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AD0D3E" w:rsidRDefault="00AD0D3E" w:rsidP="00AD0D3E">
      <w:pPr>
        <w:jc w:val="center"/>
        <w:rPr>
          <w:sz w:val="144"/>
          <w:szCs w:val="144"/>
        </w:rPr>
      </w:pPr>
      <w:r>
        <w:rPr>
          <w:sz w:val="144"/>
          <w:szCs w:val="144"/>
        </w:rPr>
        <w:t>ВЕСТНИК</w:t>
      </w:r>
    </w:p>
    <w:tbl>
      <w:tblPr>
        <w:tblpPr w:leftFromText="180" w:rightFromText="180" w:bottomFromText="200" w:vertAnchor="text" w:horzAnchor="page" w:tblpX="6748" w:tblpY="123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2235"/>
        <w:gridCol w:w="2607"/>
      </w:tblGrid>
      <w:tr w:rsidR="00AD0D3E" w:rsidTr="00AD0D3E">
        <w:trPr>
          <w:trHeight w:val="537"/>
        </w:trPr>
        <w:tc>
          <w:tcPr>
            <w:tcW w:w="22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52"/>
                <w:szCs w:val="52"/>
              </w:rPr>
            </w:pPr>
            <w:r>
              <w:rPr>
                <w:rFonts w:ascii="Times New Roman" w:hAnsi="Times New Roman"/>
                <w:b/>
                <w:sz w:val="52"/>
                <w:szCs w:val="52"/>
              </w:rPr>
              <w:t>№ 1</w:t>
            </w:r>
            <w:r w:rsidR="007C4CBA">
              <w:rPr>
                <w:rFonts w:ascii="Times New Roman" w:hAnsi="Times New Roman"/>
                <w:b/>
                <w:sz w:val="52"/>
                <w:szCs w:val="52"/>
              </w:rPr>
              <w:t>0</w:t>
            </w:r>
          </w:p>
        </w:tc>
        <w:tc>
          <w:tcPr>
            <w:tcW w:w="26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AD0D3E" w:rsidRDefault="007C4CBA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1</w:t>
            </w:r>
            <w:r w:rsidR="00EA60CC">
              <w:rPr>
                <w:rFonts w:ascii="Times New Roman" w:hAnsi="Times New Roman"/>
                <w:b/>
                <w:sz w:val="32"/>
                <w:szCs w:val="32"/>
              </w:rPr>
              <w:t>9</w:t>
            </w:r>
            <w:r>
              <w:rPr>
                <w:rFonts w:ascii="Times New Roman" w:hAnsi="Times New Roman"/>
                <w:b/>
                <w:sz w:val="32"/>
                <w:szCs w:val="32"/>
              </w:rPr>
              <w:t>.02</w:t>
            </w:r>
            <w:r w:rsidR="00AD0D3E">
              <w:rPr>
                <w:rFonts w:ascii="Times New Roman" w:hAnsi="Times New Roman"/>
                <w:b/>
                <w:sz w:val="32"/>
                <w:szCs w:val="32"/>
              </w:rPr>
              <w:t>.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  <w:r>
              <w:rPr>
                <w:rFonts w:ascii="Times New Roman" w:hAnsi="Times New Roman"/>
                <w:b/>
                <w:sz w:val="32"/>
                <w:szCs w:val="32"/>
              </w:rPr>
              <w:t>201</w:t>
            </w:r>
            <w:r w:rsidR="000057A7">
              <w:rPr>
                <w:rFonts w:ascii="Times New Roman" w:hAnsi="Times New Roman"/>
                <w:b/>
                <w:sz w:val="32"/>
                <w:szCs w:val="32"/>
              </w:rPr>
              <w:t>9</w:t>
            </w:r>
          </w:p>
          <w:p w:rsidR="00AD0D3E" w:rsidRDefault="00AD0D3E">
            <w:pPr>
              <w:pStyle w:val="a4"/>
              <w:spacing w:line="276" w:lineRule="auto"/>
              <w:rPr>
                <w:rFonts w:ascii="Times New Roman" w:hAnsi="Times New Roman"/>
                <w:b/>
                <w:sz w:val="32"/>
                <w:szCs w:val="32"/>
                <w:highlight w:val="yellow"/>
              </w:rPr>
            </w:pPr>
          </w:p>
        </w:tc>
      </w:tr>
    </w:tbl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Новотроицкого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56"/>
          <w:szCs w:val="56"/>
        </w:rPr>
      </w:pPr>
      <w:r>
        <w:rPr>
          <w:rFonts w:ascii="Times New Roman" w:hAnsi="Times New Roman"/>
          <w:b/>
          <w:sz w:val="56"/>
          <w:szCs w:val="56"/>
        </w:rPr>
        <w:t>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Периодическое печатное издание депутатов и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администрации Новотроицкого сельсовета</w:t>
      </w:r>
    </w:p>
    <w:p w:rsidR="00AD0D3E" w:rsidRDefault="00AD0D3E" w:rsidP="00AD0D3E">
      <w:pPr>
        <w:pStyle w:val="a4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Северного района Новосибирской области</w:t>
      </w:r>
    </w:p>
    <w:p w:rsidR="00AD0D3E" w:rsidRDefault="00AD0D3E" w:rsidP="00AD0D3E">
      <w:pPr>
        <w:pStyle w:val="a4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Содержание:</w:t>
      </w:r>
    </w:p>
    <w:p w:rsidR="007C4CBA" w:rsidRPr="007C4CBA" w:rsidRDefault="007C4CBA" w:rsidP="007C4CBA">
      <w:pPr>
        <w:pStyle w:val="a4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4CBA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19.02.2019 № 20 «</w:t>
      </w:r>
      <w:r w:rsidRPr="007C4CBA">
        <w:rPr>
          <w:rFonts w:ascii="Times New Roman" w:hAnsi="Times New Roman" w:cs="Times New Roman"/>
          <w:b/>
          <w:bCs/>
          <w:color w:val="332E2D"/>
          <w:spacing w:val="2"/>
          <w:sz w:val="24"/>
          <w:szCs w:val="24"/>
        </w:rPr>
        <w:t xml:space="preserve">Об утверждении муниципальной программы </w:t>
      </w:r>
      <w:r w:rsidRPr="007C4CBA">
        <w:rPr>
          <w:rFonts w:ascii="Times New Roman" w:hAnsi="Times New Roman" w:cs="Times New Roman"/>
          <w:b/>
          <w:sz w:val="24"/>
          <w:szCs w:val="24"/>
        </w:rPr>
        <w:t>«Обеспечение безопасности дорожного движения на территории  Новотроицкого сельсовета Северного  района Новосибирской области  на 2019-2021 годы»</w:t>
      </w:r>
    </w:p>
    <w:p w:rsidR="007C4CBA" w:rsidRPr="007C4CBA" w:rsidRDefault="007C4CBA" w:rsidP="007C4CBA">
      <w:pPr>
        <w:pStyle w:val="8"/>
        <w:numPr>
          <w:ilvl w:val="0"/>
          <w:numId w:val="4"/>
        </w:numPr>
        <w:jc w:val="both"/>
        <w:rPr>
          <w:rFonts w:ascii="Times New Roman" w:hAnsi="Times New Roman" w:cs="Times New Roman"/>
          <w:b/>
          <w:sz w:val="24"/>
          <w:szCs w:val="24"/>
        </w:rPr>
      </w:pPr>
      <w:r w:rsidRPr="007C4CBA">
        <w:rPr>
          <w:rFonts w:ascii="Times New Roman" w:hAnsi="Times New Roman" w:cs="Times New Roman"/>
          <w:b/>
          <w:sz w:val="24"/>
          <w:szCs w:val="24"/>
        </w:rPr>
        <w:t>Постановление администрации от 19.02.2019 № 21 «Об утверждении муниципальной Программы развития физической культуры и спорта  на территории Новотроицкого сельсовета Северного района</w:t>
      </w:r>
      <w:r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7C4CBA">
        <w:rPr>
          <w:rFonts w:ascii="Times New Roman" w:hAnsi="Times New Roman" w:cs="Times New Roman"/>
          <w:b/>
          <w:sz w:val="24"/>
          <w:szCs w:val="24"/>
        </w:rPr>
        <w:t>Новосибирской области на 2019 -2021 годы</w:t>
      </w:r>
    </w:p>
    <w:p w:rsidR="001D2A9C" w:rsidRPr="007C4CBA" w:rsidRDefault="001D2A9C" w:rsidP="007C4CBA">
      <w:pPr>
        <w:rPr>
          <w:bCs/>
          <w:sz w:val="20"/>
          <w:szCs w:val="20"/>
        </w:rPr>
      </w:pP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СЕВЕРНОГО РАЙОНА</w:t>
      </w:r>
      <w:r w:rsidRPr="007C4CBA">
        <w:rPr>
          <w:rFonts w:ascii="Times New Roman" w:hAnsi="Times New Roman" w:cs="Times New Roman"/>
          <w:sz w:val="20"/>
          <w:szCs w:val="20"/>
        </w:rPr>
        <w:br/>
        <w:t>НОВОСИБИРСКОЙ ОБЛАСТИ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</w:rPr>
        <w:t>ПОСТАНОВЛЕНИЕ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19.02.2019                                   с</w:t>
      </w:r>
      <w:proofErr w:type="gramStart"/>
      <w:r w:rsidRPr="007C4CBA">
        <w:rPr>
          <w:rFonts w:ascii="Times New Roman" w:hAnsi="Times New Roman" w:cs="Times New Roman"/>
          <w:sz w:val="20"/>
          <w:szCs w:val="20"/>
        </w:rPr>
        <w:t>.Н</w:t>
      </w:r>
      <w:proofErr w:type="gramEnd"/>
      <w:r w:rsidRPr="007C4CBA">
        <w:rPr>
          <w:rFonts w:ascii="Times New Roman" w:hAnsi="Times New Roman" w:cs="Times New Roman"/>
          <w:sz w:val="20"/>
          <w:szCs w:val="20"/>
        </w:rPr>
        <w:t>овотроицк                                              № 20</w:t>
      </w:r>
      <w:r w:rsidRPr="007C4CBA">
        <w:rPr>
          <w:rFonts w:ascii="Times New Roman" w:hAnsi="Times New Roman" w:cs="Times New Roman"/>
          <w:color w:val="332E2D"/>
          <w:spacing w:val="2"/>
          <w:sz w:val="20"/>
          <w:szCs w:val="20"/>
        </w:rPr>
        <w:br/>
      </w:r>
      <w:r w:rsidRPr="007C4CBA">
        <w:rPr>
          <w:rFonts w:ascii="Times New Roman" w:hAnsi="Times New Roman" w:cs="Times New Roman"/>
          <w:b/>
          <w:bCs/>
          <w:color w:val="332E2D"/>
          <w:spacing w:val="2"/>
          <w:sz w:val="20"/>
          <w:szCs w:val="20"/>
        </w:rPr>
        <w:t xml:space="preserve">Об утверждении муниципальной программы </w:t>
      </w:r>
      <w:r w:rsidRPr="007C4CBA">
        <w:rPr>
          <w:rFonts w:ascii="Times New Roman" w:hAnsi="Times New Roman" w:cs="Times New Roman"/>
          <w:b/>
          <w:sz w:val="20"/>
          <w:szCs w:val="20"/>
        </w:rPr>
        <w:t xml:space="preserve">«Обеспечение безопасности дорожного движения на территории  Новотроицкого сельсовета Северного  района Новосибирской области 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</w:rPr>
        <w:t>на 2019-2021 годы»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    </w:t>
      </w:r>
      <w:proofErr w:type="gramStart"/>
      <w:r w:rsidRPr="007C4CBA">
        <w:rPr>
          <w:rFonts w:ascii="Times New Roman" w:hAnsi="Times New Roman" w:cs="Times New Roman"/>
          <w:sz w:val="20"/>
          <w:szCs w:val="20"/>
        </w:rPr>
        <w:t>В соответствии со ст.14 Федерального закона от 06.10.2003 № 131-ФЗ «Об общих принципах организации местного самоуправления в Российской Федерации», Федеральным Законом от 08.11.2007 № 257-ФЗ «Об автомобильных дорогах и о дорожной деятельности в Российской Федерации и о внесении изменений в отдельные законодательные акты Российской Федерации», Уставом Новотроицкого сельсовета Северного района Новосибирской области, в целях обеспечения безопасности жизни, здоровья граждан и их</w:t>
      </w:r>
      <w:proofErr w:type="gramEnd"/>
      <w:r w:rsidRPr="007C4CBA">
        <w:rPr>
          <w:rFonts w:ascii="Times New Roman" w:hAnsi="Times New Roman" w:cs="Times New Roman"/>
          <w:sz w:val="20"/>
          <w:szCs w:val="20"/>
        </w:rPr>
        <w:t xml:space="preserve"> имущества, повышения гарантий их законных прав на безопасные условия движения на автомобильных дорогах сельского по</w:t>
      </w:r>
      <w:r w:rsidRPr="007C4CBA">
        <w:rPr>
          <w:rFonts w:ascii="Times New Roman" w:hAnsi="Times New Roman" w:cs="Times New Roman"/>
          <w:spacing w:val="2"/>
          <w:sz w:val="20"/>
          <w:szCs w:val="20"/>
        </w:rPr>
        <w:t>селения</w:t>
      </w:r>
      <w:r w:rsidRPr="007C4CBA">
        <w:rPr>
          <w:rFonts w:ascii="Times New Roman" w:hAnsi="Times New Roman" w:cs="Times New Roman"/>
          <w:sz w:val="20"/>
          <w:szCs w:val="20"/>
        </w:rPr>
        <w:t>, администрация Новотроицкого сельсовета Северного района Новосибирской области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ПОСТАНОВЛЯЕТ: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1. Утвердить прилагаемую муниципальную программу «Обеспечение безопасности дорожного движения на  территории Новотроицкого сельсовета Северного района Новосибирской области  2019-2021 годы» (Приложение №1).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2. Признать утратившими силу </w:t>
      </w:r>
      <w:proofErr w:type="gramStart"/>
      <w:r w:rsidRPr="007C4CBA">
        <w:rPr>
          <w:rFonts w:ascii="Times New Roman" w:hAnsi="Times New Roman" w:cs="Times New Roman"/>
          <w:sz w:val="20"/>
          <w:szCs w:val="20"/>
        </w:rPr>
        <w:t>постановления администрации Новотроицкого сельсовета Северного района Новосибирской области</w:t>
      </w:r>
      <w:proofErr w:type="gramEnd"/>
      <w:r w:rsidRPr="007C4CBA">
        <w:rPr>
          <w:rFonts w:ascii="Times New Roman" w:hAnsi="Times New Roman" w:cs="Times New Roman"/>
          <w:sz w:val="20"/>
          <w:szCs w:val="20"/>
        </w:rPr>
        <w:t xml:space="preserve"> от 18.05.2016 № 54 «</w:t>
      </w:r>
      <w:r w:rsidRPr="007C4CBA">
        <w:rPr>
          <w:rFonts w:ascii="Times New Roman" w:hAnsi="Times New Roman" w:cs="Times New Roman"/>
          <w:bCs/>
          <w:color w:val="332E2D"/>
          <w:spacing w:val="2"/>
          <w:sz w:val="20"/>
          <w:szCs w:val="20"/>
        </w:rPr>
        <w:t xml:space="preserve">Об утверждении муниципальной программы </w:t>
      </w:r>
      <w:r w:rsidRPr="007C4CBA">
        <w:rPr>
          <w:rFonts w:ascii="Times New Roman" w:hAnsi="Times New Roman" w:cs="Times New Roman"/>
          <w:sz w:val="20"/>
          <w:szCs w:val="20"/>
        </w:rPr>
        <w:t xml:space="preserve">«Обеспечение безопасности дорожного движения на территории  Новотроицкого сельсовета Северного  района Новосибирской области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на 2016-2018 годы».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3. </w:t>
      </w:r>
      <w:proofErr w:type="gramStart"/>
      <w:r w:rsidRPr="007C4CBA">
        <w:rPr>
          <w:rFonts w:ascii="Times New Roman" w:hAnsi="Times New Roman" w:cs="Times New Roman"/>
          <w:sz w:val="20"/>
          <w:szCs w:val="20"/>
        </w:rPr>
        <w:t>Разместить</w:t>
      </w:r>
      <w:proofErr w:type="gramEnd"/>
      <w:r w:rsidRPr="007C4CBA">
        <w:rPr>
          <w:rFonts w:ascii="Times New Roman" w:hAnsi="Times New Roman" w:cs="Times New Roman"/>
          <w:sz w:val="20"/>
          <w:szCs w:val="20"/>
        </w:rPr>
        <w:t xml:space="preserve"> настоящее постановление на официальном сайте администрации Новотроицкого сельсовета Северного района Новосибирской области и опубликовать в периодическом печатном издании «Вестник Новотроицкого сельсовета»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 4. </w:t>
      </w:r>
      <w:proofErr w:type="gramStart"/>
      <w:r w:rsidRPr="007C4CBA">
        <w:rPr>
          <w:rFonts w:ascii="Times New Roman" w:hAnsi="Times New Roman" w:cs="Times New Roman"/>
          <w:sz w:val="20"/>
          <w:szCs w:val="20"/>
        </w:rPr>
        <w:t>Контроль за</w:t>
      </w:r>
      <w:proofErr w:type="gramEnd"/>
      <w:r w:rsidRPr="007C4CBA">
        <w:rPr>
          <w:rFonts w:ascii="Times New Roman" w:hAnsi="Times New Roman" w:cs="Times New Roman"/>
          <w:sz w:val="20"/>
          <w:szCs w:val="20"/>
        </w:rPr>
        <w:t xml:space="preserve"> исполнением данного постановления оставляю за собой.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lastRenderedPageBreak/>
        <w:t xml:space="preserve"> Глава Новотроицкого сельсовета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Северного района Новосибирской области                             А.Д. </w:t>
      </w:r>
      <w:proofErr w:type="spellStart"/>
      <w:r w:rsidRPr="007C4CBA">
        <w:rPr>
          <w:rFonts w:ascii="Times New Roman" w:hAnsi="Times New Roman" w:cs="Times New Roman"/>
          <w:sz w:val="20"/>
          <w:szCs w:val="20"/>
        </w:rPr>
        <w:t>Кочережко</w:t>
      </w:r>
      <w:proofErr w:type="spellEnd"/>
    </w:p>
    <w:p w:rsidR="007C4CBA" w:rsidRPr="007C4CBA" w:rsidRDefault="007C4CBA" w:rsidP="007C4CB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</w:p>
    <w:p w:rsidR="007C4CBA" w:rsidRPr="007C4CBA" w:rsidRDefault="007C4CBA" w:rsidP="007C4CB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Утверждена </w:t>
      </w:r>
    </w:p>
    <w:p w:rsidR="007C4CBA" w:rsidRPr="007C4CBA" w:rsidRDefault="007C4CBA" w:rsidP="007C4CB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постановлением администрации</w:t>
      </w:r>
    </w:p>
    <w:p w:rsidR="007C4CBA" w:rsidRPr="007C4CBA" w:rsidRDefault="007C4CBA" w:rsidP="007C4CB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7C4CBA" w:rsidRPr="007C4CBA" w:rsidRDefault="007C4CBA" w:rsidP="007C4CB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7C4CBA" w:rsidRPr="007C4CBA" w:rsidRDefault="007C4CBA" w:rsidP="007C4CBA">
      <w:pPr>
        <w:pStyle w:val="a4"/>
        <w:jc w:val="right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7C4CBA" w:rsidRPr="007C4CBA" w:rsidRDefault="007C4CBA" w:rsidP="007C4CBA">
      <w:pPr>
        <w:pStyle w:val="a4"/>
        <w:jc w:val="right"/>
        <w:rPr>
          <w:rFonts w:ascii="Times New Roman" w:hAnsi="Times New Roman" w:cs="Times New Roman"/>
          <w:color w:val="332E2D"/>
          <w:spacing w:val="2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от 19.02.2019  № 20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</w:rPr>
        <w:t>МУНИЦИПАЛЬНАЯ ПРОГРАММА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</w:rPr>
        <w:t>«ОБЕСПЕЧЕНИЕ БЕЗОПАСНОСТИ ДОРОЖНОГО ДВИЖЕНИЯ НА ТЕРРИТОРИИ НОВОТРОИЦКОГО СЕЛЬСОВЕТА СЕВЕРНОГО РАЙОНА  НОВОСИБИРСКОЙ ОБЛАСТИ»</w:t>
      </w:r>
      <w:r w:rsidRPr="007C4CBA">
        <w:rPr>
          <w:rFonts w:ascii="Times New Roman" w:hAnsi="Times New Roman" w:cs="Times New Roman"/>
          <w:b/>
          <w:sz w:val="20"/>
          <w:szCs w:val="20"/>
        </w:rPr>
        <w:br/>
        <w:t>НА 2019-2021 ГОДЫ»</w:t>
      </w:r>
    </w:p>
    <w:p w:rsidR="007C4CBA" w:rsidRPr="007C4CBA" w:rsidRDefault="007C4CBA" w:rsidP="007C4CBA">
      <w:pPr>
        <w:jc w:val="center"/>
        <w:rPr>
          <w:bCs/>
          <w:sz w:val="20"/>
          <w:szCs w:val="20"/>
        </w:rPr>
      </w:pPr>
    </w:p>
    <w:p w:rsidR="007C4CBA" w:rsidRPr="007C4CBA" w:rsidRDefault="007C4CBA" w:rsidP="007C4CBA">
      <w:pPr>
        <w:jc w:val="center"/>
        <w:rPr>
          <w:b/>
          <w:bCs/>
          <w:sz w:val="20"/>
          <w:szCs w:val="20"/>
        </w:rPr>
      </w:pPr>
    </w:p>
    <w:p w:rsidR="007C4CBA" w:rsidRPr="007C4CBA" w:rsidRDefault="007C4CBA" w:rsidP="007C4CBA">
      <w:pPr>
        <w:jc w:val="center"/>
        <w:rPr>
          <w:b/>
          <w:bCs/>
          <w:sz w:val="20"/>
          <w:szCs w:val="20"/>
        </w:rPr>
      </w:pPr>
    </w:p>
    <w:p w:rsidR="007C4CBA" w:rsidRPr="007C4CBA" w:rsidRDefault="007C4CBA" w:rsidP="007C4CBA">
      <w:pPr>
        <w:jc w:val="center"/>
        <w:rPr>
          <w:b/>
          <w:bCs/>
          <w:sz w:val="20"/>
          <w:szCs w:val="20"/>
        </w:rPr>
      </w:pPr>
      <w:r w:rsidRPr="007C4CBA">
        <w:rPr>
          <w:b/>
          <w:bCs/>
          <w:noProof/>
          <w:sz w:val="20"/>
          <w:szCs w:val="20"/>
        </w:rPr>
        <w:drawing>
          <wp:inline distT="0" distB="0" distL="0" distR="0">
            <wp:extent cx="2860040" cy="1828800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6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60040" cy="18288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C4CBA" w:rsidRPr="007C4CBA" w:rsidRDefault="007C4CBA" w:rsidP="007C4CBA">
      <w:pPr>
        <w:pStyle w:val="a9"/>
        <w:spacing w:before="30" w:beforeAutospacing="0" w:after="30" w:afterAutospacing="0"/>
        <w:jc w:val="both"/>
        <w:rPr>
          <w:color w:val="332E2D"/>
          <w:spacing w:val="2"/>
          <w:sz w:val="20"/>
          <w:szCs w:val="20"/>
        </w:rPr>
      </w:pPr>
    </w:p>
    <w:p w:rsidR="007C4CBA" w:rsidRPr="007C4CBA" w:rsidRDefault="007C4CBA" w:rsidP="007C4CBA">
      <w:pPr>
        <w:pStyle w:val="a9"/>
        <w:spacing w:before="30" w:beforeAutospacing="0" w:after="30" w:afterAutospacing="0"/>
        <w:jc w:val="both"/>
        <w:rPr>
          <w:color w:val="332E2D"/>
          <w:spacing w:val="2"/>
          <w:sz w:val="20"/>
          <w:szCs w:val="20"/>
        </w:rPr>
      </w:pPr>
    </w:p>
    <w:p w:rsidR="007C4CBA" w:rsidRPr="007C4CBA" w:rsidRDefault="007C4CBA" w:rsidP="007C4CBA">
      <w:pPr>
        <w:pStyle w:val="a9"/>
        <w:spacing w:before="30" w:beforeAutospacing="0" w:after="30" w:afterAutospacing="0"/>
        <w:jc w:val="both"/>
        <w:rPr>
          <w:color w:val="332E2D"/>
          <w:spacing w:val="2"/>
          <w:sz w:val="20"/>
          <w:szCs w:val="20"/>
        </w:rPr>
      </w:pPr>
    </w:p>
    <w:p w:rsidR="007C4CBA" w:rsidRPr="007C4CBA" w:rsidRDefault="007C4CBA" w:rsidP="007C4CBA">
      <w:pPr>
        <w:jc w:val="center"/>
        <w:rPr>
          <w:sz w:val="20"/>
          <w:szCs w:val="20"/>
        </w:rPr>
      </w:pPr>
      <w:r w:rsidRPr="007C4CBA">
        <w:rPr>
          <w:sz w:val="20"/>
          <w:szCs w:val="20"/>
        </w:rPr>
        <w:t>2019 г</w:t>
      </w:r>
    </w:p>
    <w:p w:rsidR="007C4CBA" w:rsidRPr="007C4CBA" w:rsidRDefault="007C4CBA" w:rsidP="007C4CBA">
      <w:pPr>
        <w:pStyle w:val="a9"/>
        <w:spacing w:before="30" w:beforeAutospacing="0" w:after="30" w:afterAutospacing="0"/>
        <w:jc w:val="both"/>
        <w:rPr>
          <w:color w:val="332E2D"/>
          <w:spacing w:val="2"/>
          <w:sz w:val="20"/>
          <w:szCs w:val="20"/>
        </w:rPr>
      </w:pP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  <w:lang w:val="en-US"/>
        </w:rPr>
        <w:t>I</w:t>
      </w:r>
      <w:r w:rsidRPr="007C4CBA">
        <w:rPr>
          <w:rFonts w:ascii="Times New Roman" w:hAnsi="Times New Roman" w:cs="Times New Roman"/>
          <w:b/>
          <w:sz w:val="20"/>
          <w:szCs w:val="20"/>
        </w:rPr>
        <w:t>. ПАСПОРТ ПРОГРАММЫ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</w:rPr>
        <w:t>МУНИЦИПАЛЬНАЯ ПРОГРАММА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</w:rPr>
        <w:t>«Обеспечение безопасности дорожного движения на территории  Новотроицкого сельсовета Северного района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</w:rPr>
        <w:t>Новосибирской области на 2019-2021 годы»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</w:rPr>
        <w:t>Паспорт программы обеспечение</w:t>
      </w:r>
    </w:p>
    <w:tbl>
      <w:tblPr>
        <w:tblStyle w:val="aa"/>
        <w:tblW w:w="0" w:type="auto"/>
        <w:tblInd w:w="-459" w:type="dxa"/>
        <w:tblLook w:val="01E0"/>
      </w:tblPr>
      <w:tblGrid>
        <w:gridCol w:w="2695"/>
        <w:gridCol w:w="7335"/>
      </w:tblGrid>
      <w:tr w:rsidR="007C4CBA" w:rsidRPr="007C4CBA" w:rsidTr="005524FC">
        <w:tc>
          <w:tcPr>
            <w:tcW w:w="269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t xml:space="preserve">Наименование </w:t>
            </w:r>
          </w:p>
          <w:p w:rsidR="007C4CBA" w:rsidRPr="007C4CBA" w:rsidRDefault="007C4CBA" w:rsidP="005524FC">
            <w:pPr>
              <w:pStyle w:val="a4"/>
              <w:jc w:val="both"/>
            </w:pPr>
            <w:r w:rsidRPr="007C4CBA">
              <w:t>программы</w:t>
            </w:r>
          </w:p>
        </w:tc>
        <w:tc>
          <w:tcPr>
            <w:tcW w:w="733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t>Муниципальная программа «Обеспечение безопасности дорожного движения на территории  Новотроицкого сельсовета Северного района Новосибирской области на 2019-2021 годы» (Далее программа)</w:t>
            </w:r>
          </w:p>
        </w:tc>
      </w:tr>
      <w:tr w:rsidR="007C4CBA" w:rsidRPr="007C4CBA" w:rsidTr="005524FC">
        <w:tc>
          <w:tcPr>
            <w:tcW w:w="269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rPr>
                <w:bCs/>
                <w:color w:val="000000"/>
              </w:rPr>
              <w:t xml:space="preserve">Основание разработки </w:t>
            </w:r>
            <w:bookmarkStart w:id="0" w:name="YANDEX_83"/>
            <w:bookmarkEnd w:id="0"/>
            <w:r w:rsidRPr="007C4CBA">
              <w:rPr>
                <w:bCs/>
                <w:color w:val="000000"/>
              </w:rPr>
              <w:t> программы </w:t>
            </w:r>
          </w:p>
        </w:tc>
        <w:tc>
          <w:tcPr>
            <w:tcW w:w="7335" w:type="dxa"/>
          </w:tcPr>
          <w:p w:rsidR="007C4CBA" w:rsidRPr="007C4CBA" w:rsidRDefault="007C4CBA" w:rsidP="005524FC">
            <w:pPr>
              <w:pStyle w:val="a9"/>
              <w:spacing w:before="30" w:beforeAutospacing="0" w:after="30" w:afterAutospacing="0"/>
              <w:jc w:val="both"/>
              <w:rPr>
                <w:spacing w:val="2"/>
                <w:sz w:val="20"/>
                <w:szCs w:val="20"/>
              </w:rPr>
            </w:pPr>
            <w:r w:rsidRPr="007C4CBA">
              <w:rPr>
                <w:spacing w:val="2"/>
                <w:sz w:val="20"/>
                <w:szCs w:val="20"/>
              </w:rPr>
              <w:t>-Федеральный закон № 131 от 06.10.2003 г. «Об общих принципах местного самоуправления в Российской Федерации»</w:t>
            </w:r>
          </w:p>
          <w:p w:rsidR="007C4CBA" w:rsidRPr="007C4CBA" w:rsidRDefault="007C4CBA" w:rsidP="005524FC">
            <w:pPr>
              <w:pStyle w:val="a9"/>
              <w:spacing w:before="30" w:beforeAutospacing="0" w:after="30" w:afterAutospacing="0"/>
              <w:jc w:val="both"/>
              <w:rPr>
                <w:spacing w:val="2"/>
                <w:sz w:val="20"/>
                <w:szCs w:val="20"/>
              </w:rPr>
            </w:pPr>
            <w:r w:rsidRPr="007C4CBA">
              <w:rPr>
                <w:spacing w:val="2"/>
                <w:sz w:val="20"/>
                <w:szCs w:val="20"/>
              </w:rPr>
              <w:t>-Устав  Новотроицкого сельсовета Северного района Новосибирской области;</w:t>
            </w:r>
          </w:p>
          <w:p w:rsidR="007C4CBA" w:rsidRPr="007C4CBA" w:rsidRDefault="007C4CBA" w:rsidP="005524FC">
            <w:pPr>
              <w:pStyle w:val="a9"/>
              <w:spacing w:before="30" w:beforeAutospacing="0" w:after="30" w:afterAutospacing="0"/>
              <w:jc w:val="both"/>
              <w:rPr>
                <w:spacing w:val="2"/>
                <w:sz w:val="20"/>
                <w:szCs w:val="20"/>
              </w:rPr>
            </w:pPr>
            <w:r w:rsidRPr="007C4CBA">
              <w:rPr>
                <w:spacing w:val="2"/>
                <w:sz w:val="20"/>
                <w:szCs w:val="20"/>
              </w:rPr>
              <w:t>-Федеральный закон № 196 от 10.12.1995 г. «О безопасности дорожного движения»</w:t>
            </w:r>
          </w:p>
        </w:tc>
      </w:tr>
      <w:tr w:rsidR="007C4CBA" w:rsidRPr="007C4CBA" w:rsidTr="005524FC">
        <w:tc>
          <w:tcPr>
            <w:tcW w:w="269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t>Основные разработчики программы</w:t>
            </w:r>
          </w:p>
        </w:tc>
        <w:tc>
          <w:tcPr>
            <w:tcW w:w="733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t>администрация Новотроицкого сельсовета Северного района Новосибирской области</w:t>
            </w:r>
          </w:p>
        </w:tc>
      </w:tr>
      <w:tr w:rsidR="007C4CBA" w:rsidRPr="007C4CBA" w:rsidTr="005524FC">
        <w:tc>
          <w:tcPr>
            <w:tcW w:w="269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t>Муниципальный заказчик Программы</w:t>
            </w:r>
          </w:p>
        </w:tc>
        <w:tc>
          <w:tcPr>
            <w:tcW w:w="733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t>администрация Новотроицкого сельсовета Северного района Новосибирской области</w:t>
            </w:r>
          </w:p>
        </w:tc>
      </w:tr>
      <w:tr w:rsidR="007C4CBA" w:rsidRPr="007C4CBA" w:rsidTr="005524FC">
        <w:tc>
          <w:tcPr>
            <w:tcW w:w="269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t>Исполнители основных мероприятий Программы</w:t>
            </w:r>
          </w:p>
        </w:tc>
        <w:tc>
          <w:tcPr>
            <w:tcW w:w="733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t xml:space="preserve">администрация Новотроицкого сельсовета Северного района Новосибирской области, МКУ ЖКХ Новотроицкого сельсовета, МКОУ </w:t>
            </w:r>
            <w:proofErr w:type="spellStart"/>
            <w:r w:rsidRPr="007C4CBA">
              <w:t>Новотроицкая</w:t>
            </w:r>
            <w:proofErr w:type="spellEnd"/>
            <w:r w:rsidRPr="007C4CBA">
              <w:t xml:space="preserve"> ОШ (по согласованию) </w:t>
            </w:r>
          </w:p>
        </w:tc>
      </w:tr>
      <w:tr w:rsidR="007C4CBA" w:rsidRPr="007C4CBA" w:rsidTr="005524FC">
        <w:tc>
          <w:tcPr>
            <w:tcW w:w="269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t xml:space="preserve">Цели и задачи Программы </w:t>
            </w:r>
          </w:p>
        </w:tc>
        <w:tc>
          <w:tcPr>
            <w:tcW w:w="733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t>Цели Программы</w:t>
            </w:r>
          </w:p>
          <w:p w:rsidR="007C4CBA" w:rsidRPr="007C4CBA" w:rsidRDefault="007C4CBA" w:rsidP="005524FC">
            <w:pPr>
              <w:pStyle w:val="a4"/>
              <w:jc w:val="both"/>
              <w:rPr>
                <w:spacing w:val="2"/>
              </w:rPr>
            </w:pPr>
            <w:r w:rsidRPr="007C4CBA">
              <w:t xml:space="preserve"> </w:t>
            </w:r>
            <w:r w:rsidRPr="007C4CBA">
              <w:rPr>
                <w:spacing w:val="2"/>
              </w:rPr>
              <w:t xml:space="preserve">- обеспечение безопасности жизни, здоровья граждан и их имущества, </w:t>
            </w:r>
            <w:r w:rsidRPr="007C4CBA">
              <w:rPr>
                <w:spacing w:val="2"/>
              </w:rPr>
              <w:lastRenderedPageBreak/>
              <w:t>повышение гарантий их законных прав на безопасные условия движения на автомобильных дорогах Новотроицкого сельсовета;</w:t>
            </w:r>
          </w:p>
          <w:p w:rsidR="007C4CBA" w:rsidRPr="007C4CBA" w:rsidRDefault="007C4CBA" w:rsidP="005524FC">
            <w:pPr>
              <w:pStyle w:val="a4"/>
              <w:jc w:val="both"/>
            </w:pPr>
            <w:r w:rsidRPr="007C4CBA">
              <w:t xml:space="preserve">- </w:t>
            </w:r>
            <w:r w:rsidRPr="007C4CBA">
              <w:rPr>
                <w:spacing w:val="2"/>
              </w:rPr>
              <w:t>защита интересов общества и государства путем сокращения дорожно-транспортных происшествий (далее – ДТП) и количества ДТП</w:t>
            </w:r>
            <w:r w:rsidRPr="007C4CBA">
              <w:t xml:space="preserve">; </w:t>
            </w:r>
          </w:p>
          <w:p w:rsidR="007C4CBA" w:rsidRPr="007C4CBA" w:rsidRDefault="007C4CBA" w:rsidP="005524FC">
            <w:pPr>
              <w:pStyle w:val="a4"/>
              <w:jc w:val="both"/>
            </w:pPr>
            <w:r w:rsidRPr="007C4CBA">
              <w:t xml:space="preserve">- воспитание культуры участников дорожного движения. </w:t>
            </w:r>
          </w:p>
          <w:p w:rsidR="007C4CBA" w:rsidRPr="007C4CBA" w:rsidRDefault="007C4CBA" w:rsidP="005524FC">
            <w:pPr>
              <w:pStyle w:val="a4"/>
              <w:jc w:val="both"/>
            </w:pPr>
            <w:r w:rsidRPr="007C4CBA">
              <w:t xml:space="preserve">Задачи Программы: </w:t>
            </w:r>
          </w:p>
          <w:p w:rsidR="007C4CBA" w:rsidRPr="007C4CBA" w:rsidRDefault="007C4CBA" w:rsidP="005524FC">
            <w:pPr>
              <w:pStyle w:val="a4"/>
              <w:jc w:val="both"/>
            </w:pPr>
            <w:r w:rsidRPr="007C4CBA">
              <w:t>1. Повышение безопасности движения на улично-дорожной сети;</w:t>
            </w:r>
          </w:p>
          <w:p w:rsidR="007C4CBA" w:rsidRPr="007C4CBA" w:rsidRDefault="007C4CBA" w:rsidP="005524FC">
            <w:pPr>
              <w:pStyle w:val="a4"/>
              <w:jc w:val="both"/>
            </w:pPr>
            <w:r w:rsidRPr="007C4CBA">
              <w:t xml:space="preserve">2. Предупреждение детского дорожно-транспортного травматизма; </w:t>
            </w:r>
          </w:p>
          <w:p w:rsidR="007C4CBA" w:rsidRPr="007C4CBA" w:rsidRDefault="007C4CBA" w:rsidP="005524FC">
            <w:pPr>
              <w:pStyle w:val="a4"/>
              <w:jc w:val="both"/>
            </w:pPr>
            <w:r w:rsidRPr="007C4CBA">
              <w:t xml:space="preserve">3. Совершенствование системы пропаганды формирования негативного отношения к правонарушениям в сфере дорожного движения; </w:t>
            </w:r>
          </w:p>
          <w:p w:rsidR="007C4CBA" w:rsidRPr="007C4CBA" w:rsidRDefault="007C4CBA" w:rsidP="005524FC">
            <w:pPr>
              <w:pStyle w:val="a4"/>
              <w:jc w:val="both"/>
            </w:pPr>
            <w:r w:rsidRPr="007C4CBA">
              <w:t xml:space="preserve">4. Совершенствование дорожных покрытий.   </w:t>
            </w:r>
          </w:p>
        </w:tc>
      </w:tr>
      <w:tr w:rsidR="007C4CBA" w:rsidRPr="007C4CBA" w:rsidTr="005524FC">
        <w:tc>
          <w:tcPr>
            <w:tcW w:w="269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lastRenderedPageBreak/>
              <w:t>Сроки реализации Программы</w:t>
            </w:r>
          </w:p>
        </w:tc>
        <w:tc>
          <w:tcPr>
            <w:tcW w:w="733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t>Программа будет реализована в течение 3 лет с 2019 по 2021 годы.</w:t>
            </w:r>
          </w:p>
        </w:tc>
      </w:tr>
      <w:tr w:rsidR="007C4CBA" w:rsidRPr="007C4CBA" w:rsidTr="005524FC">
        <w:tc>
          <w:tcPr>
            <w:tcW w:w="269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rPr>
                <w:bCs/>
                <w:color w:val="000000"/>
              </w:rPr>
              <w:t>Источники финансирования</w:t>
            </w:r>
          </w:p>
        </w:tc>
        <w:tc>
          <w:tcPr>
            <w:tcW w:w="733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rPr>
                <w:color w:val="000000"/>
              </w:rPr>
              <w:t>Областной бюджет, местный бюджет Новотроицкого сельсовета Северного района Новосибирской области. Объем средств выделяемых на реализацию мероприятий Программы ежегодно уточняется при формировании проекта бюджета на соответствующий финансовый год. В ходе реализации Программы перечень программных мероприятий может корректироваться. Изменяться и дополняться.</w:t>
            </w:r>
          </w:p>
        </w:tc>
      </w:tr>
      <w:tr w:rsidR="007C4CBA" w:rsidRPr="007C4CBA" w:rsidTr="005524FC">
        <w:tc>
          <w:tcPr>
            <w:tcW w:w="269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t>Важнейшие целевые индикаторы</w:t>
            </w:r>
          </w:p>
        </w:tc>
        <w:tc>
          <w:tcPr>
            <w:tcW w:w="7335" w:type="dxa"/>
          </w:tcPr>
          <w:p w:rsidR="007C4CBA" w:rsidRPr="007C4CBA" w:rsidRDefault="007C4CBA" w:rsidP="005524FC">
            <w:pPr>
              <w:pStyle w:val="a4"/>
            </w:pPr>
            <w:r w:rsidRPr="007C4CBA">
              <w:t>- сокращение количества ДТП с пострадавшими;</w:t>
            </w:r>
            <w:r w:rsidRPr="007C4CBA">
              <w:br/>
              <w:t>- снижение транспортного риска;</w:t>
            </w:r>
            <w:r w:rsidRPr="007C4CBA">
              <w:br/>
              <w:t>- снижение социального риска;</w:t>
            </w:r>
            <w:r w:rsidRPr="007C4CBA">
              <w:br/>
              <w:t xml:space="preserve">-  снижение тяжести последствий; </w:t>
            </w:r>
          </w:p>
          <w:p w:rsidR="007C4CBA" w:rsidRPr="007C4CBA" w:rsidRDefault="007C4CBA" w:rsidP="005524FC">
            <w:pPr>
              <w:pStyle w:val="a4"/>
            </w:pPr>
            <w:r w:rsidRPr="007C4CBA">
              <w:t xml:space="preserve"> - километры, отремонтированных участков дорог. </w:t>
            </w:r>
          </w:p>
        </w:tc>
      </w:tr>
      <w:tr w:rsidR="007C4CBA" w:rsidRPr="007C4CBA" w:rsidTr="005524FC">
        <w:tc>
          <w:tcPr>
            <w:tcW w:w="269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t xml:space="preserve">Ожидаемые конечные результаты реализации программы.   </w:t>
            </w:r>
          </w:p>
        </w:tc>
        <w:tc>
          <w:tcPr>
            <w:tcW w:w="7335" w:type="dxa"/>
          </w:tcPr>
          <w:p w:rsidR="007C4CBA" w:rsidRPr="007C4CBA" w:rsidRDefault="007C4CBA" w:rsidP="005524FC">
            <w:pPr>
              <w:pStyle w:val="a4"/>
              <w:jc w:val="both"/>
            </w:pPr>
            <w:r w:rsidRPr="007C4CBA">
              <w:t>Важнейшими показателями Программы являются:</w:t>
            </w:r>
          </w:p>
          <w:p w:rsidR="007C4CBA" w:rsidRPr="007C4CBA" w:rsidRDefault="007C4CBA" w:rsidP="005524FC">
            <w:pPr>
              <w:pStyle w:val="a4"/>
              <w:jc w:val="both"/>
            </w:pPr>
            <w:r w:rsidRPr="007C4CBA">
              <w:t xml:space="preserve"> </w:t>
            </w:r>
            <w:r w:rsidRPr="007C4CBA">
              <w:rPr>
                <w:spacing w:val="2"/>
              </w:rPr>
              <w:t xml:space="preserve">- </w:t>
            </w:r>
            <w:r w:rsidRPr="007C4CBA">
              <w:t xml:space="preserve">снижение уровня аварийности и тяжести последствий в ДТП; </w:t>
            </w:r>
          </w:p>
          <w:p w:rsidR="007C4CBA" w:rsidRPr="007C4CBA" w:rsidRDefault="007C4CBA" w:rsidP="005524FC">
            <w:pPr>
              <w:pStyle w:val="a4"/>
              <w:jc w:val="both"/>
            </w:pPr>
            <w:r w:rsidRPr="007C4CBA">
              <w:rPr>
                <w:rStyle w:val="apple-converted-space"/>
                <w:spacing w:val="2"/>
              </w:rPr>
              <w:t> </w:t>
            </w:r>
            <w:r w:rsidRPr="007C4CBA">
              <w:rPr>
                <w:spacing w:val="2"/>
              </w:rPr>
              <w:t>- снижение количество пострадавших в ДТП;</w:t>
            </w:r>
            <w:r w:rsidRPr="007C4CBA">
              <w:rPr>
                <w:rStyle w:val="apple-converted-space"/>
                <w:spacing w:val="2"/>
              </w:rPr>
              <w:t> </w:t>
            </w:r>
            <w:r w:rsidRPr="007C4CBA">
              <w:t xml:space="preserve"> </w:t>
            </w:r>
          </w:p>
          <w:p w:rsidR="007C4CBA" w:rsidRPr="007C4CBA" w:rsidRDefault="007C4CBA" w:rsidP="005524FC">
            <w:pPr>
              <w:pStyle w:val="a4"/>
              <w:jc w:val="both"/>
            </w:pPr>
            <w:r w:rsidRPr="007C4CBA">
              <w:t xml:space="preserve"> -повышение уровня безопасности дорожного движения на дорогах поселения;</w:t>
            </w:r>
          </w:p>
          <w:p w:rsidR="007C4CBA" w:rsidRPr="007C4CBA" w:rsidRDefault="007C4CBA" w:rsidP="005524FC">
            <w:pPr>
              <w:pStyle w:val="a4"/>
              <w:jc w:val="both"/>
            </w:pPr>
            <w:r w:rsidRPr="007C4CBA">
              <w:t xml:space="preserve"> - формирование навыков безопасного поведения на дорогах; </w:t>
            </w:r>
          </w:p>
          <w:p w:rsidR="007C4CBA" w:rsidRPr="007C4CBA" w:rsidRDefault="007C4CBA" w:rsidP="005524FC">
            <w:pPr>
              <w:pStyle w:val="a4"/>
              <w:jc w:val="both"/>
            </w:pPr>
            <w:r w:rsidRPr="007C4CBA">
              <w:t xml:space="preserve"> - увеличение отремонтированных участков дорог поселений.</w:t>
            </w:r>
          </w:p>
        </w:tc>
      </w:tr>
      <w:tr w:rsidR="007C4CBA" w:rsidRPr="007C4CBA" w:rsidTr="005524FC">
        <w:tc>
          <w:tcPr>
            <w:tcW w:w="2695" w:type="dxa"/>
          </w:tcPr>
          <w:p w:rsidR="007C4CBA" w:rsidRPr="007C4CBA" w:rsidRDefault="007C4CBA" w:rsidP="005524FC">
            <w:pPr>
              <w:ind w:right="-115"/>
              <w:jc w:val="both"/>
              <w:rPr>
                <w:bCs/>
                <w:color w:val="000000"/>
                <w:sz w:val="20"/>
                <w:szCs w:val="20"/>
              </w:rPr>
            </w:pPr>
            <w:r w:rsidRPr="007C4CBA">
              <w:rPr>
                <w:bCs/>
                <w:color w:val="000000"/>
                <w:sz w:val="20"/>
                <w:szCs w:val="20"/>
              </w:rPr>
              <w:t xml:space="preserve">Контроль </w:t>
            </w:r>
            <w:proofErr w:type="gramStart"/>
            <w:r w:rsidRPr="007C4CBA">
              <w:rPr>
                <w:bCs/>
                <w:color w:val="000000"/>
                <w:sz w:val="20"/>
                <w:szCs w:val="20"/>
              </w:rPr>
              <w:t>за</w:t>
            </w:r>
            <w:proofErr w:type="gramEnd"/>
          </w:p>
          <w:p w:rsidR="007C4CBA" w:rsidRPr="007C4CBA" w:rsidRDefault="007C4CBA" w:rsidP="005524FC">
            <w:pPr>
              <w:ind w:right="-115"/>
              <w:jc w:val="both"/>
              <w:rPr>
                <w:color w:val="000000"/>
                <w:sz w:val="20"/>
                <w:szCs w:val="20"/>
              </w:rPr>
            </w:pPr>
            <w:r w:rsidRPr="007C4CBA">
              <w:rPr>
                <w:bCs/>
                <w:color w:val="000000"/>
                <w:sz w:val="20"/>
                <w:szCs w:val="20"/>
              </w:rPr>
              <w:t xml:space="preserve">исполнением </w:t>
            </w:r>
            <w:bookmarkStart w:id="1" w:name="YANDEX_124"/>
            <w:bookmarkEnd w:id="1"/>
            <w:r w:rsidRPr="007C4CBA">
              <w:rPr>
                <w:bCs/>
                <w:color w:val="000000"/>
                <w:sz w:val="20"/>
                <w:szCs w:val="20"/>
              </w:rPr>
              <w:t> программы </w:t>
            </w:r>
          </w:p>
        </w:tc>
        <w:tc>
          <w:tcPr>
            <w:tcW w:w="7335" w:type="dxa"/>
          </w:tcPr>
          <w:p w:rsidR="007C4CBA" w:rsidRPr="007C4CBA" w:rsidRDefault="007C4CBA" w:rsidP="005524FC">
            <w:pPr>
              <w:jc w:val="both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Глава  Новотроицкого сельсовета Северного района Новосибирской области </w:t>
            </w:r>
          </w:p>
        </w:tc>
      </w:tr>
      <w:tr w:rsidR="007C4CBA" w:rsidRPr="007C4CBA" w:rsidTr="005524FC">
        <w:tc>
          <w:tcPr>
            <w:tcW w:w="2695" w:type="dxa"/>
          </w:tcPr>
          <w:p w:rsidR="007C4CBA" w:rsidRPr="007C4CBA" w:rsidRDefault="007C4CBA" w:rsidP="005524FC">
            <w:pPr>
              <w:pStyle w:val="a4"/>
              <w:jc w:val="both"/>
            </w:pPr>
          </w:p>
        </w:tc>
        <w:tc>
          <w:tcPr>
            <w:tcW w:w="7335" w:type="dxa"/>
          </w:tcPr>
          <w:p w:rsidR="007C4CBA" w:rsidRPr="007C4CBA" w:rsidRDefault="007C4CBA" w:rsidP="005524FC">
            <w:pPr>
              <w:pStyle w:val="a4"/>
              <w:jc w:val="both"/>
            </w:pPr>
          </w:p>
        </w:tc>
      </w:tr>
    </w:tbl>
    <w:p w:rsidR="007C4CBA" w:rsidRPr="007C4CBA" w:rsidRDefault="007C4CBA" w:rsidP="007C4CBA">
      <w:pPr>
        <w:pStyle w:val="a9"/>
        <w:spacing w:before="30" w:beforeAutospacing="0" w:after="30" w:afterAutospacing="0"/>
        <w:rPr>
          <w:b/>
          <w:color w:val="332E2D"/>
          <w:spacing w:val="2"/>
          <w:sz w:val="20"/>
          <w:szCs w:val="20"/>
        </w:rPr>
      </w:pPr>
    </w:p>
    <w:p w:rsidR="007C4CBA" w:rsidRPr="007C4CBA" w:rsidRDefault="007C4CBA" w:rsidP="007C4CBA">
      <w:pPr>
        <w:pStyle w:val="a9"/>
        <w:spacing w:before="30" w:beforeAutospacing="0" w:after="30" w:afterAutospacing="0"/>
        <w:jc w:val="center"/>
        <w:rPr>
          <w:b/>
          <w:color w:val="332E2D"/>
          <w:spacing w:val="2"/>
          <w:sz w:val="20"/>
          <w:szCs w:val="20"/>
        </w:rPr>
      </w:pPr>
      <w:r w:rsidRPr="007C4CBA">
        <w:rPr>
          <w:b/>
          <w:color w:val="332E2D"/>
          <w:spacing w:val="2"/>
          <w:sz w:val="20"/>
          <w:szCs w:val="20"/>
          <w:lang w:val="en-US"/>
        </w:rPr>
        <w:t>II</w:t>
      </w:r>
      <w:proofErr w:type="gramStart"/>
      <w:r w:rsidRPr="007C4CBA">
        <w:rPr>
          <w:b/>
          <w:color w:val="332E2D"/>
          <w:spacing w:val="2"/>
          <w:sz w:val="20"/>
          <w:szCs w:val="20"/>
        </w:rPr>
        <w:t xml:space="preserve">. </w:t>
      </w:r>
      <w:r w:rsidRPr="007C4CBA">
        <w:rPr>
          <w:b/>
          <w:sz w:val="20"/>
          <w:szCs w:val="20"/>
        </w:rPr>
        <w:t xml:space="preserve"> ОБОСНОВАНИЕ</w:t>
      </w:r>
      <w:proofErr w:type="gramEnd"/>
      <w:r w:rsidRPr="007C4CBA">
        <w:rPr>
          <w:b/>
          <w:sz w:val="20"/>
          <w:szCs w:val="20"/>
        </w:rPr>
        <w:t xml:space="preserve"> НЕОБХОДИМОСТИ РАЗРАБОТКИ ПРОГРАММЫ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  Обеспечение безопасности дорожного движения является одной из важных социально-экономических задач общегосударственного значения.    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  <w:bdr w:val="none" w:sz="0" w:space="0" w:color="auto" w:frame="1"/>
        </w:rPr>
      </w:pPr>
      <w:r w:rsidRPr="007C4CBA">
        <w:rPr>
          <w:rFonts w:ascii="Times New Roman" w:hAnsi="Times New Roman" w:cs="Times New Roman"/>
          <w:sz w:val="20"/>
          <w:szCs w:val="20"/>
          <w:bdr w:val="none" w:sz="0" w:space="0" w:color="auto" w:frame="1"/>
        </w:rPr>
        <w:t xml:space="preserve">    К основным факторам, определяющим причины высокого уровня аварийности, следует отнести: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  <w:bdr w:val="none" w:sz="0" w:space="0" w:color="auto" w:frame="1"/>
        </w:rPr>
      </w:pPr>
      <w:r w:rsidRPr="007C4CBA">
        <w:rPr>
          <w:rFonts w:ascii="Times New Roman" w:hAnsi="Times New Roman" w:cs="Times New Roman"/>
          <w:sz w:val="20"/>
          <w:szCs w:val="20"/>
          <w:bdr w:val="none" w:sz="0" w:space="0" w:color="auto" w:frame="1"/>
        </w:rPr>
        <w:t xml:space="preserve">  - недостатки системы государственного управления, регулирования и контроля деятельности по безопасности дорожного движения (БДД), отсутствие эффективных механизмов реализации государственной политики, механизмов финансирования и стимулирования деятельности по повышению БДД на федеральном и региональном уровнях;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  <w:bdr w:val="none" w:sz="0" w:space="0" w:color="auto" w:frame="1"/>
        </w:rPr>
      </w:pPr>
      <w:r w:rsidRPr="007C4CBA">
        <w:rPr>
          <w:rFonts w:ascii="Times New Roman" w:hAnsi="Times New Roman" w:cs="Times New Roman"/>
          <w:sz w:val="20"/>
          <w:szCs w:val="20"/>
          <w:bdr w:val="none" w:sz="0" w:space="0" w:color="auto" w:frame="1"/>
        </w:rPr>
        <w:t xml:space="preserve">   - массовое пренебрежение требованиями БДД со стороны участников дорожного движения, недостаточное понимание и поддержка мероприятий со стороны общества, отсутствие должной ответственности у руководителей всех уровней;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  <w:bdr w:val="none" w:sz="0" w:space="0" w:color="auto" w:frame="1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- </w:t>
      </w:r>
      <w:r w:rsidRPr="007C4CBA">
        <w:rPr>
          <w:rFonts w:ascii="Times New Roman" w:hAnsi="Times New Roman" w:cs="Times New Roman"/>
          <w:sz w:val="20"/>
          <w:szCs w:val="20"/>
          <w:bdr w:val="none" w:sz="0" w:space="0" w:color="auto" w:frame="1"/>
        </w:rPr>
        <w:t>низкое качество подготовки водителей, приводящее к ошибкам в оценке дорожной обстановки, неудовлетворительная дисциплина, невнимательность и небрежность водителей при управлении транспортными средствами;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  <w:bdr w:val="none" w:sz="0" w:space="0" w:color="auto" w:frame="1"/>
        </w:rPr>
        <w:t xml:space="preserve"> - недостатки технического обеспечения мероприятий по БДД, в первую очередь, несоответствие современным требованиям технического уровня транспортных средств, отставание в системах связи, приводящие к несвоевременному обнаружению ДТП и оказанию первой помощи пострадавшим.</w:t>
      </w:r>
    </w:p>
    <w:p w:rsidR="007C4CBA" w:rsidRPr="007C4CBA" w:rsidRDefault="007C4CBA" w:rsidP="007C4CBA">
      <w:pPr>
        <w:pStyle w:val="a9"/>
        <w:spacing w:before="30" w:beforeAutospacing="0" w:after="30" w:afterAutospacing="0"/>
        <w:ind w:firstLine="300"/>
        <w:jc w:val="both"/>
        <w:rPr>
          <w:color w:val="332E2D"/>
          <w:spacing w:val="2"/>
          <w:sz w:val="20"/>
          <w:szCs w:val="20"/>
        </w:rPr>
      </w:pPr>
      <w:r w:rsidRPr="007C4CBA">
        <w:rPr>
          <w:sz w:val="20"/>
          <w:szCs w:val="20"/>
        </w:rPr>
        <w:t xml:space="preserve">  Причины ДТП в населенных пунктах усугубляются значительным негативным влиянием дорожного фактора, то есть</w:t>
      </w:r>
      <w:r w:rsidRPr="007C4CBA">
        <w:rPr>
          <w:color w:val="332E2D"/>
          <w:spacing w:val="2"/>
          <w:sz w:val="20"/>
          <w:szCs w:val="20"/>
        </w:rPr>
        <w:t xml:space="preserve"> неудовлетворительное состояние дорог,  </w:t>
      </w:r>
      <w:r w:rsidRPr="007C4CBA">
        <w:rPr>
          <w:sz w:val="20"/>
          <w:szCs w:val="20"/>
        </w:rPr>
        <w:t xml:space="preserve">отсутствие условий для движения пешеходов: </w:t>
      </w:r>
      <w:proofErr w:type="spellStart"/>
      <w:r w:rsidRPr="007C4CBA">
        <w:rPr>
          <w:spacing w:val="2"/>
          <w:sz w:val="20"/>
          <w:szCs w:val="20"/>
        </w:rPr>
        <w:t>ямочность</w:t>
      </w:r>
      <w:proofErr w:type="spellEnd"/>
      <w:r w:rsidRPr="007C4CBA">
        <w:rPr>
          <w:spacing w:val="2"/>
          <w:sz w:val="20"/>
          <w:szCs w:val="20"/>
        </w:rPr>
        <w:t>,</w:t>
      </w:r>
      <w:r w:rsidRPr="007C4CBA">
        <w:rPr>
          <w:color w:val="332E2D"/>
          <w:spacing w:val="2"/>
          <w:sz w:val="20"/>
          <w:szCs w:val="20"/>
        </w:rPr>
        <w:t xml:space="preserve"> </w:t>
      </w:r>
      <w:r w:rsidRPr="007C4CBA">
        <w:rPr>
          <w:sz w:val="20"/>
          <w:szCs w:val="20"/>
        </w:rPr>
        <w:t xml:space="preserve">освещение, ненормального содержания и обустройства пешеходных переходов, отсутствие или износ дорожной разметки.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 В последнее время, все чаще участниками ДТП становятся граждане, ведущие антиобщественный образ жизни.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  Наличие проблемы обеспечения безопасности  дорожного движения требует разработки и реализации долгосрочной стратегии, координации усилий органов государственной власти, органов местного самоуправления, общественности, концентрации региональных и местных ресурсов, формирования эффективных  механизмов взаимодействия.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lastRenderedPageBreak/>
        <w:t xml:space="preserve">   Принцип разработки Программы основан на целевом подходе и комплексности мероприятий для достижения цели.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Основной потенциал для повышения общей безопасности движения – это снижение количества ДТП. Реализация Программы позволит устранить ряд причин ДТП и уменьшить их количество. </w:t>
      </w:r>
    </w:p>
    <w:p w:rsidR="007C4CBA" w:rsidRPr="007C4CBA" w:rsidRDefault="007C4CBA" w:rsidP="007C4CBA">
      <w:pPr>
        <w:pStyle w:val="a9"/>
        <w:spacing w:before="30" w:beforeAutospacing="0" w:after="30" w:afterAutospacing="0"/>
        <w:jc w:val="center"/>
        <w:rPr>
          <w:b/>
          <w:spacing w:val="2"/>
          <w:sz w:val="20"/>
          <w:szCs w:val="20"/>
        </w:rPr>
      </w:pPr>
      <w:r w:rsidRPr="007C4CBA">
        <w:rPr>
          <w:b/>
          <w:spacing w:val="2"/>
          <w:sz w:val="20"/>
          <w:szCs w:val="20"/>
          <w:lang w:val="en-US"/>
        </w:rPr>
        <w:t>III</w:t>
      </w:r>
      <w:r w:rsidRPr="007C4CBA">
        <w:rPr>
          <w:b/>
          <w:spacing w:val="2"/>
          <w:sz w:val="20"/>
          <w:szCs w:val="20"/>
        </w:rPr>
        <w:t>. ОСНОВНЫЕ ЦЕЛИ И ЗАДАЧИ ПРОГРАММЫ</w:t>
      </w:r>
    </w:p>
    <w:p w:rsidR="007C4CBA" w:rsidRPr="007C4CBA" w:rsidRDefault="007C4CBA" w:rsidP="007C4CBA">
      <w:pPr>
        <w:pStyle w:val="a9"/>
        <w:spacing w:before="30" w:beforeAutospacing="0" w:after="30" w:afterAutospacing="0"/>
        <w:jc w:val="both"/>
        <w:rPr>
          <w:color w:val="332E2D"/>
          <w:spacing w:val="2"/>
          <w:sz w:val="20"/>
          <w:szCs w:val="20"/>
        </w:rPr>
      </w:pPr>
      <w:r w:rsidRPr="007C4CBA">
        <w:rPr>
          <w:color w:val="332E2D"/>
          <w:spacing w:val="2"/>
          <w:sz w:val="20"/>
          <w:szCs w:val="20"/>
        </w:rPr>
        <w:t xml:space="preserve">    </w:t>
      </w:r>
      <w:r w:rsidRPr="007C4CBA">
        <w:rPr>
          <w:b/>
          <w:sz w:val="20"/>
          <w:szCs w:val="20"/>
        </w:rPr>
        <w:t xml:space="preserve">Цели Программы – </w:t>
      </w:r>
      <w:r w:rsidRPr="007C4CBA">
        <w:rPr>
          <w:sz w:val="20"/>
          <w:szCs w:val="20"/>
        </w:rPr>
        <w:t>сокращение количества лиц, погибших в результате дорожно-транспортных происшествий  и сокращение количества ДТП с пострадавшими. Воспитание культуры участников дорожного движения. Повышение безопасности дорожного движения в поселении.</w:t>
      </w:r>
      <w:r w:rsidRPr="007C4CBA">
        <w:rPr>
          <w:color w:val="332E2D"/>
          <w:spacing w:val="2"/>
          <w:sz w:val="20"/>
          <w:szCs w:val="20"/>
        </w:rPr>
        <w:t xml:space="preserve"> Обеспечение безопасности жизни, здоровья граждан и их имущества, повышение гарантий и их законных прав на безопасные условия движения на дорогах   Новотроицкого сельсовета. Сокращение количества ДТП позволит снизить показатели аварийности и, следовательно, уменьшить социальную остроту проблемы. 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color w:val="332E2D"/>
          <w:spacing w:val="2"/>
          <w:sz w:val="20"/>
          <w:szCs w:val="20"/>
        </w:rPr>
      </w:pPr>
      <w:r w:rsidRPr="007C4CBA">
        <w:rPr>
          <w:rFonts w:ascii="Times New Roman" w:hAnsi="Times New Roman" w:cs="Times New Roman"/>
          <w:color w:val="332E2D"/>
          <w:spacing w:val="2"/>
          <w:sz w:val="20"/>
          <w:szCs w:val="20"/>
        </w:rPr>
        <w:t xml:space="preserve">    Условиями достижения целей Программы является решение следующих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pacing w:val="2"/>
          <w:sz w:val="20"/>
          <w:szCs w:val="20"/>
        </w:rPr>
      </w:pPr>
      <w:r w:rsidRPr="007C4CBA">
        <w:rPr>
          <w:rFonts w:ascii="Times New Roman" w:hAnsi="Times New Roman" w:cs="Times New Roman"/>
          <w:color w:val="332E2D"/>
          <w:spacing w:val="2"/>
          <w:sz w:val="20"/>
          <w:szCs w:val="20"/>
        </w:rPr>
        <w:t xml:space="preserve">    </w:t>
      </w:r>
      <w:r w:rsidRPr="007C4CBA">
        <w:rPr>
          <w:rFonts w:ascii="Times New Roman" w:hAnsi="Times New Roman" w:cs="Times New Roman"/>
          <w:b/>
          <w:spacing w:val="2"/>
          <w:sz w:val="20"/>
          <w:szCs w:val="20"/>
        </w:rPr>
        <w:t>Задач Программы</w:t>
      </w:r>
      <w:r w:rsidRPr="007C4CBA">
        <w:rPr>
          <w:rFonts w:ascii="Times New Roman" w:hAnsi="Times New Roman" w:cs="Times New Roman"/>
          <w:spacing w:val="2"/>
          <w:sz w:val="20"/>
          <w:szCs w:val="20"/>
        </w:rPr>
        <w:t>: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color w:val="332E2D"/>
          <w:spacing w:val="2"/>
          <w:sz w:val="20"/>
          <w:szCs w:val="20"/>
        </w:rPr>
        <w:t xml:space="preserve">  </w:t>
      </w:r>
      <w:r w:rsidRPr="007C4CBA">
        <w:rPr>
          <w:rFonts w:ascii="Times New Roman" w:hAnsi="Times New Roman" w:cs="Times New Roman"/>
          <w:sz w:val="20"/>
          <w:szCs w:val="20"/>
        </w:rPr>
        <w:t xml:space="preserve">- повышение безопасности движения на </w:t>
      </w:r>
      <w:proofErr w:type="spellStart"/>
      <w:proofErr w:type="gramStart"/>
      <w:r w:rsidRPr="007C4CBA">
        <w:rPr>
          <w:rFonts w:ascii="Times New Roman" w:hAnsi="Times New Roman" w:cs="Times New Roman"/>
          <w:sz w:val="20"/>
          <w:szCs w:val="20"/>
        </w:rPr>
        <w:t>улично</w:t>
      </w:r>
      <w:proofErr w:type="spellEnd"/>
      <w:r w:rsidRPr="007C4CBA">
        <w:rPr>
          <w:rFonts w:ascii="Times New Roman" w:hAnsi="Times New Roman" w:cs="Times New Roman"/>
          <w:sz w:val="20"/>
          <w:szCs w:val="20"/>
        </w:rPr>
        <w:t>- дорожной</w:t>
      </w:r>
      <w:proofErr w:type="gramEnd"/>
      <w:r w:rsidRPr="007C4CBA">
        <w:rPr>
          <w:rFonts w:ascii="Times New Roman" w:hAnsi="Times New Roman" w:cs="Times New Roman"/>
          <w:sz w:val="20"/>
          <w:szCs w:val="20"/>
        </w:rPr>
        <w:t xml:space="preserve"> сети;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- предупреждение детского </w:t>
      </w:r>
      <w:proofErr w:type="spellStart"/>
      <w:proofErr w:type="gramStart"/>
      <w:r w:rsidRPr="007C4CBA">
        <w:rPr>
          <w:rFonts w:ascii="Times New Roman" w:hAnsi="Times New Roman" w:cs="Times New Roman"/>
          <w:sz w:val="20"/>
          <w:szCs w:val="20"/>
        </w:rPr>
        <w:t>дорожно</w:t>
      </w:r>
      <w:proofErr w:type="spellEnd"/>
      <w:r w:rsidRPr="007C4CBA">
        <w:rPr>
          <w:rFonts w:ascii="Times New Roman" w:hAnsi="Times New Roman" w:cs="Times New Roman"/>
          <w:sz w:val="20"/>
          <w:szCs w:val="20"/>
        </w:rPr>
        <w:t>- транспортного</w:t>
      </w:r>
      <w:proofErr w:type="gramEnd"/>
      <w:r w:rsidRPr="007C4CBA">
        <w:rPr>
          <w:rFonts w:ascii="Times New Roman" w:hAnsi="Times New Roman" w:cs="Times New Roman"/>
          <w:sz w:val="20"/>
          <w:szCs w:val="20"/>
        </w:rPr>
        <w:t xml:space="preserve"> травматизма;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- совершенствование системы пропаганды формирование негативного отношения к правонарушителям в сфере дорожного движения;   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- совершенствование </w:t>
      </w:r>
      <w:proofErr w:type="gramStart"/>
      <w:r w:rsidRPr="007C4CBA">
        <w:rPr>
          <w:rFonts w:ascii="Times New Roman" w:hAnsi="Times New Roman" w:cs="Times New Roman"/>
          <w:sz w:val="20"/>
          <w:szCs w:val="20"/>
        </w:rPr>
        <w:t>дорожного</w:t>
      </w:r>
      <w:proofErr w:type="gramEnd"/>
      <w:r w:rsidRPr="007C4CBA">
        <w:rPr>
          <w:rFonts w:ascii="Times New Roman" w:hAnsi="Times New Roman" w:cs="Times New Roman"/>
          <w:sz w:val="20"/>
          <w:szCs w:val="20"/>
        </w:rPr>
        <w:t xml:space="preserve"> покрытий в поселении;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color w:val="332E2D"/>
          <w:spacing w:val="2"/>
          <w:sz w:val="20"/>
          <w:szCs w:val="20"/>
        </w:rPr>
      </w:pPr>
      <w:r w:rsidRPr="007C4CBA">
        <w:rPr>
          <w:rFonts w:ascii="Times New Roman" w:hAnsi="Times New Roman" w:cs="Times New Roman"/>
          <w:color w:val="332E2D"/>
          <w:spacing w:val="2"/>
          <w:sz w:val="20"/>
          <w:szCs w:val="20"/>
        </w:rPr>
        <w:t xml:space="preserve">  - усиление </w:t>
      </w:r>
      <w:proofErr w:type="gramStart"/>
      <w:r w:rsidRPr="007C4CBA">
        <w:rPr>
          <w:rFonts w:ascii="Times New Roman" w:hAnsi="Times New Roman" w:cs="Times New Roman"/>
          <w:color w:val="332E2D"/>
          <w:spacing w:val="2"/>
          <w:sz w:val="20"/>
          <w:szCs w:val="20"/>
        </w:rPr>
        <w:t>контроля за</w:t>
      </w:r>
      <w:proofErr w:type="gramEnd"/>
      <w:r w:rsidRPr="007C4CBA">
        <w:rPr>
          <w:rFonts w:ascii="Times New Roman" w:hAnsi="Times New Roman" w:cs="Times New Roman"/>
          <w:color w:val="332E2D"/>
          <w:spacing w:val="2"/>
          <w:sz w:val="20"/>
          <w:szCs w:val="20"/>
        </w:rPr>
        <w:t xml:space="preserve"> эксплуатационным состоянием автомобильных дорог, дорожных сооружений.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</w:rPr>
        <w:t xml:space="preserve">      Важнейшие целевые индикаторы: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- сокращение количества ДТП с пострадавшими;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- снижение транспортного риска;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- снижение социального риска;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-  снижение тяжести последствий;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- километры, отремонтированных участков дорог.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  <w:lang w:val="en-US"/>
        </w:rPr>
        <w:t>IV</w:t>
      </w:r>
      <w:r w:rsidRPr="007C4CBA">
        <w:rPr>
          <w:rFonts w:ascii="Times New Roman" w:hAnsi="Times New Roman" w:cs="Times New Roman"/>
          <w:b/>
          <w:sz w:val="20"/>
          <w:szCs w:val="20"/>
        </w:rPr>
        <w:t>. СИСТЕМА МЕРОПРИЯТИЙ ПРОГРАММЫ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      Реализация Программы осуществляется  через систему программных мероприятий, которая состоит из перечня конкретных, увязанных с целью и задачами Программных мероприятий.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    Система программных мероприятий представлена  мероприятиями, направленными на информационно-методическую,  организационную и финансовую поддержку.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  <w:lang w:val="en-US"/>
        </w:rPr>
        <w:t>V</w:t>
      </w:r>
      <w:r w:rsidRPr="007C4CBA">
        <w:rPr>
          <w:rFonts w:ascii="Times New Roman" w:hAnsi="Times New Roman" w:cs="Times New Roman"/>
          <w:b/>
          <w:sz w:val="20"/>
          <w:szCs w:val="20"/>
        </w:rPr>
        <w:t>. МЕХАНИЗМЫ РЕАЛИЗАЦИИ ПРОГРАММЫ И СИСТЕМЫ УПРАВЛЕНИЯ РЕАЛИЗАЦИЕЙ ПРОГРАММЫ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Общее руководство и координацию работ по реализации Программы осуществляет Глава Новотроицкого сельсовета: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- осуществляет оперативное руководство и координацию деятельности исполнителей мероприятий Программы;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-контролирует деятельность исполнителей мероприятий Программы по своевременному выполнению мероприятий Программы;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- анализирует выполнение мероприятий Программы и вносит предложения по корректировке Программы;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color w:val="FF0000"/>
          <w:sz w:val="20"/>
          <w:szCs w:val="20"/>
        </w:rPr>
      </w:pPr>
      <w:r w:rsidRPr="007C4CBA">
        <w:rPr>
          <w:rFonts w:ascii="Times New Roman" w:hAnsi="Times New Roman" w:cs="Times New Roman"/>
          <w:color w:val="FF0000"/>
          <w:sz w:val="20"/>
          <w:szCs w:val="20"/>
        </w:rPr>
        <w:t xml:space="preserve"> </w:t>
      </w:r>
      <w:r w:rsidRPr="007C4CBA">
        <w:rPr>
          <w:rFonts w:ascii="Times New Roman" w:hAnsi="Times New Roman" w:cs="Times New Roman"/>
          <w:sz w:val="20"/>
          <w:szCs w:val="20"/>
        </w:rPr>
        <w:t xml:space="preserve"> Исполнителем основных мероприятий является администрация  Новотроицкого сельсовета Северного района Новосибирской области, МКУ ЖКХ Новотроицкого сельсовета: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- разрабатывает нормативно правовые акты, необходимые для реализации мероприятий Программы: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-формирует бюджетные заявки и обоснования на включение финансирования мероприятий Программы за счет средств бюджета Новотроицкого сельсовета  Северного района в соответствующем финансовом году и плановом периоде;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- ежегодно в срок до 1 марта года, следующего </w:t>
      </w:r>
      <w:proofErr w:type="gramStart"/>
      <w:r w:rsidRPr="007C4CBA">
        <w:rPr>
          <w:rFonts w:ascii="Times New Roman" w:hAnsi="Times New Roman" w:cs="Times New Roman"/>
          <w:sz w:val="20"/>
          <w:szCs w:val="20"/>
        </w:rPr>
        <w:t>за</w:t>
      </w:r>
      <w:proofErr w:type="gramEnd"/>
      <w:r w:rsidRPr="007C4CBA">
        <w:rPr>
          <w:rFonts w:ascii="Times New Roman" w:hAnsi="Times New Roman" w:cs="Times New Roman"/>
          <w:sz w:val="20"/>
          <w:szCs w:val="20"/>
        </w:rPr>
        <w:t xml:space="preserve"> </w:t>
      </w:r>
      <w:proofErr w:type="gramStart"/>
      <w:r w:rsidRPr="007C4CBA">
        <w:rPr>
          <w:rFonts w:ascii="Times New Roman" w:hAnsi="Times New Roman" w:cs="Times New Roman"/>
          <w:sz w:val="20"/>
          <w:szCs w:val="20"/>
        </w:rPr>
        <w:t>отчетным</w:t>
      </w:r>
      <w:proofErr w:type="gramEnd"/>
      <w:r w:rsidRPr="007C4CBA">
        <w:rPr>
          <w:rFonts w:ascii="Times New Roman" w:hAnsi="Times New Roman" w:cs="Times New Roman"/>
          <w:sz w:val="20"/>
          <w:szCs w:val="20"/>
        </w:rPr>
        <w:t xml:space="preserve">, представляет информацию о ходе исполнения Программы за счет всех источников финансирования в разрезе программных мероприятий;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- в случае необходимости готовит предложения по корректировке мероприятий;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- несет ответственность за обеспечение своевременной и качественной реализации Программы, за эффективное использование средств, выделенных на её реализацию;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color w:val="FF0000"/>
          <w:sz w:val="20"/>
          <w:szCs w:val="20"/>
        </w:rPr>
        <w:t xml:space="preserve">   </w:t>
      </w:r>
      <w:r w:rsidRPr="007C4CBA">
        <w:rPr>
          <w:rFonts w:ascii="Times New Roman" w:hAnsi="Times New Roman" w:cs="Times New Roman"/>
          <w:sz w:val="20"/>
          <w:szCs w:val="20"/>
        </w:rPr>
        <w:t xml:space="preserve">Для обеспечения </w:t>
      </w:r>
      <w:proofErr w:type="gramStart"/>
      <w:r w:rsidRPr="007C4CBA">
        <w:rPr>
          <w:rFonts w:ascii="Times New Roman" w:hAnsi="Times New Roman" w:cs="Times New Roman"/>
          <w:sz w:val="20"/>
          <w:szCs w:val="20"/>
        </w:rPr>
        <w:t>контроля за</w:t>
      </w:r>
      <w:proofErr w:type="gramEnd"/>
      <w:r w:rsidRPr="007C4CBA">
        <w:rPr>
          <w:rFonts w:ascii="Times New Roman" w:hAnsi="Times New Roman" w:cs="Times New Roman"/>
          <w:sz w:val="20"/>
          <w:szCs w:val="20"/>
        </w:rPr>
        <w:t xml:space="preserve"> ходом реализации Программы администрация  Новотроицкого сельсовета Северного района Новосибирской области  готовит отчетную информацию.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                        </w:t>
      </w:r>
      <w:r w:rsidRPr="007C4CBA">
        <w:rPr>
          <w:rFonts w:ascii="Times New Roman" w:hAnsi="Times New Roman" w:cs="Times New Roman"/>
          <w:b/>
          <w:sz w:val="20"/>
          <w:szCs w:val="20"/>
          <w:lang w:val="en-US"/>
        </w:rPr>
        <w:t>VI</w:t>
      </w:r>
      <w:r w:rsidRPr="007C4CBA">
        <w:rPr>
          <w:rFonts w:ascii="Times New Roman" w:hAnsi="Times New Roman" w:cs="Times New Roman"/>
          <w:b/>
          <w:sz w:val="20"/>
          <w:szCs w:val="20"/>
        </w:rPr>
        <w:t>. РЕСУРСНОЕ ОБЕСПЕЧЕНИЕ ПРОГРАММЫ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   Реализация мероприятий будет осуществляться с использованием материально- технических и трудовых ресурсов.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  Информационная поддержка будет осуществляться с использованием официального сайта администрации Северного района Новосибирской области, раздел поселения, средств массовой информации.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   Основными источниками финансирования Программы являются средства бюджета поселения.  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  <w:lang w:val="en-US"/>
        </w:rPr>
        <w:t>VII</w:t>
      </w:r>
      <w:r w:rsidRPr="007C4CBA">
        <w:rPr>
          <w:rFonts w:ascii="Times New Roman" w:hAnsi="Times New Roman" w:cs="Times New Roman"/>
          <w:b/>
          <w:sz w:val="20"/>
          <w:szCs w:val="20"/>
        </w:rPr>
        <w:t>. ОЖИДАЕМЫЕ РЕЗУЛЬТАТЫ РЕАЛИЗАЦИИ ПРОГРАММЫ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lastRenderedPageBreak/>
        <w:t xml:space="preserve">    В результате реализации Программы ожидаются следующие результаты: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pacing w:val="2"/>
          <w:sz w:val="20"/>
          <w:szCs w:val="20"/>
        </w:rPr>
        <w:t xml:space="preserve">- </w:t>
      </w:r>
      <w:r w:rsidRPr="007C4CBA">
        <w:rPr>
          <w:rFonts w:ascii="Times New Roman" w:hAnsi="Times New Roman" w:cs="Times New Roman"/>
          <w:sz w:val="20"/>
          <w:szCs w:val="20"/>
        </w:rPr>
        <w:t xml:space="preserve">снижение уровня аварийности и тяжести последствий в ДТП;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Style w:val="apple-converted-space"/>
          <w:rFonts w:ascii="Times New Roman" w:hAnsi="Times New Roman" w:cs="Times New Roman"/>
          <w:spacing w:val="2"/>
          <w:sz w:val="20"/>
          <w:szCs w:val="20"/>
        </w:rPr>
        <w:t> </w:t>
      </w:r>
      <w:r w:rsidRPr="007C4CBA">
        <w:rPr>
          <w:rFonts w:ascii="Times New Roman" w:hAnsi="Times New Roman" w:cs="Times New Roman"/>
          <w:spacing w:val="2"/>
          <w:sz w:val="20"/>
          <w:szCs w:val="20"/>
        </w:rPr>
        <w:t>- снижение количество пострадавших в ДТП;</w:t>
      </w:r>
      <w:r w:rsidRPr="007C4CBA">
        <w:rPr>
          <w:rStyle w:val="apple-converted-space"/>
          <w:rFonts w:ascii="Times New Roman" w:hAnsi="Times New Roman" w:cs="Times New Roman"/>
          <w:spacing w:val="2"/>
          <w:sz w:val="20"/>
          <w:szCs w:val="20"/>
        </w:rPr>
        <w:t> </w:t>
      </w:r>
      <w:r w:rsidRPr="007C4CBA">
        <w:rPr>
          <w:rFonts w:ascii="Times New Roman" w:hAnsi="Times New Roman" w:cs="Times New Roman"/>
          <w:sz w:val="20"/>
          <w:szCs w:val="20"/>
        </w:rPr>
        <w:t xml:space="preserve">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-повышение уровня безопасности дорожного движения на дорогах поселения;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- формирование навыков безопасного поведения на дорогах; 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- увеличение отремонтированных участков дорог поселений.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  <w:lang w:val="en-US"/>
        </w:rPr>
        <w:t>VIII</w:t>
      </w:r>
      <w:r w:rsidRPr="007C4CBA">
        <w:rPr>
          <w:rFonts w:ascii="Times New Roman" w:hAnsi="Times New Roman" w:cs="Times New Roman"/>
          <w:b/>
          <w:sz w:val="20"/>
          <w:szCs w:val="20"/>
        </w:rPr>
        <w:t>. Финансирование программы по безопасности дорожного движения на территории Новотроицкого сельсовета на 2019-2021 годы.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Финансирование программы осуществляется за счет местного бюджета и областного бюджета.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  Общий объем финансирования программы (в том числе средства местного бюджета Новотроицкого сельсовета Северного района Новосибирской области) составляет:  1177,8  тыс</w:t>
      </w:r>
      <w:proofErr w:type="gramStart"/>
      <w:r w:rsidRPr="007C4CBA">
        <w:rPr>
          <w:rFonts w:ascii="Times New Roman" w:hAnsi="Times New Roman" w:cs="Times New Roman"/>
          <w:sz w:val="20"/>
          <w:szCs w:val="20"/>
        </w:rPr>
        <w:t>.р</w:t>
      </w:r>
      <w:proofErr w:type="gramEnd"/>
      <w:r w:rsidRPr="007C4CBA">
        <w:rPr>
          <w:rFonts w:ascii="Times New Roman" w:hAnsi="Times New Roman" w:cs="Times New Roman"/>
          <w:sz w:val="20"/>
          <w:szCs w:val="20"/>
        </w:rPr>
        <w:t>ублей.: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  <w:highlight w:val="yellow"/>
        </w:rPr>
      </w:pP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color w:val="FF0000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2019 год -  519,5 тыс. рублей;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2020 год –  324,8  тыс. рублей;</w:t>
      </w:r>
    </w:p>
    <w:p w:rsidR="007C4CBA" w:rsidRPr="007C4CBA" w:rsidRDefault="007C4CBA" w:rsidP="007C4CBA">
      <w:pPr>
        <w:pStyle w:val="a4"/>
        <w:jc w:val="both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 xml:space="preserve">2021 год -   333,5 тыс. рублей.      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АДМИНИСТРАЦИЯ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НОВОТРОИЦКОГО СЕЛЬСОВЕТА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СЕВЕРНОГО РАЙОНА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НОВОСИБИРСКОЙ ОБЛАСТИ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7C4CBA">
        <w:rPr>
          <w:rFonts w:ascii="Times New Roman" w:hAnsi="Times New Roman" w:cs="Times New Roman"/>
          <w:b/>
          <w:sz w:val="20"/>
          <w:szCs w:val="20"/>
        </w:rPr>
        <w:t xml:space="preserve">ПОСТАНОВЛЕНИЕ </w:t>
      </w:r>
    </w:p>
    <w:p w:rsidR="007C4CBA" w:rsidRPr="007C4CBA" w:rsidRDefault="007C4CBA" w:rsidP="007C4CBA">
      <w:pPr>
        <w:pStyle w:val="a4"/>
        <w:jc w:val="center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19.02.2019                                с. Новотроицк                                           № 21</w:t>
      </w:r>
    </w:p>
    <w:p w:rsidR="007C4CBA" w:rsidRPr="007C4CBA" w:rsidRDefault="007C4CBA" w:rsidP="007C4CBA">
      <w:pPr>
        <w:pStyle w:val="8"/>
        <w:jc w:val="center"/>
        <w:rPr>
          <w:rFonts w:ascii="Times New Roman" w:hAnsi="Times New Roman" w:cs="Times New Roman"/>
          <w:b/>
        </w:rPr>
      </w:pPr>
      <w:r w:rsidRPr="007C4CBA">
        <w:rPr>
          <w:rFonts w:ascii="Times New Roman" w:hAnsi="Times New Roman" w:cs="Times New Roman"/>
          <w:b/>
        </w:rPr>
        <w:t>Об утверждении муниципальной Программы развития физической культуры и спорта  на территории Новотроицкого сельсовета Северного района</w:t>
      </w:r>
    </w:p>
    <w:p w:rsidR="007C4CBA" w:rsidRPr="007C4CBA" w:rsidRDefault="007C4CBA" w:rsidP="007C4CBA">
      <w:pPr>
        <w:jc w:val="center"/>
        <w:rPr>
          <w:b/>
          <w:sz w:val="20"/>
          <w:szCs w:val="20"/>
        </w:rPr>
      </w:pPr>
      <w:r w:rsidRPr="007C4CBA">
        <w:rPr>
          <w:b/>
          <w:sz w:val="20"/>
          <w:szCs w:val="20"/>
        </w:rPr>
        <w:t>Новосибирской области на 2019 -2021 годы</w:t>
      </w:r>
    </w:p>
    <w:p w:rsidR="007C4CBA" w:rsidRPr="007C4CBA" w:rsidRDefault="007C4CBA" w:rsidP="007C4CBA">
      <w:pPr>
        <w:ind w:firstLine="709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  В соответствии с Федеральным законом от 06.10.2003 года №131-ФЗ «Об общих принципах организации местного самоуправления в Российской Федерации», в силу положений ст. 9.1 Федерального закона от 04.12.2007 г. № 329-ФЗ «О физической культуре и спорте в Российской Федерации», администрация Новотроицкого  сельсовета Северного района Новосибирской области </w:t>
      </w:r>
    </w:p>
    <w:p w:rsidR="007C4CBA" w:rsidRPr="007C4CBA" w:rsidRDefault="007C4CBA" w:rsidP="007C4CBA">
      <w:pPr>
        <w:jc w:val="both"/>
        <w:rPr>
          <w:sz w:val="20"/>
          <w:szCs w:val="20"/>
        </w:rPr>
      </w:pPr>
      <w:r w:rsidRPr="007C4CBA">
        <w:rPr>
          <w:sz w:val="20"/>
          <w:szCs w:val="20"/>
        </w:rPr>
        <w:t>ПОСТАНОВЛЯЕТ:</w:t>
      </w:r>
    </w:p>
    <w:p w:rsidR="007C4CBA" w:rsidRPr="007C4CBA" w:rsidRDefault="007C4CBA" w:rsidP="007C4CBA">
      <w:pPr>
        <w:tabs>
          <w:tab w:val="left" w:pos="540"/>
          <w:tab w:val="left" w:pos="10205"/>
        </w:tabs>
        <w:ind w:right="-55" w:firstLine="708"/>
        <w:jc w:val="both"/>
        <w:rPr>
          <w:sz w:val="20"/>
          <w:szCs w:val="20"/>
        </w:rPr>
      </w:pPr>
      <w:r w:rsidRPr="007C4CBA">
        <w:rPr>
          <w:sz w:val="20"/>
          <w:szCs w:val="20"/>
        </w:rPr>
        <w:t>1. Утвердить  муниципальную Программу развития физической культуры и спорта на территории Новотроицкого сельсовета Северного района Новосибирской области на 2019-2021 годы. (Прилагается).</w:t>
      </w:r>
    </w:p>
    <w:p w:rsidR="007C4CBA" w:rsidRPr="007C4CBA" w:rsidRDefault="007C4CBA" w:rsidP="007C4CBA">
      <w:pPr>
        <w:tabs>
          <w:tab w:val="left" w:pos="540"/>
          <w:tab w:val="left" w:pos="10205"/>
        </w:tabs>
        <w:ind w:right="-55" w:firstLine="708"/>
        <w:jc w:val="both"/>
        <w:rPr>
          <w:sz w:val="20"/>
          <w:szCs w:val="20"/>
        </w:rPr>
      </w:pPr>
      <w:r w:rsidRPr="007C4CBA">
        <w:rPr>
          <w:sz w:val="20"/>
          <w:szCs w:val="20"/>
        </w:rPr>
        <w:t>2. Постановление опубликовать в  периодическом печатном издании                   «Вестник Новотроицкого сельсовета» и разместить  на официальном сайте администрации Новотроицкого сельсовета Северного района Новосибирской области.</w:t>
      </w:r>
    </w:p>
    <w:p w:rsidR="007C4CBA" w:rsidRPr="007C4CBA" w:rsidRDefault="007C4CBA" w:rsidP="007C4CBA">
      <w:pPr>
        <w:tabs>
          <w:tab w:val="left" w:pos="540"/>
          <w:tab w:val="left" w:pos="10205"/>
        </w:tabs>
        <w:ind w:right="-55" w:firstLine="708"/>
        <w:jc w:val="both"/>
        <w:rPr>
          <w:sz w:val="20"/>
          <w:szCs w:val="20"/>
        </w:rPr>
      </w:pPr>
      <w:r w:rsidRPr="007C4CBA">
        <w:rPr>
          <w:spacing w:val="2"/>
          <w:sz w:val="20"/>
          <w:szCs w:val="20"/>
        </w:rPr>
        <w:t xml:space="preserve">3. </w:t>
      </w:r>
      <w:proofErr w:type="gramStart"/>
      <w:r w:rsidRPr="007C4CBA">
        <w:rPr>
          <w:spacing w:val="2"/>
          <w:sz w:val="20"/>
          <w:szCs w:val="20"/>
        </w:rPr>
        <w:t>Контроль за</w:t>
      </w:r>
      <w:proofErr w:type="gramEnd"/>
      <w:r w:rsidRPr="007C4CBA">
        <w:rPr>
          <w:spacing w:val="2"/>
          <w:sz w:val="20"/>
          <w:szCs w:val="20"/>
        </w:rPr>
        <w:t xml:space="preserve"> исполнением настоящего постановления оставляю за собой.</w:t>
      </w:r>
    </w:p>
    <w:p w:rsidR="007C4CBA" w:rsidRPr="007C4CBA" w:rsidRDefault="007C4CBA" w:rsidP="007C4CBA">
      <w:pPr>
        <w:pStyle w:val="a4"/>
        <w:rPr>
          <w:rFonts w:ascii="Times New Roman" w:hAnsi="Times New Roman" w:cs="Times New Roman"/>
          <w:sz w:val="20"/>
          <w:szCs w:val="20"/>
        </w:rPr>
      </w:pPr>
      <w:r w:rsidRPr="007C4CBA">
        <w:rPr>
          <w:rFonts w:ascii="Times New Roman" w:hAnsi="Times New Roman" w:cs="Times New Roman"/>
          <w:sz w:val="20"/>
          <w:szCs w:val="20"/>
        </w:rPr>
        <w:t>Глава Новотроицкого сельсовета</w:t>
      </w:r>
    </w:p>
    <w:p w:rsidR="007C4CBA" w:rsidRPr="007C4CBA" w:rsidRDefault="007C4CBA" w:rsidP="007C4CBA">
      <w:pPr>
        <w:rPr>
          <w:sz w:val="20"/>
          <w:szCs w:val="20"/>
        </w:rPr>
      </w:pPr>
      <w:r w:rsidRPr="007C4CBA">
        <w:rPr>
          <w:sz w:val="20"/>
          <w:szCs w:val="20"/>
        </w:rPr>
        <w:t xml:space="preserve">Северного района Новосибирской области                                         </w:t>
      </w:r>
      <w:proofErr w:type="spellStart"/>
      <w:r w:rsidRPr="007C4CBA">
        <w:rPr>
          <w:sz w:val="20"/>
          <w:szCs w:val="20"/>
        </w:rPr>
        <w:t>А.Д.Кочережко</w:t>
      </w:r>
      <w:proofErr w:type="spellEnd"/>
    </w:p>
    <w:p w:rsidR="007C4CBA" w:rsidRPr="007C4CBA" w:rsidRDefault="007C4CBA" w:rsidP="007C4CBA">
      <w:pPr>
        <w:rPr>
          <w:sz w:val="20"/>
          <w:szCs w:val="20"/>
        </w:rPr>
      </w:pPr>
    </w:p>
    <w:p w:rsidR="007C4CBA" w:rsidRPr="007C4CBA" w:rsidRDefault="007C4CBA" w:rsidP="007C4CBA">
      <w:pPr>
        <w:jc w:val="right"/>
        <w:rPr>
          <w:sz w:val="20"/>
          <w:szCs w:val="20"/>
        </w:rPr>
      </w:pPr>
    </w:p>
    <w:p w:rsidR="007C4CBA" w:rsidRPr="007C4CBA" w:rsidRDefault="007C4CBA" w:rsidP="007C4CBA">
      <w:pPr>
        <w:jc w:val="right"/>
        <w:rPr>
          <w:sz w:val="20"/>
          <w:szCs w:val="20"/>
        </w:rPr>
      </w:pPr>
      <w:r w:rsidRPr="007C4CBA">
        <w:rPr>
          <w:sz w:val="20"/>
          <w:szCs w:val="20"/>
        </w:rPr>
        <w:t xml:space="preserve">Утверждена </w:t>
      </w:r>
    </w:p>
    <w:p w:rsidR="007C4CBA" w:rsidRPr="007C4CBA" w:rsidRDefault="007C4CBA" w:rsidP="007C4CBA">
      <w:pPr>
        <w:jc w:val="right"/>
        <w:rPr>
          <w:sz w:val="20"/>
          <w:szCs w:val="20"/>
        </w:rPr>
      </w:pPr>
      <w:r w:rsidRPr="007C4CBA">
        <w:rPr>
          <w:sz w:val="20"/>
          <w:szCs w:val="20"/>
        </w:rPr>
        <w:t>постановлением администрации</w:t>
      </w:r>
    </w:p>
    <w:p w:rsidR="007C4CBA" w:rsidRPr="007C4CBA" w:rsidRDefault="007C4CBA" w:rsidP="007C4CBA">
      <w:pPr>
        <w:jc w:val="right"/>
        <w:rPr>
          <w:sz w:val="20"/>
          <w:szCs w:val="20"/>
        </w:rPr>
      </w:pPr>
      <w:r w:rsidRPr="007C4CBA">
        <w:rPr>
          <w:sz w:val="20"/>
          <w:szCs w:val="20"/>
        </w:rPr>
        <w:t>Новотроицкого сельсовета</w:t>
      </w:r>
    </w:p>
    <w:p w:rsidR="007C4CBA" w:rsidRPr="007C4CBA" w:rsidRDefault="007C4CBA" w:rsidP="007C4CBA">
      <w:pPr>
        <w:jc w:val="right"/>
        <w:rPr>
          <w:sz w:val="20"/>
          <w:szCs w:val="20"/>
        </w:rPr>
      </w:pPr>
      <w:r w:rsidRPr="007C4CBA">
        <w:rPr>
          <w:sz w:val="20"/>
          <w:szCs w:val="20"/>
        </w:rPr>
        <w:t>Северного района</w:t>
      </w:r>
    </w:p>
    <w:p w:rsidR="007C4CBA" w:rsidRPr="007C4CBA" w:rsidRDefault="007C4CBA" w:rsidP="007C4CBA">
      <w:pPr>
        <w:jc w:val="right"/>
        <w:rPr>
          <w:sz w:val="20"/>
          <w:szCs w:val="20"/>
        </w:rPr>
      </w:pPr>
      <w:r w:rsidRPr="007C4CBA">
        <w:rPr>
          <w:sz w:val="20"/>
          <w:szCs w:val="20"/>
        </w:rPr>
        <w:t>Новосибирской области</w:t>
      </w:r>
    </w:p>
    <w:p w:rsidR="007C4CBA" w:rsidRPr="007C4CBA" w:rsidRDefault="007C4CBA" w:rsidP="007C4CBA">
      <w:pPr>
        <w:jc w:val="right"/>
        <w:rPr>
          <w:sz w:val="20"/>
          <w:szCs w:val="20"/>
        </w:rPr>
      </w:pPr>
      <w:r w:rsidRPr="007C4CBA">
        <w:rPr>
          <w:sz w:val="20"/>
          <w:szCs w:val="20"/>
        </w:rPr>
        <w:t>от 19.02.2019  № 21</w:t>
      </w:r>
    </w:p>
    <w:p w:rsidR="007C4CBA" w:rsidRPr="007C4CBA" w:rsidRDefault="007C4CBA" w:rsidP="007C4CBA">
      <w:pPr>
        <w:rPr>
          <w:b/>
          <w:sz w:val="20"/>
          <w:szCs w:val="20"/>
        </w:rPr>
      </w:pPr>
    </w:p>
    <w:p w:rsidR="007C4CBA" w:rsidRPr="007C4CBA" w:rsidRDefault="007C4CBA" w:rsidP="007C4CBA">
      <w:pPr>
        <w:jc w:val="center"/>
        <w:rPr>
          <w:b/>
          <w:sz w:val="20"/>
          <w:szCs w:val="20"/>
        </w:rPr>
      </w:pPr>
      <w:r w:rsidRPr="007C4CBA">
        <w:rPr>
          <w:b/>
          <w:sz w:val="20"/>
          <w:szCs w:val="20"/>
        </w:rPr>
        <w:t>МУНИЦИПАЛЬНАЯ ПРОГРАММА</w:t>
      </w:r>
    </w:p>
    <w:p w:rsidR="007C4CBA" w:rsidRPr="007C4CBA" w:rsidRDefault="007C4CBA" w:rsidP="007C4CBA">
      <w:pPr>
        <w:jc w:val="center"/>
        <w:rPr>
          <w:b/>
          <w:sz w:val="20"/>
          <w:szCs w:val="20"/>
        </w:rPr>
      </w:pPr>
      <w:r w:rsidRPr="007C4CBA">
        <w:rPr>
          <w:b/>
          <w:sz w:val="20"/>
          <w:szCs w:val="20"/>
        </w:rPr>
        <w:t xml:space="preserve"> РАЗВИТИЯ ФИЗИЧЕСКОЙ КУЛЬТУРЫ </w:t>
      </w:r>
    </w:p>
    <w:p w:rsidR="007C4CBA" w:rsidRPr="007C4CBA" w:rsidRDefault="007C4CBA" w:rsidP="007C4CBA">
      <w:pPr>
        <w:jc w:val="center"/>
        <w:rPr>
          <w:b/>
          <w:sz w:val="20"/>
          <w:szCs w:val="20"/>
        </w:rPr>
      </w:pPr>
      <w:r w:rsidRPr="007C4CBA">
        <w:rPr>
          <w:b/>
          <w:sz w:val="20"/>
          <w:szCs w:val="20"/>
        </w:rPr>
        <w:t xml:space="preserve">И СПОРТА НА ТЕРРИТОРИИ </w:t>
      </w:r>
    </w:p>
    <w:p w:rsidR="007C4CBA" w:rsidRPr="007C4CBA" w:rsidRDefault="007C4CBA" w:rsidP="007C4CBA">
      <w:pPr>
        <w:jc w:val="center"/>
        <w:rPr>
          <w:b/>
          <w:sz w:val="20"/>
          <w:szCs w:val="20"/>
        </w:rPr>
      </w:pPr>
      <w:r w:rsidRPr="007C4CBA">
        <w:rPr>
          <w:b/>
          <w:sz w:val="20"/>
          <w:szCs w:val="20"/>
        </w:rPr>
        <w:t>НОВОТРОИЦКОГО СЕЛЬСОВЕТА</w:t>
      </w:r>
    </w:p>
    <w:p w:rsidR="007C4CBA" w:rsidRPr="007C4CBA" w:rsidRDefault="007C4CBA" w:rsidP="007C4CBA">
      <w:pPr>
        <w:jc w:val="center"/>
        <w:rPr>
          <w:b/>
          <w:sz w:val="20"/>
          <w:szCs w:val="20"/>
        </w:rPr>
      </w:pPr>
      <w:r w:rsidRPr="007C4CBA">
        <w:rPr>
          <w:b/>
          <w:sz w:val="20"/>
          <w:szCs w:val="20"/>
        </w:rPr>
        <w:t xml:space="preserve">на 2019-2021 </w:t>
      </w:r>
      <w:proofErr w:type="spellStart"/>
      <w:proofErr w:type="gramStart"/>
      <w:r w:rsidRPr="007C4CBA">
        <w:rPr>
          <w:b/>
          <w:sz w:val="20"/>
          <w:szCs w:val="20"/>
        </w:rPr>
        <w:t>гг</w:t>
      </w:r>
      <w:proofErr w:type="spellEnd"/>
      <w:proofErr w:type="gramEnd"/>
    </w:p>
    <w:p w:rsidR="007C4CBA" w:rsidRPr="007C4CBA" w:rsidRDefault="007C4CBA" w:rsidP="007C4CBA">
      <w:pPr>
        <w:rPr>
          <w:b/>
          <w:sz w:val="20"/>
          <w:szCs w:val="20"/>
        </w:rPr>
      </w:pPr>
    </w:p>
    <w:p w:rsidR="007C4CBA" w:rsidRPr="007C4CBA" w:rsidRDefault="007C4CBA" w:rsidP="007C4CBA">
      <w:pPr>
        <w:jc w:val="center"/>
        <w:rPr>
          <w:b/>
          <w:sz w:val="20"/>
          <w:szCs w:val="20"/>
        </w:rPr>
      </w:pPr>
      <w:r w:rsidRPr="007C4CBA">
        <w:rPr>
          <w:b/>
          <w:sz w:val="20"/>
          <w:szCs w:val="20"/>
        </w:rPr>
        <w:t xml:space="preserve">Паспорт программы     </w:t>
      </w:r>
    </w:p>
    <w:p w:rsidR="007C4CBA" w:rsidRPr="007C4CBA" w:rsidRDefault="007C4CBA" w:rsidP="007C4CBA">
      <w:pPr>
        <w:tabs>
          <w:tab w:val="left" w:pos="9923"/>
        </w:tabs>
        <w:rPr>
          <w:sz w:val="20"/>
          <w:szCs w:val="20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/>
      </w:tblPr>
      <w:tblGrid>
        <w:gridCol w:w="3253"/>
        <w:gridCol w:w="6318"/>
      </w:tblGrid>
      <w:tr w:rsidR="007C4CBA" w:rsidRPr="007C4CBA" w:rsidTr="005524F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sz w:val="20"/>
                <w:szCs w:val="20"/>
              </w:rPr>
            </w:pPr>
            <w:r w:rsidRPr="007C4CBA">
              <w:rPr>
                <w:b/>
                <w:sz w:val="20"/>
                <w:szCs w:val="20"/>
              </w:rPr>
              <w:t xml:space="preserve">Наименование Программы </w:t>
            </w:r>
          </w:p>
          <w:p w:rsidR="007C4CBA" w:rsidRPr="007C4CBA" w:rsidRDefault="007C4CBA" w:rsidP="005524FC">
            <w:pPr>
              <w:tabs>
                <w:tab w:val="left" w:pos="9923"/>
              </w:tabs>
              <w:rPr>
                <w:sz w:val="20"/>
                <w:szCs w:val="20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Программа развития физической культуры и спорта на территории Новотроицкого сельсовета  на 2019 – 2021 гг.</w:t>
            </w:r>
          </w:p>
          <w:p w:rsidR="007C4CBA" w:rsidRPr="007C4CBA" w:rsidRDefault="007C4CBA" w:rsidP="005524FC">
            <w:pPr>
              <w:tabs>
                <w:tab w:val="left" w:pos="9923"/>
              </w:tabs>
              <w:jc w:val="both"/>
              <w:rPr>
                <w:sz w:val="20"/>
                <w:szCs w:val="20"/>
              </w:rPr>
            </w:pPr>
          </w:p>
        </w:tc>
      </w:tr>
      <w:tr w:rsidR="007C4CBA" w:rsidRPr="007C4CBA" w:rsidTr="005524F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sz w:val="20"/>
                <w:szCs w:val="20"/>
              </w:rPr>
            </w:pPr>
            <w:r w:rsidRPr="007C4CBA">
              <w:rPr>
                <w:b/>
                <w:sz w:val="20"/>
                <w:szCs w:val="20"/>
              </w:rPr>
              <w:t xml:space="preserve">Основание для разработки </w:t>
            </w:r>
          </w:p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sz w:val="20"/>
                <w:szCs w:val="20"/>
              </w:rPr>
            </w:pPr>
            <w:r w:rsidRPr="007C4CBA">
              <w:rPr>
                <w:b/>
                <w:sz w:val="20"/>
                <w:szCs w:val="20"/>
              </w:rPr>
              <w:t>Программы</w:t>
            </w:r>
          </w:p>
          <w:p w:rsidR="007C4CBA" w:rsidRPr="007C4CBA" w:rsidRDefault="007C4CBA" w:rsidP="005524FC">
            <w:pPr>
              <w:tabs>
                <w:tab w:val="left" w:pos="9923"/>
              </w:tabs>
              <w:rPr>
                <w:sz w:val="20"/>
                <w:szCs w:val="20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Федеральный закон от 06.10.2003 № 131-ФЗ «Об общих принципах организации местного самоуправления в Российской Федерации», </w:t>
            </w:r>
          </w:p>
        </w:tc>
      </w:tr>
      <w:tr w:rsidR="007C4CBA" w:rsidRPr="007C4CBA" w:rsidTr="005524F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sz w:val="20"/>
                <w:szCs w:val="20"/>
              </w:rPr>
            </w:pPr>
            <w:r w:rsidRPr="007C4CBA">
              <w:rPr>
                <w:b/>
                <w:sz w:val="20"/>
                <w:szCs w:val="20"/>
              </w:rPr>
              <w:t xml:space="preserve">Муниципальный заказчик </w:t>
            </w:r>
            <w:r w:rsidRPr="007C4CBA">
              <w:rPr>
                <w:b/>
                <w:sz w:val="20"/>
                <w:szCs w:val="20"/>
              </w:rPr>
              <w:lastRenderedPageBreak/>
              <w:t>Программы</w:t>
            </w:r>
          </w:p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lastRenderedPageBreak/>
              <w:t xml:space="preserve">Администрация Новотроицкого сельсовета Северного района </w:t>
            </w:r>
            <w:r w:rsidRPr="007C4CBA">
              <w:rPr>
                <w:sz w:val="20"/>
                <w:szCs w:val="20"/>
              </w:rPr>
              <w:lastRenderedPageBreak/>
              <w:t>Новосибирской области</w:t>
            </w:r>
          </w:p>
        </w:tc>
      </w:tr>
      <w:tr w:rsidR="007C4CBA" w:rsidRPr="007C4CBA" w:rsidTr="005524F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sz w:val="20"/>
                <w:szCs w:val="20"/>
              </w:rPr>
            </w:pPr>
            <w:r w:rsidRPr="007C4CBA">
              <w:rPr>
                <w:b/>
                <w:sz w:val="20"/>
                <w:szCs w:val="20"/>
              </w:rPr>
              <w:lastRenderedPageBreak/>
              <w:t>Разработчик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 Администрация Новотроицкого сельсовета Северного района Новосибирской области</w:t>
            </w:r>
          </w:p>
          <w:p w:rsidR="007C4CBA" w:rsidRPr="007C4CBA" w:rsidRDefault="007C4CBA" w:rsidP="005524FC">
            <w:pPr>
              <w:tabs>
                <w:tab w:val="left" w:pos="9923"/>
              </w:tabs>
              <w:jc w:val="both"/>
              <w:rPr>
                <w:sz w:val="20"/>
                <w:szCs w:val="20"/>
              </w:rPr>
            </w:pPr>
          </w:p>
        </w:tc>
      </w:tr>
      <w:tr w:rsidR="007C4CBA" w:rsidRPr="007C4CBA" w:rsidTr="005524F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sz w:val="20"/>
                <w:szCs w:val="20"/>
              </w:rPr>
            </w:pPr>
            <w:r w:rsidRPr="007C4CBA">
              <w:rPr>
                <w:b/>
                <w:sz w:val="20"/>
                <w:szCs w:val="20"/>
              </w:rPr>
              <w:t>Исполнитель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МКУК «</w:t>
            </w:r>
            <w:proofErr w:type="spellStart"/>
            <w:r w:rsidRPr="007C4CBA">
              <w:rPr>
                <w:sz w:val="20"/>
                <w:szCs w:val="20"/>
              </w:rPr>
              <w:t>Новотроицкий</w:t>
            </w:r>
            <w:proofErr w:type="spellEnd"/>
            <w:r w:rsidRPr="007C4CBA">
              <w:rPr>
                <w:sz w:val="20"/>
                <w:szCs w:val="20"/>
              </w:rPr>
              <w:t xml:space="preserve"> СДК», МКОУ </w:t>
            </w:r>
            <w:proofErr w:type="spellStart"/>
            <w:r w:rsidRPr="007C4CBA">
              <w:rPr>
                <w:sz w:val="20"/>
                <w:szCs w:val="20"/>
              </w:rPr>
              <w:t>Новотроицкая</w:t>
            </w:r>
            <w:proofErr w:type="spellEnd"/>
            <w:r w:rsidRPr="007C4CBA">
              <w:rPr>
                <w:sz w:val="20"/>
                <w:szCs w:val="20"/>
              </w:rPr>
              <w:t xml:space="preserve"> ОШ </w:t>
            </w:r>
            <w:r w:rsidRPr="007C4CBA">
              <w:rPr>
                <w:color w:val="000000"/>
                <w:sz w:val="20"/>
                <w:szCs w:val="20"/>
              </w:rPr>
              <w:t>(по согласованию)</w:t>
            </w:r>
          </w:p>
        </w:tc>
      </w:tr>
      <w:tr w:rsidR="007C4CBA" w:rsidRPr="007C4CBA" w:rsidTr="005524F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sz w:val="20"/>
                <w:szCs w:val="20"/>
              </w:rPr>
            </w:pPr>
            <w:r w:rsidRPr="007C4CBA">
              <w:rPr>
                <w:b/>
                <w:bCs/>
                <w:sz w:val="20"/>
                <w:szCs w:val="20"/>
              </w:rPr>
              <w:t>Цель (цели)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Формирование у населения потребности в физической культуре, укрепление здоровья жителей поселения, организация здорового досуга и создание условий для массового занятия спортом.</w:t>
            </w:r>
          </w:p>
          <w:p w:rsidR="007C4CBA" w:rsidRPr="007C4CBA" w:rsidRDefault="007C4CBA" w:rsidP="005524FC">
            <w:pPr>
              <w:tabs>
                <w:tab w:val="left" w:pos="9923"/>
              </w:tabs>
              <w:jc w:val="both"/>
              <w:rPr>
                <w:sz w:val="20"/>
                <w:szCs w:val="20"/>
              </w:rPr>
            </w:pPr>
          </w:p>
        </w:tc>
      </w:tr>
      <w:tr w:rsidR="007C4CBA" w:rsidRPr="007C4CBA" w:rsidTr="005524F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sz w:val="20"/>
                <w:szCs w:val="20"/>
              </w:rPr>
            </w:pPr>
            <w:r w:rsidRPr="007C4CBA">
              <w:rPr>
                <w:b/>
                <w:sz w:val="20"/>
                <w:szCs w:val="20"/>
              </w:rPr>
              <w:t>Задачи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-  развитие массового спорта и общественного </w:t>
            </w:r>
            <w:proofErr w:type="spellStart"/>
            <w:proofErr w:type="gramStart"/>
            <w:r w:rsidRPr="007C4CBA">
              <w:rPr>
                <w:sz w:val="20"/>
                <w:szCs w:val="20"/>
              </w:rPr>
              <w:t>физкультурно</w:t>
            </w:r>
            <w:proofErr w:type="spellEnd"/>
            <w:r w:rsidRPr="007C4CBA">
              <w:rPr>
                <w:b/>
                <w:bCs/>
                <w:sz w:val="20"/>
                <w:szCs w:val="20"/>
              </w:rPr>
              <w:t xml:space="preserve">- </w:t>
            </w:r>
            <w:r w:rsidRPr="007C4CBA">
              <w:rPr>
                <w:sz w:val="20"/>
                <w:szCs w:val="20"/>
              </w:rPr>
              <w:t>оздоровительного</w:t>
            </w:r>
            <w:proofErr w:type="gramEnd"/>
            <w:r w:rsidRPr="007C4CBA">
              <w:rPr>
                <w:sz w:val="20"/>
                <w:szCs w:val="20"/>
              </w:rPr>
              <w:t xml:space="preserve"> движения;</w:t>
            </w:r>
          </w:p>
          <w:p w:rsidR="007C4CBA" w:rsidRPr="007C4CBA" w:rsidRDefault="007C4CBA" w:rsidP="005524FC">
            <w:pPr>
              <w:tabs>
                <w:tab w:val="left" w:pos="9923"/>
              </w:tabs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- расширение услуг населению средствами физической культуры и спорта; </w:t>
            </w:r>
          </w:p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- проведение спортивно-массовых мероприятий в соответствие с ежегодно разрабатываемыми календарными планами; </w:t>
            </w:r>
          </w:p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- развитие детско-юношеского спорта, включая организацию спортивно-оздоровительного отдыха, материально-техническое обеспечение; </w:t>
            </w:r>
          </w:p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- формирование оптимального размещения сети объектов физической культуры и спорта с учетом территориальной обеспеченности, выявленного дефицита, перспективной потребности населения и доступности данных объектов; </w:t>
            </w:r>
          </w:p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- создание финансового механизма привлечения внебюджетных средств.</w:t>
            </w:r>
          </w:p>
          <w:p w:rsidR="007C4CBA" w:rsidRPr="007C4CBA" w:rsidRDefault="007C4CBA" w:rsidP="005524FC">
            <w:pPr>
              <w:tabs>
                <w:tab w:val="left" w:pos="9923"/>
              </w:tabs>
              <w:jc w:val="both"/>
              <w:rPr>
                <w:sz w:val="20"/>
                <w:szCs w:val="20"/>
              </w:rPr>
            </w:pPr>
          </w:p>
        </w:tc>
      </w:tr>
      <w:tr w:rsidR="007C4CBA" w:rsidRPr="007C4CBA" w:rsidTr="005524F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sz w:val="20"/>
                <w:szCs w:val="20"/>
              </w:rPr>
            </w:pPr>
            <w:r w:rsidRPr="007C4CBA">
              <w:rPr>
                <w:b/>
                <w:sz w:val="20"/>
                <w:szCs w:val="20"/>
              </w:rPr>
              <w:t>Сроки реализации Программы</w:t>
            </w:r>
          </w:p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sz w:val="20"/>
                <w:szCs w:val="20"/>
              </w:rPr>
            </w:pP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Период реализации Программы: 2019 – 2021 годы.</w:t>
            </w:r>
          </w:p>
        </w:tc>
      </w:tr>
      <w:tr w:rsidR="007C4CBA" w:rsidRPr="007C4CBA" w:rsidTr="005524F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sz w:val="20"/>
                <w:szCs w:val="20"/>
              </w:rPr>
            </w:pPr>
            <w:r w:rsidRPr="007C4CBA">
              <w:rPr>
                <w:b/>
                <w:sz w:val="20"/>
                <w:szCs w:val="20"/>
              </w:rPr>
              <w:t>Объемы и источники финансирования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C4CBA">
              <w:rPr>
                <w:rFonts w:ascii="Times New Roman" w:hAnsi="Times New Roman" w:cs="Times New Roman"/>
                <w:sz w:val="20"/>
                <w:szCs w:val="20"/>
              </w:rPr>
              <w:t>Финансирование программных мероприятий осуществляется за счет средств местного бюджета в объёмах, предусмотренных Программой, корректируемых на каждый бюджетный год. Объём средств местного бюджета, необходимый для финансирования Программы, составляет:</w:t>
            </w:r>
          </w:p>
          <w:p w:rsidR="007C4CBA" w:rsidRPr="007C4CBA" w:rsidRDefault="007C4CBA" w:rsidP="005524FC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C4CBA">
              <w:rPr>
                <w:rFonts w:ascii="Times New Roman" w:hAnsi="Times New Roman" w:cs="Times New Roman"/>
                <w:sz w:val="20"/>
                <w:szCs w:val="20"/>
              </w:rPr>
              <w:t>Всего: 9,0 тыс. руб.</w:t>
            </w:r>
          </w:p>
          <w:p w:rsidR="007C4CBA" w:rsidRPr="007C4CBA" w:rsidRDefault="007C4CBA" w:rsidP="005524FC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C4CBA">
              <w:rPr>
                <w:rFonts w:ascii="Times New Roman" w:hAnsi="Times New Roman" w:cs="Times New Roman"/>
                <w:sz w:val="20"/>
                <w:szCs w:val="20"/>
              </w:rPr>
              <w:t>2019 год – 3,0 тыс. руб.</w:t>
            </w:r>
          </w:p>
          <w:p w:rsidR="007C4CBA" w:rsidRPr="007C4CBA" w:rsidRDefault="007C4CBA" w:rsidP="005524FC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C4CBA">
              <w:rPr>
                <w:rFonts w:ascii="Times New Roman" w:hAnsi="Times New Roman" w:cs="Times New Roman"/>
                <w:sz w:val="20"/>
                <w:szCs w:val="20"/>
              </w:rPr>
              <w:t>2020 год – 3,0 тыс. руб.</w:t>
            </w:r>
          </w:p>
          <w:p w:rsidR="007C4CBA" w:rsidRPr="007C4CBA" w:rsidRDefault="007C4CBA" w:rsidP="005524FC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C4CBA">
              <w:rPr>
                <w:rFonts w:ascii="Times New Roman" w:hAnsi="Times New Roman" w:cs="Times New Roman"/>
                <w:sz w:val="20"/>
                <w:szCs w:val="20"/>
              </w:rPr>
              <w:t>2021 год – 3,0 тыс. руб.</w:t>
            </w:r>
          </w:p>
        </w:tc>
      </w:tr>
      <w:tr w:rsidR="007C4CBA" w:rsidRPr="007C4CBA" w:rsidTr="005524FC">
        <w:trPr>
          <w:trHeight w:val="3534"/>
        </w:trPr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bCs/>
                <w:sz w:val="20"/>
                <w:szCs w:val="20"/>
              </w:rPr>
            </w:pPr>
            <w:r w:rsidRPr="007C4CBA">
              <w:rPr>
                <w:b/>
                <w:bCs/>
                <w:sz w:val="20"/>
                <w:szCs w:val="20"/>
              </w:rPr>
              <w:t>Планируемые</w:t>
            </w:r>
          </w:p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bCs/>
                <w:sz w:val="20"/>
                <w:szCs w:val="20"/>
              </w:rPr>
            </w:pPr>
            <w:r w:rsidRPr="007C4CBA">
              <w:rPr>
                <w:b/>
                <w:bCs/>
                <w:sz w:val="20"/>
                <w:szCs w:val="20"/>
              </w:rPr>
              <w:t>количественные и качественные показатели</w:t>
            </w:r>
          </w:p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sz w:val="20"/>
                <w:szCs w:val="20"/>
              </w:rPr>
            </w:pPr>
            <w:r w:rsidRPr="007C4CBA">
              <w:rPr>
                <w:b/>
                <w:bCs/>
                <w:sz w:val="20"/>
                <w:szCs w:val="20"/>
              </w:rPr>
              <w:t>эффективности реализации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- улучшение физического здоровья, физической подготовленности населения, повышение уровня подготовки молодежи к службе в вооруженных силах;</w:t>
            </w:r>
          </w:p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- расширение услуг в области физической культуры и увеличение количества участников массовых спортивно- оздоровительных мероприятий; </w:t>
            </w:r>
          </w:p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- привлечение к занятиям физической культурой детей, подростков и молодежи, что приведет к снижению уровня правонарушений; </w:t>
            </w:r>
          </w:p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- укрепление семейных отношений; </w:t>
            </w:r>
          </w:p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- повышение информированности жителей поселения в области физической культуры и физического здоровья; </w:t>
            </w:r>
          </w:p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- улучшение материально-технической базы (спортивного инвентаря) для занятий </w:t>
            </w:r>
            <w:proofErr w:type="gramStart"/>
            <w:r w:rsidRPr="007C4CBA">
              <w:rPr>
                <w:sz w:val="20"/>
                <w:szCs w:val="20"/>
              </w:rPr>
              <w:t>в</w:t>
            </w:r>
            <w:proofErr w:type="gramEnd"/>
            <w:r w:rsidRPr="007C4CBA">
              <w:rPr>
                <w:sz w:val="20"/>
                <w:szCs w:val="20"/>
              </w:rPr>
              <w:t xml:space="preserve"> клубных формирований, кружков (секций); </w:t>
            </w:r>
          </w:p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- увеличение количества спортсменов со 3 до 7 человек и улучшение качества их подготовки; </w:t>
            </w:r>
          </w:p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- обеспечение участия спортсменов и команд поселения в районных, окружных соревнованиях по всем культивируемым в поселении  видам спорта.</w:t>
            </w:r>
          </w:p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</w:p>
        </w:tc>
      </w:tr>
      <w:tr w:rsidR="007C4CBA" w:rsidRPr="007C4CBA" w:rsidTr="005524FC">
        <w:tc>
          <w:tcPr>
            <w:tcW w:w="33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tabs>
                <w:tab w:val="left" w:pos="9923"/>
              </w:tabs>
              <w:rPr>
                <w:b/>
                <w:sz w:val="20"/>
                <w:szCs w:val="20"/>
              </w:rPr>
            </w:pPr>
            <w:proofErr w:type="gramStart"/>
            <w:r w:rsidRPr="007C4CBA">
              <w:rPr>
                <w:b/>
                <w:bCs/>
                <w:sz w:val="20"/>
                <w:szCs w:val="20"/>
              </w:rPr>
              <w:t>Контроль за</w:t>
            </w:r>
            <w:proofErr w:type="gramEnd"/>
            <w:r w:rsidRPr="007C4CBA">
              <w:rPr>
                <w:b/>
                <w:bCs/>
                <w:sz w:val="20"/>
                <w:szCs w:val="20"/>
              </w:rPr>
              <w:t xml:space="preserve"> реализацией Программы</w:t>
            </w:r>
          </w:p>
        </w:tc>
        <w:tc>
          <w:tcPr>
            <w:tcW w:w="6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proofErr w:type="gramStart"/>
            <w:r w:rsidRPr="007C4CBA">
              <w:rPr>
                <w:sz w:val="20"/>
                <w:szCs w:val="20"/>
              </w:rPr>
              <w:t>Контроль за</w:t>
            </w:r>
            <w:proofErr w:type="gramEnd"/>
            <w:r w:rsidRPr="007C4CBA">
              <w:rPr>
                <w:sz w:val="20"/>
                <w:szCs w:val="20"/>
              </w:rPr>
              <w:t xml:space="preserve"> реализацией Программы осуществляется  Главой Новотроицкого сельсовета</w:t>
            </w:r>
          </w:p>
          <w:p w:rsidR="007C4CBA" w:rsidRPr="007C4CBA" w:rsidRDefault="007C4CBA" w:rsidP="005524FC">
            <w:pPr>
              <w:pStyle w:val="Default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Северного района Новосибирской области</w:t>
            </w:r>
          </w:p>
        </w:tc>
      </w:tr>
    </w:tbl>
    <w:p w:rsidR="007C4CBA" w:rsidRPr="007C4CBA" w:rsidRDefault="007C4CBA" w:rsidP="007C4CBA">
      <w:pPr>
        <w:pStyle w:val="Default"/>
        <w:rPr>
          <w:b/>
          <w:bCs/>
          <w:sz w:val="20"/>
          <w:szCs w:val="20"/>
        </w:rPr>
      </w:pPr>
    </w:p>
    <w:p w:rsidR="007C4CBA" w:rsidRPr="007C4CBA" w:rsidRDefault="007C4CBA" w:rsidP="007C4CBA">
      <w:pPr>
        <w:pStyle w:val="Default"/>
        <w:ind w:firstLine="567"/>
        <w:jc w:val="center"/>
        <w:rPr>
          <w:b/>
          <w:bCs/>
          <w:sz w:val="20"/>
          <w:szCs w:val="20"/>
        </w:rPr>
      </w:pPr>
      <w:r>
        <w:rPr>
          <w:b/>
          <w:bCs/>
          <w:sz w:val="20"/>
          <w:szCs w:val="20"/>
        </w:rPr>
        <w:t>Введение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lastRenderedPageBreak/>
        <w:t xml:space="preserve">Программа развития физической культуры и спорта на территории Новотроицкого сельсовета  (далее Программа) является основным базовым документом для разработки планов, программ и прогнозов социально-экономического развития сельского поселения и определяет комплекс целей, задач и приоритетов политики на ближайшую и среднесрочную перспективу по обеспечению развития физической культуры и спорта на территории поселения.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Программа разработана в соответствии с основными федеральными и муниципальными правовыми документами, отражающими проблемы и задачи развития физической культуры и спорта.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Система мероприятий Программы составлена исходя из анализа состояния физической культуры и спорта на территории сельского поселения.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Пути решения проблем занятий физической культурой и спортом, предложенные в Программе, направлены на увеличение численности населения, занимающегося физической культурой и спортом за счет обеспечения доступности физкультурно-спортивных услуг всем слоям и категориям населения и эффективного использования возможностей физической культуры и спорта для формирования здорового образа жизни. Программа создает основы для сохранения и улучшения физического и духовного здоровья граждан.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Основные понятия, используемые в настоящей Программе: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b/>
          <w:i/>
          <w:iCs/>
          <w:sz w:val="20"/>
          <w:szCs w:val="20"/>
        </w:rPr>
        <w:t xml:space="preserve">спорт </w:t>
      </w:r>
      <w:r w:rsidRPr="007C4CBA">
        <w:rPr>
          <w:b/>
          <w:sz w:val="20"/>
          <w:szCs w:val="20"/>
        </w:rPr>
        <w:t xml:space="preserve">– </w:t>
      </w:r>
      <w:r w:rsidRPr="007C4CBA">
        <w:rPr>
          <w:sz w:val="20"/>
          <w:szCs w:val="20"/>
        </w:rPr>
        <w:t xml:space="preserve">сфера социально-культурной деятельности как совокупность видов спорта, сложившаяся в форме соревнований и специальной практики подготовки человека к ним;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b/>
          <w:i/>
          <w:iCs/>
          <w:sz w:val="20"/>
          <w:szCs w:val="20"/>
        </w:rPr>
        <w:t>физическая культура</w:t>
      </w:r>
      <w:r w:rsidRPr="007C4CBA">
        <w:rPr>
          <w:i/>
          <w:iCs/>
          <w:sz w:val="20"/>
          <w:szCs w:val="20"/>
        </w:rPr>
        <w:t xml:space="preserve"> </w:t>
      </w:r>
      <w:r w:rsidRPr="007C4CBA">
        <w:rPr>
          <w:sz w:val="20"/>
          <w:szCs w:val="20"/>
        </w:rPr>
        <w:t xml:space="preserve">– часть культуры, представляющая собой совокупность ценностей, норм и знаний, создаваемых и используемых обществом в целях физического и интеллектуального развития способностей человека, совершенствования его двигательной активности и формирования здорового образа жизни, социальной адаптации путем физического воспитания, физической подготовки и физического развития;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b/>
          <w:i/>
          <w:iCs/>
          <w:sz w:val="20"/>
          <w:szCs w:val="20"/>
        </w:rPr>
        <w:t>физическое воспитание</w:t>
      </w:r>
      <w:r w:rsidRPr="007C4CBA">
        <w:rPr>
          <w:i/>
          <w:iCs/>
          <w:sz w:val="20"/>
          <w:szCs w:val="20"/>
        </w:rPr>
        <w:t xml:space="preserve"> </w:t>
      </w:r>
      <w:r w:rsidRPr="007C4CBA">
        <w:rPr>
          <w:sz w:val="20"/>
          <w:szCs w:val="20"/>
        </w:rPr>
        <w:t xml:space="preserve">– процесс, направленный на воспитание личности, развитие физических возможностей человека, приобретение им умений и знаний в области физической культуры и спорта в целях формирования всесторонне развитого и физически здорового человека с высоким уровнем физической культуры; </w:t>
      </w:r>
    </w:p>
    <w:p w:rsidR="007C4CBA" w:rsidRPr="007C4CBA" w:rsidRDefault="007C4CBA" w:rsidP="007C4CBA">
      <w:pPr>
        <w:tabs>
          <w:tab w:val="left" w:pos="9923"/>
        </w:tabs>
        <w:ind w:firstLine="567"/>
        <w:jc w:val="both"/>
        <w:rPr>
          <w:sz w:val="20"/>
          <w:szCs w:val="20"/>
        </w:rPr>
      </w:pPr>
      <w:r w:rsidRPr="007C4CBA">
        <w:rPr>
          <w:b/>
          <w:i/>
          <w:iCs/>
          <w:sz w:val="20"/>
          <w:szCs w:val="20"/>
        </w:rPr>
        <w:t>массовый спорт</w:t>
      </w:r>
      <w:r w:rsidRPr="007C4CBA">
        <w:rPr>
          <w:i/>
          <w:iCs/>
          <w:sz w:val="20"/>
          <w:szCs w:val="20"/>
        </w:rPr>
        <w:t xml:space="preserve"> </w:t>
      </w:r>
      <w:r w:rsidRPr="007C4CBA">
        <w:rPr>
          <w:sz w:val="20"/>
          <w:szCs w:val="20"/>
        </w:rPr>
        <w:t>– часть спорта, направленная на физическое воспитание и физическое развитие граждан посредством проведения организованных и (или) самостоятельных занятий, а также участия в физкультурных мероприятиях и массовых спортивных мероприятиях;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b/>
          <w:i/>
          <w:iCs/>
          <w:sz w:val="20"/>
          <w:szCs w:val="20"/>
        </w:rPr>
        <w:t>физкультурные мероприятия</w:t>
      </w:r>
      <w:r w:rsidRPr="007C4CBA">
        <w:rPr>
          <w:i/>
          <w:iCs/>
          <w:sz w:val="20"/>
          <w:szCs w:val="20"/>
        </w:rPr>
        <w:t xml:space="preserve"> </w:t>
      </w:r>
      <w:r w:rsidRPr="007C4CBA">
        <w:rPr>
          <w:sz w:val="20"/>
          <w:szCs w:val="20"/>
        </w:rPr>
        <w:t xml:space="preserve">- организованные занятия граждан физической культурой;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b/>
          <w:i/>
          <w:iCs/>
          <w:sz w:val="20"/>
          <w:szCs w:val="20"/>
        </w:rPr>
        <w:t>спортивные мероприятия</w:t>
      </w:r>
      <w:r w:rsidRPr="007C4CBA">
        <w:rPr>
          <w:i/>
          <w:iCs/>
          <w:sz w:val="20"/>
          <w:szCs w:val="20"/>
        </w:rPr>
        <w:t xml:space="preserve"> </w:t>
      </w:r>
      <w:r w:rsidRPr="007C4CBA">
        <w:rPr>
          <w:sz w:val="20"/>
          <w:szCs w:val="20"/>
        </w:rPr>
        <w:t xml:space="preserve">– спортивные соревнования, а также учебно-тренировочные и другие мероприятия по подготовке к спортивным соревнованиям с участием спортсменов;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b/>
          <w:i/>
          <w:iCs/>
          <w:sz w:val="20"/>
          <w:szCs w:val="20"/>
        </w:rPr>
        <w:t>спортивное соревнование</w:t>
      </w:r>
      <w:r w:rsidRPr="007C4CBA">
        <w:rPr>
          <w:i/>
          <w:iCs/>
          <w:sz w:val="20"/>
          <w:szCs w:val="20"/>
        </w:rPr>
        <w:t xml:space="preserve"> </w:t>
      </w:r>
      <w:r w:rsidRPr="007C4CBA">
        <w:rPr>
          <w:sz w:val="20"/>
          <w:szCs w:val="20"/>
        </w:rPr>
        <w:t xml:space="preserve">– состязание среди спортсменов или команд спортсменов по различным видам спорта (спортивным дисциплинам) в целях выявления лучшего участника состязания, проводимое по утвержденному его организатором положению (регламенту);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b/>
          <w:i/>
          <w:iCs/>
          <w:sz w:val="20"/>
          <w:szCs w:val="20"/>
        </w:rPr>
        <w:t>спортсмен</w:t>
      </w:r>
      <w:r w:rsidRPr="007C4CBA">
        <w:rPr>
          <w:i/>
          <w:iCs/>
          <w:sz w:val="20"/>
          <w:szCs w:val="20"/>
        </w:rPr>
        <w:t xml:space="preserve"> </w:t>
      </w:r>
      <w:r w:rsidRPr="007C4CBA">
        <w:rPr>
          <w:sz w:val="20"/>
          <w:szCs w:val="20"/>
        </w:rPr>
        <w:t xml:space="preserve">- физическое лицо, занимающееся выбранными видом или видами спорта и выступающее на спортивных соревнованиях;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b/>
          <w:i/>
          <w:iCs/>
          <w:sz w:val="20"/>
          <w:szCs w:val="20"/>
        </w:rPr>
        <w:t xml:space="preserve">объекты спорта </w:t>
      </w:r>
      <w:r w:rsidRPr="007C4CBA">
        <w:rPr>
          <w:sz w:val="20"/>
          <w:szCs w:val="20"/>
        </w:rPr>
        <w:t xml:space="preserve">- объекты недвижимого имущества или комплексы недвижимого имущества, специально предназначенные для проведения физкультурных мероприятий и (или) спортивных мероприятий, в том числе спортивные сооружения;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b/>
          <w:i/>
          <w:iCs/>
          <w:sz w:val="20"/>
          <w:szCs w:val="20"/>
        </w:rPr>
        <w:t>спортивное сооружение</w:t>
      </w:r>
      <w:r w:rsidRPr="007C4CBA">
        <w:rPr>
          <w:i/>
          <w:iCs/>
          <w:sz w:val="20"/>
          <w:szCs w:val="20"/>
        </w:rPr>
        <w:t xml:space="preserve"> </w:t>
      </w:r>
      <w:r w:rsidRPr="007C4CBA">
        <w:rPr>
          <w:sz w:val="20"/>
          <w:szCs w:val="20"/>
        </w:rPr>
        <w:t xml:space="preserve">– инженерно-строительный объект, созданный для проведения физкультурных мероприятий и (или) спортивных мероприятий и имеющий пространственно-территориальные границы;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b/>
          <w:i/>
          <w:iCs/>
          <w:sz w:val="20"/>
          <w:szCs w:val="20"/>
        </w:rPr>
        <w:t>плоскостные сооружения</w:t>
      </w:r>
      <w:r w:rsidRPr="007C4CBA">
        <w:rPr>
          <w:i/>
          <w:iCs/>
          <w:sz w:val="20"/>
          <w:szCs w:val="20"/>
        </w:rPr>
        <w:t xml:space="preserve"> </w:t>
      </w:r>
      <w:r w:rsidRPr="007C4CBA">
        <w:rPr>
          <w:sz w:val="20"/>
          <w:szCs w:val="20"/>
        </w:rPr>
        <w:t>– спортивные площадки на открытом воздухе.</w:t>
      </w:r>
    </w:p>
    <w:p w:rsidR="007C4CBA" w:rsidRPr="007C4CBA" w:rsidRDefault="007C4CBA" w:rsidP="007C4CBA">
      <w:pPr>
        <w:pStyle w:val="Default"/>
        <w:ind w:firstLine="567"/>
        <w:jc w:val="center"/>
        <w:rPr>
          <w:sz w:val="20"/>
          <w:szCs w:val="20"/>
        </w:rPr>
      </w:pPr>
      <w:r w:rsidRPr="007C4CBA">
        <w:rPr>
          <w:b/>
          <w:bCs/>
          <w:sz w:val="20"/>
          <w:szCs w:val="20"/>
        </w:rPr>
        <w:t>1. Содержание и анализ современного состояния физической культуры и спорта на территории поселения.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>Реализация Программы планируется с учетом специфики сельского поселения, ограничивающей  в развитии многих видов физической культуры и спорта.</w:t>
      </w:r>
    </w:p>
    <w:p w:rsidR="007C4CBA" w:rsidRPr="007C4CBA" w:rsidRDefault="007C4CBA" w:rsidP="007C4CBA">
      <w:pPr>
        <w:tabs>
          <w:tab w:val="left" w:pos="9923"/>
        </w:tabs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Программа направлена на создание условий для занятий физкультурой и спортом для всех жителей поселения, то есть удовлетворение потребности среднестатистического жителя в двигательной активности. При разработке Программы учитывалось, что основы физического здоровья и потребность в здоровом образе жизни формируется, прежде всего, в детском и подростковом возрасте.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Обобщая вышеизложенное, можно сделать вывод, что основными проблемами в области физической культуры и спорта в сельском поселении  в настоящее время являются: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отсутствие устойчивого, мотивированного интереса к активным видам физкультурно-спортивной деятельности у значительной части населения;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здоровый образ жизни не стал нормой для большинства жителей;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наличие несоответствия между потребностями населения и возможностями спортивных сооружений поселения в предоставлении необходимых услуг;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недостаточная работа по пропаганде ценностей физкультуры и спорта в средствах массовой информации;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lastRenderedPageBreak/>
        <w:t xml:space="preserve">отсутствие заинтересованности инвесторов вкладывать средства в спорт и развитие физической культуры;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отсутствие в достаточном количестве необходимого спортивного инвентаря, спортивного оборудования, отсутствие  спортивных объектов для занятий массовой физкультурой и т.д.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Эти проблемы требуют неотложного принятия решения по выбору и поддержке приоритетных направлений, обеспечивающих улучшение качества, разнообразие и увеличение доступа жителей к занятиям физической культурой и спортом. И как выход предлагается принятие настоящей Программы.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Положительное решение данных вопросов станет основой для разработки комплекса мероприятий по развитию физической культуры и спорта, предусматривающих объединение усилий органов исполнительной власти, органов местного самоуправления, учреждения культуры, образовательных учреждений, а также отдельных граждан сельского поселения. </w:t>
      </w:r>
    </w:p>
    <w:p w:rsidR="007C4CBA" w:rsidRPr="007C4CBA" w:rsidRDefault="007C4CBA" w:rsidP="007C4CBA">
      <w:pPr>
        <w:tabs>
          <w:tab w:val="left" w:pos="9923"/>
        </w:tabs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Многообразие явлений, составляющих сферу физической культуры и спорта, невозможность решать стоящие перед ней проблемы изолированно в отдельных учреждениях, обязательность широкого взаимодействия в решении этих задач органов власти всех уровней, учреждений культуры и образования, общественных объединений обуславливают необходимость решения поставленных задач программными методами.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Для сохранения и укрепления здоровья детей в спортивном комплексе школы, учреждения культуры организованы следующие клубные формирования: бильярд, кружок ОФП, в которых задействован 70.% учащихся школы. Сборные команды участвуют в лыжных гонках, лёгкой атлетике.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Большое влияние на формирование здорового образа жизни населения оказывает, работа клубных формирований, спортивных мероприятий (соревнования, первенства) и массовых культурные мероприятий, в программе которых проводятся различные соревнования (игры, состязания). </w:t>
      </w:r>
    </w:p>
    <w:p w:rsidR="007C4CBA" w:rsidRPr="007C4CBA" w:rsidRDefault="007C4CBA" w:rsidP="007C4CBA">
      <w:pPr>
        <w:pStyle w:val="Default"/>
        <w:ind w:firstLine="567"/>
        <w:jc w:val="center"/>
        <w:rPr>
          <w:sz w:val="20"/>
          <w:szCs w:val="20"/>
        </w:rPr>
      </w:pPr>
      <w:r w:rsidRPr="007C4CBA">
        <w:rPr>
          <w:b/>
          <w:bCs/>
          <w:sz w:val="20"/>
          <w:szCs w:val="20"/>
        </w:rPr>
        <w:t>2. Основные цели и задачи Программы.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Программа учитывает, прежде всего, реальные возможности системы местного самоуправления, существующую структуру управления, финансовые и другие ресурсы.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По своей направленности Программа нацелена на формирование у всех социальных и возрастных групп населения осознанного, мотивированного отношения к улучшению и сохранению своего здоровья средствами и методами физической культуры и спорта. При этом основной акцент в Программе сделан на физкультурно-оздоровительную работу и развитие массового детско-юношеского спорта.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Целью Программы является обеспечение условий для развития на территории сельского поселения массовой физической культуры и спорта, а также формирование и реализация потребностей жителей к активным занятиям физкультурой и спортом и здоровому образу жизни через создание для этого необходимых условий.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>Задачами Программы является: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1. Привлечение населения к активным занятиям физической культурой и спортом и создание условий для реализации существующих и возникающих потребностей к данным занятиям и здоровому образу жизни. Решение данной задачи лежит через разработку и совершенствование тех форм и методов организационной работы, которые позволяют привлекать как можно большее число жителей поселения различных возрастов к здоровому образу жизни, пропаганду физической культуры и спорта.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2. Организация и проведение спортивно-массовых и физкультурно-оздоровительных мероприятий в сельском поселении. Проведение спортивных мероприятий согласно утвержденному календарному плану позволит решить задачу пропаганды физической культуры и спорта в поселении, более четкой и спланированной подготовке спортсменов к соревнованиям  вышестоящего уровня. </w:t>
      </w:r>
    </w:p>
    <w:p w:rsidR="007C4CBA" w:rsidRPr="007C4CBA" w:rsidRDefault="007C4CBA" w:rsidP="007C4CBA">
      <w:pPr>
        <w:tabs>
          <w:tab w:val="left" w:pos="9923"/>
        </w:tabs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3. Создание новых спортивных клубных формирований, кружков (секций). Работа клубных формирований, кружков (секций) приведет к занятости детей и подростков, их оздоровлению, снижению подростковой преступности и </w:t>
      </w:r>
      <w:proofErr w:type="spellStart"/>
      <w:r w:rsidRPr="007C4CBA">
        <w:rPr>
          <w:sz w:val="20"/>
          <w:szCs w:val="20"/>
        </w:rPr>
        <w:t>наркозависимости</w:t>
      </w:r>
      <w:proofErr w:type="spellEnd"/>
      <w:r w:rsidRPr="007C4CBA">
        <w:rPr>
          <w:sz w:val="20"/>
          <w:szCs w:val="20"/>
        </w:rPr>
        <w:t>.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proofErr w:type="gramStart"/>
      <w:r w:rsidRPr="007C4CBA">
        <w:rPr>
          <w:sz w:val="20"/>
          <w:szCs w:val="20"/>
        </w:rPr>
        <w:t xml:space="preserve">Решение вышеперечисленных задач позволит повысить уровень физкультурно-спортивной организованности жителей поселения, что должно способствовать увеличению числа жителей, осознанно занимающихся физкультурой и спортом как в организованной, так и в самостоятельной формах. </w:t>
      </w:r>
      <w:proofErr w:type="gramEnd"/>
    </w:p>
    <w:p w:rsidR="007C4CBA" w:rsidRPr="007C4CBA" w:rsidRDefault="007C4CBA" w:rsidP="007C4CBA">
      <w:pPr>
        <w:pStyle w:val="Default"/>
        <w:ind w:firstLine="567"/>
        <w:jc w:val="both"/>
        <w:rPr>
          <w:b/>
          <w:bCs/>
          <w:sz w:val="20"/>
          <w:szCs w:val="20"/>
        </w:rPr>
      </w:pPr>
      <w:r w:rsidRPr="007C4CBA">
        <w:rPr>
          <w:b/>
          <w:bCs/>
          <w:sz w:val="20"/>
          <w:szCs w:val="20"/>
        </w:rPr>
        <w:t xml:space="preserve">                         3 . Оценка эффективности реализации программы</w:t>
      </w:r>
    </w:p>
    <w:p w:rsidR="007C4CBA" w:rsidRPr="007C4CBA" w:rsidRDefault="007C4CBA" w:rsidP="007C4CBA">
      <w:pPr>
        <w:pStyle w:val="Default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      Эффективность реализации программы будет выражаться: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- обеспечение условий для развития массовой физической культуры и спорта, привлечение жителей сельского поселения  к систематическим занятиям спортом;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- обеспечение доступности занятий физкультурой и спортом различных категорий граждан;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- пропаганду здорового образа жизни среди населения  в средствах массовой информации; </w:t>
      </w:r>
    </w:p>
    <w:p w:rsidR="007C4CBA" w:rsidRPr="007C4CBA" w:rsidRDefault="007C4CBA" w:rsidP="007C4CBA">
      <w:pPr>
        <w:pStyle w:val="Default"/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 xml:space="preserve">- развитие материально-технической базы для массового привлечения населения к занятиям физкультурой и спортом; </w:t>
      </w:r>
    </w:p>
    <w:p w:rsidR="007C4CBA" w:rsidRPr="007C4CBA" w:rsidRDefault="007C4CBA" w:rsidP="007C4CBA">
      <w:pPr>
        <w:tabs>
          <w:tab w:val="left" w:pos="9923"/>
        </w:tabs>
        <w:ind w:firstLine="567"/>
        <w:jc w:val="both"/>
        <w:rPr>
          <w:sz w:val="20"/>
          <w:szCs w:val="20"/>
        </w:rPr>
      </w:pPr>
      <w:r w:rsidRPr="007C4CBA">
        <w:rPr>
          <w:sz w:val="20"/>
          <w:szCs w:val="20"/>
        </w:rPr>
        <w:t>- осуществление мер по поддержке спортивных клубных формирований, кружков (секций)  и  организацию новых спортивных секций.</w:t>
      </w:r>
    </w:p>
    <w:p w:rsidR="007C4CBA" w:rsidRPr="007C4CBA" w:rsidRDefault="007C4CBA" w:rsidP="007C4CBA">
      <w:pPr>
        <w:tabs>
          <w:tab w:val="left" w:pos="9923"/>
        </w:tabs>
        <w:ind w:firstLine="567"/>
        <w:jc w:val="both"/>
        <w:rPr>
          <w:sz w:val="20"/>
          <w:szCs w:val="20"/>
        </w:rPr>
      </w:pPr>
    </w:p>
    <w:p w:rsidR="007C4CBA" w:rsidRPr="007C4CBA" w:rsidRDefault="007C4CBA" w:rsidP="007C4CBA">
      <w:pPr>
        <w:tabs>
          <w:tab w:val="left" w:pos="9923"/>
        </w:tabs>
        <w:ind w:firstLine="567"/>
        <w:jc w:val="both"/>
        <w:rPr>
          <w:sz w:val="20"/>
          <w:szCs w:val="20"/>
        </w:rPr>
      </w:pPr>
    </w:p>
    <w:p w:rsidR="007C4CBA" w:rsidRPr="007C4CBA" w:rsidRDefault="007C4CBA" w:rsidP="007C4CBA">
      <w:pPr>
        <w:tabs>
          <w:tab w:val="left" w:pos="9923"/>
        </w:tabs>
        <w:ind w:firstLine="567"/>
        <w:jc w:val="both"/>
        <w:rPr>
          <w:sz w:val="20"/>
          <w:szCs w:val="20"/>
        </w:rPr>
      </w:pPr>
    </w:p>
    <w:p w:rsidR="007C4CBA" w:rsidRPr="007C4CBA" w:rsidRDefault="007C4CBA" w:rsidP="007C4CBA">
      <w:pPr>
        <w:pageBreakBefore/>
        <w:shd w:val="clear" w:color="auto" w:fill="FFFFFF"/>
        <w:jc w:val="center"/>
        <w:rPr>
          <w:color w:val="000000"/>
          <w:sz w:val="20"/>
          <w:szCs w:val="20"/>
        </w:rPr>
      </w:pPr>
      <w:r w:rsidRPr="007C4CBA">
        <w:rPr>
          <w:b/>
          <w:bCs/>
          <w:color w:val="000000"/>
          <w:sz w:val="20"/>
          <w:szCs w:val="20"/>
        </w:rPr>
        <w:lastRenderedPageBreak/>
        <w:t>Мероприятия программы</w:t>
      </w:r>
    </w:p>
    <w:p w:rsidR="007C4CBA" w:rsidRPr="007C4CBA" w:rsidRDefault="007C4CBA" w:rsidP="007C4CBA">
      <w:pPr>
        <w:shd w:val="clear" w:color="auto" w:fill="FFFFFF"/>
        <w:ind w:left="-144"/>
        <w:jc w:val="center"/>
        <w:rPr>
          <w:color w:val="000000"/>
          <w:sz w:val="20"/>
          <w:szCs w:val="20"/>
        </w:rPr>
      </w:pPr>
    </w:p>
    <w:p w:rsidR="007C4CBA" w:rsidRPr="007C4CBA" w:rsidRDefault="007C4CBA" w:rsidP="007C4CBA">
      <w:pPr>
        <w:shd w:val="clear" w:color="auto" w:fill="FFFFFF"/>
        <w:ind w:left="-144"/>
        <w:jc w:val="center"/>
        <w:rPr>
          <w:color w:val="000000"/>
          <w:sz w:val="20"/>
          <w:szCs w:val="20"/>
        </w:rPr>
      </w:pPr>
    </w:p>
    <w:tbl>
      <w:tblPr>
        <w:tblW w:w="9524" w:type="dxa"/>
        <w:jc w:val="center"/>
        <w:tblCellSpacing w:w="0" w:type="dxa"/>
        <w:tblInd w:w="1470" w:type="dxa"/>
        <w:tblBorders>
          <w:top w:val="outset" w:sz="6" w:space="0" w:color="000000"/>
          <w:left w:val="outset" w:sz="6" w:space="0" w:color="000000"/>
          <w:bottom w:val="outset" w:sz="6" w:space="0" w:color="000000"/>
          <w:right w:val="outset" w:sz="6" w:space="0" w:color="000000"/>
        </w:tblBorders>
        <w:tblCellMar>
          <w:top w:w="45" w:type="dxa"/>
          <w:left w:w="45" w:type="dxa"/>
          <w:bottom w:w="45" w:type="dxa"/>
          <w:right w:w="45" w:type="dxa"/>
        </w:tblCellMar>
        <w:tblLook w:val="04A0"/>
      </w:tblPr>
      <w:tblGrid>
        <w:gridCol w:w="566"/>
        <w:gridCol w:w="2595"/>
        <w:gridCol w:w="2531"/>
        <w:gridCol w:w="1623"/>
        <w:gridCol w:w="2209"/>
      </w:tblGrid>
      <w:tr w:rsidR="007C4CBA" w:rsidRPr="007C4CBA" w:rsidTr="005524FC">
        <w:trPr>
          <w:trHeight w:val="42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jc w:val="center"/>
              <w:rPr>
                <w:b/>
                <w:color w:val="000000"/>
                <w:sz w:val="20"/>
                <w:szCs w:val="20"/>
              </w:rPr>
            </w:pPr>
            <w:r w:rsidRPr="007C4CBA">
              <w:rPr>
                <w:b/>
                <w:color w:val="000000"/>
                <w:sz w:val="20"/>
                <w:szCs w:val="20"/>
              </w:rPr>
              <w:t xml:space="preserve">№ </w:t>
            </w:r>
            <w:proofErr w:type="spellStart"/>
            <w:r w:rsidRPr="007C4CBA">
              <w:rPr>
                <w:b/>
                <w:color w:val="000000"/>
                <w:sz w:val="20"/>
                <w:szCs w:val="20"/>
              </w:rPr>
              <w:t>п\</w:t>
            </w:r>
            <w:proofErr w:type="gramStart"/>
            <w:r w:rsidRPr="007C4CBA">
              <w:rPr>
                <w:b/>
                <w:color w:val="000000"/>
                <w:sz w:val="20"/>
                <w:szCs w:val="20"/>
              </w:rPr>
              <w:t>п</w:t>
            </w:r>
            <w:proofErr w:type="spellEnd"/>
            <w:proofErr w:type="gramEnd"/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/>
              <w:jc w:val="center"/>
              <w:rPr>
                <w:b/>
                <w:color w:val="000000"/>
                <w:sz w:val="20"/>
                <w:szCs w:val="20"/>
              </w:rPr>
            </w:pPr>
            <w:r w:rsidRPr="007C4CBA">
              <w:rPr>
                <w:b/>
                <w:color w:val="000000"/>
                <w:sz w:val="20"/>
                <w:szCs w:val="20"/>
              </w:rPr>
              <w:t>Наименование мероприятия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 w:right="101"/>
              <w:jc w:val="center"/>
              <w:rPr>
                <w:b/>
                <w:color w:val="000000"/>
                <w:sz w:val="20"/>
                <w:szCs w:val="20"/>
              </w:rPr>
            </w:pPr>
            <w:r w:rsidRPr="007C4CBA">
              <w:rPr>
                <w:b/>
                <w:color w:val="000000"/>
                <w:sz w:val="20"/>
                <w:szCs w:val="20"/>
              </w:rPr>
              <w:t>Ответственный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b/>
                <w:color w:val="000000"/>
                <w:sz w:val="20"/>
                <w:szCs w:val="20"/>
              </w:rPr>
            </w:pPr>
            <w:r w:rsidRPr="007C4CBA">
              <w:rPr>
                <w:b/>
                <w:color w:val="000000"/>
                <w:sz w:val="20"/>
                <w:szCs w:val="20"/>
              </w:rPr>
              <w:t>Сроки проведения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29"/>
              <w:jc w:val="center"/>
              <w:rPr>
                <w:b/>
                <w:color w:val="000000"/>
                <w:sz w:val="20"/>
                <w:szCs w:val="20"/>
              </w:rPr>
            </w:pPr>
            <w:r w:rsidRPr="007C4CBA">
              <w:rPr>
                <w:b/>
                <w:color w:val="000000"/>
                <w:sz w:val="20"/>
                <w:szCs w:val="20"/>
              </w:rPr>
              <w:t>Примечание</w:t>
            </w:r>
          </w:p>
        </w:tc>
      </w:tr>
      <w:tr w:rsidR="007C4CBA" w:rsidRPr="007C4CBA" w:rsidTr="005524FC">
        <w:trPr>
          <w:trHeight w:val="420"/>
          <w:tblCellSpacing w:w="0" w:type="dxa"/>
          <w:jc w:val="center"/>
        </w:trPr>
        <w:tc>
          <w:tcPr>
            <w:tcW w:w="9524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29"/>
              <w:jc w:val="center"/>
              <w:rPr>
                <w:b/>
                <w:sz w:val="20"/>
                <w:szCs w:val="20"/>
              </w:rPr>
            </w:pPr>
            <w:r w:rsidRPr="007C4CBA">
              <w:rPr>
                <w:b/>
                <w:bCs/>
                <w:sz w:val="20"/>
                <w:szCs w:val="20"/>
              </w:rPr>
              <w:t xml:space="preserve">1. </w:t>
            </w:r>
            <w:proofErr w:type="gramStart"/>
            <w:r w:rsidRPr="007C4CBA">
              <w:rPr>
                <w:b/>
                <w:bCs/>
                <w:sz w:val="20"/>
                <w:szCs w:val="20"/>
              </w:rPr>
              <w:t>Информационно-методическое</w:t>
            </w:r>
            <w:proofErr w:type="gramEnd"/>
            <w:r w:rsidRPr="007C4CBA">
              <w:rPr>
                <w:b/>
                <w:bCs/>
                <w:sz w:val="20"/>
                <w:szCs w:val="20"/>
              </w:rPr>
              <w:t xml:space="preserve"> обеспечения</w:t>
            </w:r>
          </w:p>
        </w:tc>
      </w:tr>
      <w:tr w:rsidR="007C4CBA" w:rsidRPr="007C4CBA" w:rsidTr="005524FC">
        <w:trPr>
          <w:trHeight w:val="1035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1.1.</w:t>
            </w:r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pacing w:before="100" w:beforeAutospacing="1" w:after="100" w:afterAutospacing="1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Создание стендов  информационного обеспечения здорового образа жизни, пропаганды физической культуры и спорта.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Администрация Новотроицкого  сельсовета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МКОУ 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Новотроицкая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ОШ (по согласованию)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МКУК «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Новотроицкий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СДК»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Библиотекарь «Централизованной библиотечной системы Северного района» (по согласованию)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Весь период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-</w:t>
            </w:r>
          </w:p>
        </w:tc>
      </w:tr>
      <w:tr w:rsidR="007C4CBA" w:rsidRPr="007C4CBA" w:rsidTr="005524FC">
        <w:trPr>
          <w:trHeight w:val="1035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1.2.</w:t>
            </w:r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pacing w:before="100" w:beforeAutospacing="1" w:after="100" w:afterAutospacing="1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Привлечение и активное участие представителей общественности в развитии физической культуры и спорта.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Администрация Новотроицкого сельсовета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Весь период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-</w:t>
            </w:r>
          </w:p>
        </w:tc>
      </w:tr>
      <w:tr w:rsidR="007C4CBA" w:rsidRPr="007C4CBA" w:rsidTr="005524FC">
        <w:trPr>
          <w:trHeight w:val="603"/>
          <w:tblCellSpacing w:w="0" w:type="dxa"/>
          <w:jc w:val="center"/>
        </w:trPr>
        <w:tc>
          <w:tcPr>
            <w:tcW w:w="9524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29"/>
              <w:jc w:val="center"/>
              <w:rPr>
                <w:b/>
                <w:sz w:val="20"/>
                <w:szCs w:val="20"/>
              </w:rPr>
            </w:pPr>
            <w:r w:rsidRPr="007C4CBA">
              <w:rPr>
                <w:b/>
                <w:sz w:val="20"/>
                <w:szCs w:val="20"/>
              </w:rPr>
              <w:t>2.</w:t>
            </w:r>
            <w:r w:rsidRPr="007C4CBA">
              <w:rPr>
                <w:b/>
                <w:bCs/>
                <w:sz w:val="20"/>
                <w:szCs w:val="20"/>
              </w:rPr>
              <w:t xml:space="preserve"> Организация физкультурно-массовой и спортивной работы</w:t>
            </w:r>
          </w:p>
        </w:tc>
      </w:tr>
      <w:tr w:rsidR="007C4CBA" w:rsidRPr="007C4CBA" w:rsidTr="005524FC">
        <w:trPr>
          <w:trHeight w:val="765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2.1.</w:t>
            </w:r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C4CBA">
              <w:rPr>
                <w:rFonts w:ascii="Times New Roman" w:hAnsi="Times New Roman" w:cs="Times New Roman"/>
                <w:sz w:val="20"/>
                <w:szCs w:val="20"/>
              </w:rPr>
              <w:t>Участие в спортивных праздниках посвященных:</w:t>
            </w:r>
          </w:p>
          <w:p w:rsidR="007C4CBA" w:rsidRPr="007C4CBA" w:rsidRDefault="007C4CBA" w:rsidP="005524FC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C4CBA">
              <w:rPr>
                <w:rFonts w:ascii="Times New Roman" w:hAnsi="Times New Roman" w:cs="Times New Roman"/>
                <w:sz w:val="20"/>
                <w:szCs w:val="20"/>
              </w:rPr>
              <w:t>- Дню района</w:t>
            </w:r>
          </w:p>
          <w:p w:rsidR="007C4CBA" w:rsidRPr="007C4CBA" w:rsidRDefault="007C4CBA" w:rsidP="005524FC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C4CBA">
              <w:rPr>
                <w:rFonts w:ascii="Times New Roman" w:hAnsi="Times New Roman" w:cs="Times New Roman"/>
                <w:sz w:val="20"/>
                <w:szCs w:val="20"/>
              </w:rPr>
              <w:t>- Дню физкультурника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Администрация Новотроицкого сельсовета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МКОУ 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Новотроицкая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ОШ (по согласованию)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МКУК «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Новотроицкий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СДК»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Ежегодно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-</w:t>
            </w:r>
          </w:p>
        </w:tc>
      </w:tr>
      <w:tr w:rsidR="007C4CBA" w:rsidRPr="007C4CBA" w:rsidTr="005524FC">
        <w:trPr>
          <w:trHeight w:val="765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2.2.</w:t>
            </w:r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C4CBA">
              <w:rPr>
                <w:rFonts w:ascii="Times New Roman" w:hAnsi="Times New Roman" w:cs="Times New Roman"/>
                <w:sz w:val="20"/>
                <w:szCs w:val="20"/>
              </w:rPr>
              <w:t>Участие в чемпионатах Северного района:</w:t>
            </w:r>
          </w:p>
          <w:p w:rsidR="007C4CBA" w:rsidRPr="007C4CBA" w:rsidRDefault="007C4CBA" w:rsidP="005524FC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C4CBA">
              <w:rPr>
                <w:rFonts w:ascii="Times New Roman" w:hAnsi="Times New Roman" w:cs="Times New Roman"/>
                <w:sz w:val="20"/>
                <w:szCs w:val="20"/>
              </w:rPr>
              <w:t>- по футболу;</w:t>
            </w:r>
          </w:p>
          <w:p w:rsidR="007C4CBA" w:rsidRPr="007C4CBA" w:rsidRDefault="007C4CBA" w:rsidP="005524FC">
            <w:pPr>
              <w:pStyle w:val="a4"/>
              <w:rPr>
                <w:rFonts w:ascii="Times New Roman" w:hAnsi="Times New Roman" w:cs="Times New Roman"/>
                <w:sz w:val="20"/>
                <w:szCs w:val="20"/>
              </w:rPr>
            </w:pPr>
            <w:r w:rsidRPr="007C4CBA">
              <w:rPr>
                <w:rFonts w:ascii="Times New Roman" w:hAnsi="Times New Roman" w:cs="Times New Roman"/>
                <w:sz w:val="20"/>
                <w:szCs w:val="20"/>
              </w:rPr>
              <w:t>- по волейболу;</w:t>
            </w:r>
          </w:p>
          <w:p w:rsidR="007C4CBA" w:rsidRPr="007C4CBA" w:rsidRDefault="007C4CBA" w:rsidP="005524FC">
            <w:pPr>
              <w:pStyle w:val="a4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7C4CBA">
              <w:rPr>
                <w:rFonts w:ascii="Times New Roman" w:hAnsi="Times New Roman" w:cs="Times New Roman"/>
                <w:sz w:val="20"/>
                <w:szCs w:val="20"/>
              </w:rPr>
              <w:t>- по настольному теннису;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МКОУ 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Новотроицкая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ОШ (по согласованию)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Ежегодно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rPr>
                <w:sz w:val="20"/>
                <w:szCs w:val="20"/>
                <w:highlight w:val="yellow"/>
              </w:rPr>
            </w:pPr>
            <w:r w:rsidRPr="007C4CBA">
              <w:rPr>
                <w:sz w:val="20"/>
                <w:szCs w:val="20"/>
              </w:rPr>
              <w:t>-</w:t>
            </w:r>
          </w:p>
        </w:tc>
      </w:tr>
      <w:tr w:rsidR="007C4CBA" w:rsidRPr="007C4CBA" w:rsidTr="005524FC">
        <w:trPr>
          <w:trHeight w:val="679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2.3.</w:t>
            </w:r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/>
              <w:jc w:val="both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Проведение уроков 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здоравья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</w:t>
            </w:r>
          </w:p>
          <w:p w:rsidR="007C4CBA" w:rsidRPr="007C4CBA" w:rsidRDefault="007C4CBA" w:rsidP="005524FC">
            <w:pPr>
              <w:shd w:val="clear" w:color="auto" w:fill="FFFFFF"/>
              <w:ind w:left="115"/>
              <w:jc w:val="both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«Мы за здоровый образ жизни»,</w:t>
            </w:r>
          </w:p>
          <w:p w:rsidR="007C4CBA" w:rsidRPr="007C4CBA" w:rsidRDefault="007C4CBA" w:rsidP="005524FC">
            <w:pPr>
              <w:shd w:val="clear" w:color="auto" w:fill="FFFFFF"/>
              <w:ind w:left="115"/>
              <w:jc w:val="both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«Как заниматься спортом без ущерба для здоровья», </w:t>
            </w:r>
          </w:p>
          <w:p w:rsidR="007C4CBA" w:rsidRPr="007C4CBA" w:rsidRDefault="007C4CBA" w:rsidP="005524FC">
            <w:pPr>
              <w:shd w:val="clear" w:color="auto" w:fill="FFFFFF"/>
              <w:ind w:left="115"/>
              <w:jc w:val="both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«Вредные привычки, как от них избавится»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МКОУ 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Новотроицкая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ОШ (по согласованию)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Ежегодно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-</w:t>
            </w:r>
          </w:p>
        </w:tc>
      </w:tr>
      <w:tr w:rsidR="007C4CBA" w:rsidRPr="007C4CBA" w:rsidTr="005524FC">
        <w:trPr>
          <w:trHeight w:val="59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2.4.</w:t>
            </w:r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/>
              <w:jc w:val="both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Проведение спортивно – игровых программ «Зимние забавы» 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МКОУ 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Новотроицкая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ОШ (по согласованию)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МКУК «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Новотроицкий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СДК»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Ежегодно</w:t>
            </w:r>
          </w:p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(декабрь-февраль)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-</w:t>
            </w:r>
          </w:p>
        </w:tc>
      </w:tr>
      <w:tr w:rsidR="007C4CBA" w:rsidRPr="007C4CBA" w:rsidTr="005524FC">
        <w:trPr>
          <w:trHeight w:val="59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2.5.</w:t>
            </w:r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/>
              <w:jc w:val="both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Проведение спортивных соревнований по лыжным гонкам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C4CBA" w:rsidRPr="007C4CBA" w:rsidRDefault="007C4CBA" w:rsidP="005524FC">
            <w:pPr>
              <w:shd w:val="clear" w:color="auto" w:fill="FFFFFF"/>
              <w:ind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   Администрация Новотроицкого сельсовета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МКОУ 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Новотроицкая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ОШ (по согласованию)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МКУК «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Новотроицкий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СДК»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Ежегодно</w:t>
            </w:r>
          </w:p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(декабрь-февраль)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-</w:t>
            </w:r>
          </w:p>
        </w:tc>
      </w:tr>
      <w:tr w:rsidR="007C4CBA" w:rsidRPr="007C4CBA" w:rsidTr="005524FC">
        <w:trPr>
          <w:trHeight w:val="59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lastRenderedPageBreak/>
              <w:t>2.6.</w:t>
            </w:r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Спортивно развлекательная </w:t>
            </w:r>
            <w:proofErr w:type="gramStart"/>
            <w:r w:rsidRPr="007C4CBA">
              <w:rPr>
                <w:sz w:val="20"/>
                <w:szCs w:val="20"/>
              </w:rPr>
              <w:t>программа</w:t>
            </w:r>
            <w:proofErr w:type="gramEnd"/>
            <w:r w:rsidRPr="007C4CBA">
              <w:rPr>
                <w:sz w:val="20"/>
                <w:szCs w:val="20"/>
              </w:rPr>
              <w:t xml:space="preserve"> посвященная Международному женскому дню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Администрация Новотроицкого сельсовета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МКОУ 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Новотроицкая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ОШ (по согласованию)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jc w:val="both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МКУК «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Новотроицкий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СДК»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Ежегодно (март)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-</w:t>
            </w:r>
          </w:p>
        </w:tc>
      </w:tr>
      <w:tr w:rsidR="007C4CBA" w:rsidRPr="007C4CBA" w:rsidTr="005524FC">
        <w:trPr>
          <w:trHeight w:val="59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2.7.</w:t>
            </w:r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Спортивные состязания для детей посвященные Дню Победы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МКУК «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Новотроицкий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СДК»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МКОУ 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Новотроицкая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ОШ (по согласованию)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Ежегодно</w:t>
            </w:r>
          </w:p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(май)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-</w:t>
            </w:r>
          </w:p>
        </w:tc>
      </w:tr>
      <w:tr w:rsidR="007C4CBA" w:rsidRPr="007C4CBA" w:rsidTr="005524FC">
        <w:trPr>
          <w:trHeight w:val="59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2.8.</w:t>
            </w:r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/>
              <w:jc w:val="both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Спортивно-развлекательная программа посвященная Дню России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МКОУ 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Новотроицкая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ОШ (по согласованию)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МКУК «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Новотроицкий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СДК»</w:t>
            </w:r>
          </w:p>
          <w:p w:rsidR="007C4CBA" w:rsidRPr="007C4CBA" w:rsidRDefault="007C4CBA" w:rsidP="005524FC">
            <w:pPr>
              <w:shd w:val="clear" w:color="auto" w:fill="FFFFFF"/>
              <w:ind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  Администрация Новотроицкого сельсовета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Ежегодно</w:t>
            </w:r>
          </w:p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(июнь)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--</w:t>
            </w:r>
          </w:p>
        </w:tc>
      </w:tr>
      <w:tr w:rsidR="007C4CBA" w:rsidRPr="007C4CBA" w:rsidTr="005524FC">
        <w:trPr>
          <w:trHeight w:val="59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2.9.</w:t>
            </w:r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Проведение конкурса среди детей: «Я рисую спорт!»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C4CBA" w:rsidRPr="007C4CBA" w:rsidRDefault="007C4CBA" w:rsidP="005524FC">
            <w:pPr>
              <w:shd w:val="clear" w:color="auto" w:fill="FFFFFF"/>
              <w:ind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  МКОУ 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Новотроицкая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ОШ (по согласованию)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Ежегодно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-</w:t>
            </w:r>
          </w:p>
        </w:tc>
      </w:tr>
      <w:tr w:rsidR="007C4CBA" w:rsidRPr="007C4CBA" w:rsidTr="005524FC">
        <w:trPr>
          <w:trHeight w:val="590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2.10.</w:t>
            </w:r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pacing w:before="100" w:beforeAutospacing="1" w:after="100" w:afterAutospacing="1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Организация работы спортивных открытых площадок с детьми и подростками в летний период.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</w:tcPr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 xml:space="preserve">МКОУ 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Новотроицкая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ОШ (по согласованию)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МКУК «</w:t>
            </w:r>
            <w:proofErr w:type="spellStart"/>
            <w:r w:rsidRPr="007C4CBA">
              <w:rPr>
                <w:color w:val="000000"/>
                <w:sz w:val="20"/>
                <w:szCs w:val="20"/>
              </w:rPr>
              <w:t>Новотроицкий</w:t>
            </w:r>
            <w:proofErr w:type="spellEnd"/>
            <w:r w:rsidRPr="007C4CBA">
              <w:rPr>
                <w:color w:val="000000"/>
                <w:sz w:val="20"/>
                <w:szCs w:val="20"/>
              </w:rPr>
              <w:t xml:space="preserve"> СДК»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Ежегодно (июнь, июль)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-</w:t>
            </w:r>
          </w:p>
        </w:tc>
      </w:tr>
      <w:tr w:rsidR="007C4CBA" w:rsidRPr="007C4CBA" w:rsidTr="005524FC">
        <w:trPr>
          <w:trHeight w:val="590"/>
          <w:tblCellSpacing w:w="0" w:type="dxa"/>
          <w:jc w:val="center"/>
        </w:trPr>
        <w:tc>
          <w:tcPr>
            <w:tcW w:w="9524" w:type="dxa"/>
            <w:gridSpan w:val="5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29"/>
              <w:jc w:val="center"/>
              <w:rPr>
                <w:b/>
                <w:sz w:val="20"/>
                <w:szCs w:val="20"/>
              </w:rPr>
            </w:pPr>
            <w:r w:rsidRPr="007C4CBA">
              <w:rPr>
                <w:b/>
                <w:bCs/>
                <w:sz w:val="20"/>
                <w:szCs w:val="20"/>
              </w:rPr>
              <w:t>3. Развитие материально-технической базы</w:t>
            </w:r>
          </w:p>
        </w:tc>
      </w:tr>
      <w:tr w:rsidR="007C4CBA" w:rsidRPr="007C4CBA" w:rsidTr="005524FC">
        <w:trPr>
          <w:trHeight w:val="369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3.1.</w:t>
            </w:r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Приобретение наградной атрибутики (Благодарственные письма, почетные грамоты)</w:t>
            </w:r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Администрация Новотроицкого сельсовета</w:t>
            </w:r>
          </w:p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По мере необходимости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2019 год- 0,5 тыс</w:t>
            </w:r>
            <w:proofErr w:type="gramStart"/>
            <w:r w:rsidRPr="007C4CBA">
              <w:rPr>
                <w:sz w:val="20"/>
                <w:szCs w:val="20"/>
              </w:rPr>
              <w:t>.р</w:t>
            </w:r>
            <w:proofErr w:type="gramEnd"/>
            <w:r w:rsidRPr="007C4CBA">
              <w:rPr>
                <w:sz w:val="20"/>
                <w:szCs w:val="20"/>
              </w:rPr>
              <w:t>уб.</w:t>
            </w:r>
          </w:p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2020 год- 0,5 тыс. </w:t>
            </w:r>
            <w:proofErr w:type="spellStart"/>
            <w:r w:rsidRPr="007C4CBA">
              <w:rPr>
                <w:sz w:val="20"/>
                <w:szCs w:val="20"/>
              </w:rPr>
              <w:t>руб</w:t>
            </w:r>
            <w:proofErr w:type="spellEnd"/>
          </w:p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2021 год- 0,5 тыс. </w:t>
            </w:r>
            <w:proofErr w:type="spellStart"/>
            <w:r w:rsidRPr="007C4CBA">
              <w:rPr>
                <w:sz w:val="20"/>
                <w:szCs w:val="20"/>
              </w:rPr>
              <w:t>руб</w:t>
            </w:r>
            <w:proofErr w:type="spellEnd"/>
          </w:p>
        </w:tc>
      </w:tr>
      <w:tr w:rsidR="007C4CBA" w:rsidRPr="007C4CBA" w:rsidTr="005524FC">
        <w:trPr>
          <w:trHeight w:val="369"/>
          <w:tblCellSpacing w:w="0" w:type="dxa"/>
          <w:jc w:val="center"/>
        </w:trPr>
        <w:tc>
          <w:tcPr>
            <w:tcW w:w="566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3.2.</w:t>
            </w:r>
          </w:p>
        </w:tc>
        <w:tc>
          <w:tcPr>
            <w:tcW w:w="2595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jc w:val="both"/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Приобретение </w:t>
            </w:r>
            <w:hyperlink r:id="rId7" w:tooltip="Спортивный инвентарь" w:history="1">
              <w:r w:rsidRPr="007C4CBA">
                <w:rPr>
                  <w:sz w:val="20"/>
                  <w:szCs w:val="20"/>
                </w:rPr>
                <w:t>спортивного инвентаря</w:t>
              </w:r>
            </w:hyperlink>
          </w:p>
        </w:tc>
        <w:tc>
          <w:tcPr>
            <w:tcW w:w="2531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left="115" w:right="101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Администрация Новотроицкого сельсовета</w:t>
            </w:r>
          </w:p>
        </w:tc>
        <w:tc>
          <w:tcPr>
            <w:tcW w:w="1623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shd w:val="clear" w:color="auto" w:fill="FFFFFF"/>
              <w:ind w:right="29"/>
              <w:jc w:val="center"/>
              <w:rPr>
                <w:color w:val="000000"/>
                <w:sz w:val="20"/>
                <w:szCs w:val="20"/>
              </w:rPr>
            </w:pPr>
            <w:r w:rsidRPr="007C4CBA">
              <w:rPr>
                <w:color w:val="000000"/>
                <w:sz w:val="20"/>
                <w:szCs w:val="20"/>
              </w:rPr>
              <w:t>В течени</w:t>
            </w:r>
            <w:proofErr w:type="gramStart"/>
            <w:r w:rsidRPr="007C4CBA">
              <w:rPr>
                <w:color w:val="000000"/>
                <w:sz w:val="20"/>
                <w:szCs w:val="20"/>
              </w:rPr>
              <w:t>и</w:t>
            </w:r>
            <w:proofErr w:type="gramEnd"/>
            <w:r w:rsidRPr="007C4CBA">
              <w:rPr>
                <w:color w:val="000000"/>
                <w:sz w:val="20"/>
                <w:szCs w:val="20"/>
              </w:rPr>
              <w:t xml:space="preserve"> года</w:t>
            </w:r>
          </w:p>
        </w:tc>
        <w:tc>
          <w:tcPr>
            <w:tcW w:w="2209" w:type="dxa"/>
            <w:tcBorders>
              <w:top w:val="outset" w:sz="6" w:space="0" w:color="000000"/>
              <w:left w:val="outset" w:sz="6" w:space="0" w:color="000000"/>
              <w:bottom w:val="outset" w:sz="6" w:space="0" w:color="000000"/>
              <w:right w:val="outset" w:sz="6" w:space="0" w:color="000000"/>
            </w:tcBorders>
            <w:shd w:val="clear" w:color="auto" w:fill="FFFFFF"/>
            <w:hideMark/>
          </w:tcPr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>2019 год- 2,5 тыс</w:t>
            </w:r>
            <w:proofErr w:type="gramStart"/>
            <w:r w:rsidRPr="007C4CBA">
              <w:rPr>
                <w:sz w:val="20"/>
                <w:szCs w:val="20"/>
              </w:rPr>
              <w:t>.р</w:t>
            </w:r>
            <w:proofErr w:type="gramEnd"/>
            <w:r w:rsidRPr="007C4CBA">
              <w:rPr>
                <w:sz w:val="20"/>
                <w:szCs w:val="20"/>
              </w:rPr>
              <w:t>уб.</w:t>
            </w:r>
          </w:p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2020 год- 2,5 тыс. </w:t>
            </w:r>
            <w:proofErr w:type="spellStart"/>
            <w:r w:rsidRPr="007C4CBA">
              <w:rPr>
                <w:sz w:val="20"/>
                <w:szCs w:val="20"/>
              </w:rPr>
              <w:t>руб</w:t>
            </w:r>
            <w:proofErr w:type="spellEnd"/>
          </w:p>
          <w:p w:rsidR="007C4CBA" w:rsidRPr="007C4CBA" w:rsidRDefault="007C4CBA" w:rsidP="005524FC">
            <w:pPr>
              <w:rPr>
                <w:sz w:val="20"/>
                <w:szCs w:val="20"/>
              </w:rPr>
            </w:pPr>
            <w:r w:rsidRPr="007C4CBA">
              <w:rPr>
                <w:sz w:val="20"/>
                <w:szCs w:val="20"/>
              </w:rPr>
              <w:t xml:space="preserve">2021 год- 2,5 тыс. </w:t>
            </w:r>
            <w:proofErr w:type="spellStart"/>
            <w:r w:rsidRPr="007C4CBA">
              <w:rPr>
                <w:sz w:val="20"/>
                <w:szCs w:val="20"/>
              </w:rPr>
              <w:t>руб</w:t>
            </w:r>
            <w:proofErr w:type="spellEnd"/>
          </w:p>
        </w:tc>
      </w:tr>
    </w:tbl>
    <w:p w:rsidR="007C4CBA" w:rsidRPr="00BA1D29" w:rsidRDefault="007C4CBA" w:rsidP="007C4CBA"/>
    <w:p w:rsidR="00EA60CC" w:rsidRPr="001D2A9C" w:rsidRDefault="00EA60CC" w:rsidP="00EA60CC">
      <w:pPr>
        <w:pStyle w:val="a4"/>
        <w:ind w:firstLine="567"/>
        <w:jc w:val="both"/>
        <w:rPr>
          <w:rFonts w:ascii="Times New Roman" w:hAnsi="Times New Roman" w:cs="Times New Roman"/>
          <w:sz w:val="20"/>
          <w:szCs w:val="20"/>
        </w:rPr>
      </w:pPr>
    </w:p>
    <w:p w:rsidR="00AD0D3E" w:rsidRPr="00E15C23" w:rsidRDefault="00AD0D3E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tbl>
      <w:tblPr>
        <w:tblpPr w:leftFromText="180" w:rightFromText="180" w:vertAnchor="text" w:horzAnchor="margin" w:tblpXSpec="center" w:tblpY="429"/>
        <w:tblW w:w="1074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2148"/>
        <w:gridCol w:w="2149"/>
        <w:gridCol w:w="2149"/>
        <w:gridCol w:w="2149"/>
        <w:gridCol w:w="2149"/>
      </w:tblGrid>
      <w:tr w:rsidR="00E15C23" w:rsidRPr="00BB5AE5" w:rsidTr="00E15C23">
        <w:trPr>
          <w:trHeight w:val="2715"/>
        </w:trPr>
        <w:tc>
          <w:tcPr>
            <w:tcW w:w="214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Учредители:</w:t>
            </w:r>
            <w:r w:rsidRPr="00BB5AE5">
              <w:rPr>
                <w:rFonts w:ascii="Times New Roman" w:hAnsi="Times New Roman"/>
                <w:sz w:val="20"/>
                <w:szCs w:val="20"/>
              </w:rPr>
              <w:tab/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Совет депутатов Новотроицкого сельсовета администрация Новотроицкого сельсовета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Адрес редакции: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632092 Новосибирская область Северный район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село Новотроицк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Главный редактор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proofErr w:type="spellStart"/>
            <w:r w:rsidRPr="00BB5AE5">
              <w:rPr>
                <w:rFonts w:ascii="Times New Roman" w:hAnsi="Times New Roman"/>
                <w:sz w:val="20"/>
                <w:szCs w:val="20"/>
              </w:rPr>
              <w:t>Магер</w:t>
            </w:r>
            <w:proofErr w:type="spellEnd"/>
            <w:r w:rsidRPr="00BB5AE5">
              <w:rPr>
                <w:rFonts w:ascii="Times New Roman" w:hAnsi="Times New Roman"/>
                <w:sz w:val="20"/>
                <w:szCs w:val="20"/>
              </w:rPr>
              <w:t xml:space="preserve"> Г.Н.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Телефон: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47-374</w:t>
            </w:r>
          </w:p>
        </w:tc>
        <w:tc>
          <w:tcPr>
            <w:tcW w:w="21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 xml:space="preserve">Отпечатано в администрации Новотроицкого сельсовета </w:t>
            </w:r>
          </w:p>
          <w:p w:rsidR="00E15C23" w:rsidRPr="00BB5AE5" w:rsidRDefault="00E15C23" w:rsidP="00E15C23">
            <w:pPr>
              <w:pStyle w:val="a4"/>
              <w:rPr>
                <w:rFonts w:ascii="Times New Roman" w:hAnsi="Times New Roman"/>
                <w:sz w:val="20"/>
                <w:szCs w:val="20"/>
              </w:rPr>
            </w:pPr>
            <w:r w:rsidRPr="00BB5AE5">
              <w:rPr>
                <w:rFonts w:ascii="Times New Roman" w:hAnsi="Times New Roman"/>
                <w:sz w:val="20"/>
                <w:szCs w:val="20"/>
              </w:rPr>
              <w:t>Бесплатно</w:t>
            </w:r>
          </w:p>
        </w:tc>
      </w:tr>
    </w:tbl>
    <w:p w:rsidR="000722F1" w:rsidRPr="00E15C23" w:rsidRDefault="000722F1" w:rsidP="00E15C23">
      <w:pPr>
        <w:pStyle w:val="a4"/>
        <w:rPr>
          <w:rFonts w:ascii="Times New Roman" w:hAnsi="Times New Roman" w:cs="Times New Roman"/>
          <w:sz w:val="20"/>
          <w:szCs w:val="20"/>
        </w:rPr>
      </w:pPr>
    </w:p>
    <w:sectPr w:rsidR="000722F1" w:rsidRPr="00E15C23" w:rsidSect="000722F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1F958B2"/>
    <w:multiLevelType w:val="hybridMultilevel"/>
    <w:tmpl w:val="84646E7E"/>
    <w:lvl w:ilvl="0" w:tplc="E9C23F30">
      <w:start w:val="1"/>
      <w:numFmt w:val="decimal"/>
      <w:lvlText w:val="%1."/>
      <w:lvlJc w:val="left"/>
      <w:pPr>
        <w:ind w:left="720" w:hanging="360"/>
      </w:pPr>
      <w:rPr>
        <w:rFonts w:asciiTheme="minorHAnsi" w:hAnsiTheme="minorHAnsi" w:cstheme="minorBidi" w:hint="default"/>
        <w:b/>
        <w:sz w:val="2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9622727"/>
    <w:multiLevelType w:val="hybridMultilevel"/>
    <w:tmpl w:val="FD0EAE1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50D4287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7FFD7468"/>
    <w:multiLevelType w:val="hybridMultilevel"/>
    <w:tmpl w:val="6B2AB84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"/>
  </w:num>
  <w:num w:numId="2">
    <w:abstractNumId w:val="3"/>
  </w:num>
  <w:num w:numId="3">
    <w:abstractNumId w:val="1"/>
  </w:num>
  <w:num w:numId="4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297199"/>
    <w:rsid w:val="000057A7"/>
    <w:rsid w:val="000722F1"/>
    <w:rsid w:val="00142A41"/>
    <w:rsid w:val="001D2A9C"/>
    <w:rsid w:val="00297199"/>
    <w:rsid w:val="00304F40"/>
    <w:rsid w:val="00314C01"/>
    <w:rsid w:val="003B23B6"/>
    <w:rsid w:val="0056204E"/>
    <w:rsid w:val="00645A39"/>
    <w:rsid w:val="007C4CBA"/>
    <w:rsid w:val="008713FD"/>
    <w:rsid w:val="00AD0D3E"/>
    <w:rsid w:val="00BC3211"/>
    <w:rsid w:val="00BD153D"/>
    <w:rsid w:val="00E15C23"/>
    <w:rsid w:val="00E23652"/>
    <w:rsid w:val="00EA60CC"/>
    <w:rsid w:val="00EB5CE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4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719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AD0D3E"/>
    <w:pPr>
      <w:keepNext/>
      <w:jc w:val="both"/>
      <w:outlineLvl w:val="0"/>
    </w:pPr>
    <w:rPr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E2365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7C4CBA"/>
    <w:pPr>
      <w:keepNext/>
      <w:keepLines/>
      <w:spacing w:before="20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8">
    <w:name w:val="heading 8"/>
    <w:basedOn w:val="a"/>
    <w:next w:val="a"/>
    <w:link w:val="80"/>
    <w:uiPriority w:val="9"/>
    <w:unhideWhenUsed/>
    <w:qFormat/>
    <w:rsid w:val="007C4CBA"/>
    <w:pPr>
      <w:keepNext/>
      <w:keepLines/>
      <w:spacing w:before="20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a3">
    <w:name w:val="Без интервала Знак"/>
    <w:aliases w:val="с интервалом Знак,Без интервала1 Знак,No Spacing1 Знак,No Spacing Знак"/>
    <w:link w:val="a4"/>
    <w:locked/>
    <w:rsid w:val="00AD0D3E"/>
    <w:rPr>
      <w:rFonts w:eastAsiaTheme="minorEastAsia"/>
      <w:lang w:eastAsia="ru-RU"/>
    </w:rPr>
  </w:style>
  <w:style w:type="paragraph" w:styleId="a4">
    <w:name w:val="No Spacing"/>
    <w:aliases w:val="с интервалом,Без интервала1,No Spacing1,No Spacing"/>
    <w:link w:val="a3"/>
    <w:uiPriority w:val="1"/>
    <w:qFormat/>
    <w:rsid w:val="00AD0D3E"/>
    <w:pPr>
      <w:spacing w:after="0" w:line="240" w:lineRule="auto"/>
    </w:pPr>
    <w:rPr>
      <w:rFonts w:eastAsiaTheme="minorEastAsia"/>
      <w:lang w:eastAsia="ru-RU"/>
    </w:rPr>
  </w:style>
  <w:style w:type="paragraph" w:styleId="a5">
    <w:name w:val="List Paragraph"/>
    <w:basedOn w:val="a"/>
    <w:uiPriority w:val="34"/>
    <w:qFormat/>
    <w:rsid w:val="00AD0D3E"/>
    <w:pPr>
      <w:ind w:left="720"/>
      <w:contextualSpacing/>
    </w:pPr>
  </w:style>
  <w:style w:type="character" w:customStyle="1" w:styleId="10">
    <w:name w:val="Заголовок 1 Знак"/>
    <w:basedOn w:val="a0"/>
    <w:link w:val="1"/>
    <w:rsid w:val="00AD0D3E"/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styleId="a6">
    <w:name w:val="Hyperlink"/>
    <w:rsid w:val="00AD0D3E"/>
    <w:rPr>
      <w:rFonts w:ascii="Times New Roman" w:hAnsi="Times New Roman" w:cs="Times New Roman" w:hint="default"/>
      <w:color w:val="0000FF"/>
      <w:u w:val="single"/>
    </w:rPr>
  </w:style>
  <w:style w:type="paragraph" w:customStyle="1" w:styleId="ConsPlusTitle">
    <w:name w:val="ConsPlusTitle"/>
    <w:rsid w:val="00AD0D3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b/>
      <w:bCs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sid w:val="00E236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apple-converted-space">
    <w:name w:val="apple-converted-space"/>
    <w:basedOn w:val="a0"/>
    <w:rsid w:val="001D2A9C"/>
  </w:style>
  <w:style w:type="paragraph" w:styleId="a7">
    <w:name w:val="Title"/>
    <w:basedOn w:val="a"/>
    <w:link w:val="a8"/>
    <w:uiPriority w:val="99"/>
    <w:qFormat/>
    <w:rsid w:val="001D2A9C"/>
    <w:pPr>
      <w:autoSpaceDE w:val="0"/>
      <w:autoSpaceDN w:val="0"/>
      <w:jc w:val="center"/>
    </w:pPr>
    <w:rPr>
      <w:rFonts w:ascii="Arial" w:hAnsi="Arial" w:cs="Arial"/>
      <w:b/>
      <w:bCs/>
      <w:sz w:val="36"/>
      <w:szCs w:val="36"/>
    </w:rPr>
  </w:style>
  <w:style w:type="character" w:customStyle="1" w:styleId="a8">
    <w:name w:val="Название Знак"/>
    <w:basedOn w:val="a0"/>
    <w:link w:val="a7"/>
    <w:uiPriority w:val="99"/>
    <w:rsid w:val="001D2A9C"/>
    <w:rPr>
      <w:rFonts w:ascii="Arial" w:eastAsia="Times New Roman" w:hAnsi="Arial" w:cs="Arial"/>
      <w:b/>
      <w:bCs/>
      <w:sz w:val="36"/>
      <w:szCs w:val="36"/>
      <w:lang w:eastAsia="ru-RU"/>
    </w:rPr>
  </w:style>
  <w:style w:type="paragraph" w:styleId="a9">
    <w:name w:val="Normal (Web)"/>
    <w:basedOn w:val="a"/>
    <w:uiPriority w:val="99"/>
    <w:rsid w:val="007C4CBA"/>
    <w:pPr>
      <w:spacing w:before="100" w:beforeAutospacing="1" w:after="100" w:afterAutospacing="1"/>
    </w:pPr>
  </w:style>
  <w:style w:type="table" w:styleId="aa">
    <w:name w:val="Table Grid"/>
    <w:basedOn w:val="a1"/>
    <w:rsid w:val="007C4CB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b">
    <w:name w:val="Balloon Text"/>
    <w:basedOn w:val="a"/>
    <w:link w:val="ac"/>
    <w:uiPriority w:val="99"/>
    <w:semiHidden/>
    <w:unhideWhenUsed/>
    <w:rsid w:val="007C4CBA"/>
    <w:rPr>
      <w:rFonts w:ascii="Tahoma" w:hAnsi="Tahoma" w:cs="Tahoma"/>
      <w:sz w:val="16"/>
      <w:szCs w:val="16"/>
    </w:rPr>
  </w:style>
  <w:style w:type="character" w:customStyle="1" w:styleId="ac">
    <w:name w:val="Текст выноски Знак"/>
    <w:basedOn w:val="a0"/>
    <w:link w:val="ab"/>
    <w:uiPriority w:val="99"/>
    <w:semiHidden/>
    <w:rsid w:val="007C4CBA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70">
    <w:name w:val="Заголовок 7 Знак"/>
    <w:basedOn w:val="a0"/>
    <w:link w:val="7"/>
    <w:uiPriority w:val="9"/>
    <w:semiHidden/>
    <w:rsid w:val="007C4CBA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ru-RU"/>
    </w:rPr>
  </w:style>
  <w:style w:type="character" w:customStyle="1" w:styleId="80">
    <w:name w:val="Заголовок 8 Знак"/>
    <w:basedOn w:val="a0"/>
    <w:link w:val="8"/>
    <w:uiPriority w:val="9"/>
    <w:rsid w:val="007C4CBA"/>
    <w:rPr>
      <w:rFonts w:asciiTheme="majorHAnsi" w:eastAsiaTheme="majorEastAsia" w:hAnsiTheme="majorHAnsi" w:cstheme="majorBidi"/>
      <w:color w:val="404040" w:themeColor="text1" w:themeTint="BF"/>
      <w:sz w:val="20"/>
      <w:szCs w:val="20"/>
      <w:lang w:eastAsia="ru-RU"/>
    </w:rPr>
  </w:style>
  <w:style w:type="paragraph" w:customStyle="1" w:styleId="Default">
    <w:name w:val="Default"/>
    <w:rsid w:val="007C4CBA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625818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783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http://pandia.ru/text/category/sportivnij_inventarmz/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1E60F5DF-05E3-4564-BAA3-15BAFF77FAE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</TotalTime>
  <Pages>1</Pages>
  <Words>4519</Words>
  <Characters>25760</Characters>
  <Application>Microsoft Office Word</Application>
  <DocSecurity>0</DocSecurity>
  <Lines>214</Lines>
  <Paragraphs>60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30219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</dc:creator>
  <cp:keywords/>
  <dc:description/>
  <cp:lastModifiedBy>ADM</cp:lastModifiedBy>
  <cp:revision>19</cp:revision>
  <cp:lastPrinted>2019-02-19T05:25:00Z</cp:lastPrinted>
  <dcterms:created xsi:type="dcterms:W3CDTF">2017-01-30T01:59:00Z</dcterms:created>
  <dcterms:modified xsi:type="dcterms:W3CDTF">2019-02-19T05:25:00Z</dcterms:modified>
</cp:coreProperties>
</file>