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2647A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731AB4">
              <w:rPr>
                <w:rFonts w:ascii="Times New Roman" w:hAnsi="Times New Roman"/>
                <w:b/>
                <w:sz w:val="52"/>
                <w:szCs w:val="52"/>
              </w:rPr>
              <w:t>11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731A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03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32647A"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31AB4" w:rsidRDefault="00731AB4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1AB4" w:rsidRPr="00731AB4" w:rsidRDefault="00731AB4" w:rsidP="00731AB4">
      <w:pPr>
        <w:pStyle w:val="a4"/>
        <w:numPr>
          <w:ilvl w:val="0"/>
          <w:numId w:val="22"/>
        </w:num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31AB4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03.03.2022 № 17 «О проведении противопожарной пропаганды на территории Новотроицкого сельсовета Северного района Новосибирской области»</w:t>
      </w:r>
    </w:p>
    <w:p w:rsidR="00731AB4" w:rsidRPr="00731AB4" w:rsidRDefault="00731AB4" w:rsidP="00731AB4">
      <w:pPr>
        <w:pStyle w:val="a4"/>
        <w:numPr>
          <w:ilvl w:val="0"/>
          <w:numId w:val="2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31AB4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03.03.2022 № 18 «О разработке и утверждении паспорта населенного пункта, подверженного угрозе лесных пожаров и других ландшафтных (природных) пожаров»</w:t>
      </w:r>
    </w:p>
    <w:p w:rsidR="00731AB4" w:rsidRPr="00731AB4" w:rsidRDefault="00731AB4" w:rsidP="00731AB4">
      <w:pPr>
        <w:pStyle w:val="a4"/>
        <w:numPr>
          <w:ilvl w:val="0"/>
          <w:numId w:val="2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31AB4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03.03.2022 № 19 «</w:t>
      </w:r>
      <w:r w:rsidRPr="00731AB4">
        <w:rPr>
          <w:rFonts w:ascii="Times New Roman" w:hAnsi="Times New Roman" w:cs="Times New Roman"/>
          <w:b/>
          <w:iCs/>
          <w:sz w:val="24"/>
          <w:szCs w:val="24"/>
        </w:rPr>
        <w:t>Об источниках наружного противопожарного водоснабжения для целей пожаротушения</w:t>
      </w:r>
      <w:r w:rsidRPr="00731AB4">
        <w:rPr>
          <w:rFonts w:ascii="Times New Roman" w:hAnsi="Times New Roman" w:cs="Times New Roman"/>
          <w:b/>
          <w:sz w:val="24"/>
          <w:szCs w:val="24"/>
        </w:rPr>
        <w:t>, расположенных в населенных пунктах и на прилегающих к ним территориях»</w:t>
      </w:r>
    </w:p>
    <w:p w:rsidR="00731AB4" w:rsidRPr="00731AB4" w:rsidRDefault="00731AB4" w:rsidP="00731AB4">
      <w:pPr>
        <w:pStyle w:val="a4"/>
        <w:numPr>
          <w:ilvl w:val="0"/>
          <w:numId w:val="2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31AB4">
        <w:rPr>
          <w:rFonts w:ascii="Times New Roman" w:hAnsi="Times New Roman" w:cs="Times New Roman"/>
          <w:b/>
          <w:sz w:val="24"/>
          <w:szCs w:val="24"/>
        </w:rPr>
        <w:t xml:space="preserve">Постановление администрации от 03.03.2022 № 20 «О формах и порядке материального стимулирования деятельности добровольных пожарных в Новотроицком сельсовете Северного района Новосибирской области  за счет </w:t>
      </w:r>
      <w:proofErr w:type="gramStart"/>
      <w:r w:rsidRPr="00731AB4">
        <w:rPr>
          <w:rFonts w:ascii="Times New Roman" w:hAnsi="Times New Roman" w:cs="Times New Roman"/>
          <w:b/>
          <w:sz w:val="24"/>
          <w:szCs w:val="24"/>
        </w:rPr>
        <w:t>средств бюджета  администрации Новотроицкого сельсовета Северного района Новосибирской области</w:t>
      </w:r>
      <w:proofErr w:type="gramEnd"/>
      <w:r w:rsidRPr="00731AB4">
        <w:rPr>
          <w:rFonts w:ascii="Times New Roman" w:hAnsi="Times New Roman" w:cs="Times New Roman"/>
          <w:b/>
          <w:sz w:val="24"/>
          <w:szCs w:val="24"/>
        </w:rPr>
        <w:t xml:space="preserve">»  </w:t>
      </w:r>
    </w:p>
    <w:p w:rsidR="00731AB4" w:rsidRDefault="00731AB4" w:rsidP="00731AB4">
      <w:pPr>
        <w:pStyle w:val="a4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1AB4" w:rsidRPr="00731AB4" w:rsidRDefault="00731AB4" w:rsidP="00731AB4">
      <w:pPr>
        <w:pStyle w:val="aa"/>
        <w:shd w:val="clear" w:color="auto" w:fill="FFFFFF"/>
        <w:spacing w:before="0" w:beforeAutospacing="0" w:after="0" w:afterAutospacing="0"/>
        <w:jc w:val="center"/>
      </w:pP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731AB4">
        <w:rPr>
          <w:rFonts w:ascii="Times New Roman" w:hAnsi="Times New Roman" w:cs="Times New Roman"/>
          <w:iCs/>
          <w:color w:val="000000"/>
          <w:sz w:val="24"/>
          <w:szCs w:val="24"/>
        </w:rPr>
        <w:t>АДМИНИСТРАЦИЯ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731AB4">
        <w:rPr>
          <w:rFonts w:ascii="Times New Roman" w:hAnsi="Times New Roman" w:cs="Times New Roman"/>
          <w:iCs/>
          <w:color w:val="000000"/>
          <w:sz w:val="24"/>
          <w:szCs w:val="24"/>
        </w:rPr>
        <w:t>НОВОТРОИЦКОГО СЕЛЬСОВЕТА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731AB4">
        <w:rPr>
          <w:rFonts w:ascii="Times New Roman" w:hAnsi="Times New Roman" w:cs="Times New Roman"/>
          <w:iCs/>
          <w:color w:val="000000"/>
          <w:sz w:val="24"/>
          <w:szCs w:val="24"/>
        </w:rPr>
        <w:t>СЕВЕРНОГО РАЙОНА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iCs/>
          <w:color w:val="000000"/>
          <w:sz w:val="24"/>
          <w:szCs w:val="24"/>
        </w:rPr>
        <w:t>НОВОСИБИРСКОЙ ОБЛАСТИ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AB4"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 03.03.2022                                   с. Новотроицк                                                  № 17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31AB4">
        <w:rPr>
          <w:rFonts w:ascii="Times New Roman" w:hAnsi="Times New Roman" w:cs="Times New Roman"/>
          <w:b/>
          <w:sz w:val="24"/>
          <w:szCs w:val="24"/>
        </w:rPr>
        <w:t>О проведении противопожарной пропаганды на территории Новотроицкого сельсовета Северного района Новосибирской области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731AB4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Федеральными законами от 21.12.1994 </w:t>
      </w:r>
      <w:hyperlink r:id="rId6" w:history="1">
        <w:r w:rsidRPr="00731AB4">
          <w:rPr>
            <w:rStyle w:val="a7"/>
            <w:sz w:val="24"/>
            <w:szCs w:val="24"/>
          </w:rPr>
          <w:t>№ 69-ФЗ</w:t>
        </w:r>
      </w:hyperlink>
      <w:r w:rsidRPr="00731AB4">
        <w:rPr>
          <w:rFonts w:ascii="Times New Roman" w:hAnsi="Times New Roman" w:cs="Times New Roman"/>
          <w:sz w:val="24"/>
          <w:szCs w:val="24"/>
        </w:rPr>
        <w:t xml:space="preserve"> «О пожарной безопасности», от 06.10.2003 </w:t>
      </w:r>
      <w:hyperlink r:id="rId7" w:history="1">
        <w:r w:rsidRPr="00731AB4">
          <w:rPr>
            <w:rStyle w:val="a7"/>
            <w:sz w:val="24"/>
            <w:szCs w:val="24"/>
          </w:rPr>
          <w:t>№ 131-ФЗ</w:t>
        </w:r>
      </w:hyperlink>
      <w:r w:rsidRPr="00731AB4">
        <w:rPr>
          <w:rFonts w:ascii="Times New Roman" w:hAnsi="Times New Roman" w:cs="Times New Roman"/>
          <w:sz w:val="24"/>
          <w:szCs w:val="24"/>
        </w:rPr>
        <w:t xml:space="preserve"> «Об общих принципах организации местного самоуправления в Российской Федерации», в целях реализации полномочий администрации  Новотроицкого сельсовета Северного района Новосибирской области</w:t>
      </w:r>
      <w:r w:rsidRPr="00731AB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sz w:val="24"/>
          <w:szCs w:val="24"/>
        </w:rPr>
        <w:t>по проведению противопожарной пропаганды, руководствуясь Уставом Новотроицкого сельсовета Северного района Новосибирской области, администрация Новотроицкого сельсовета Северного района Новосибирской области</w:t>
      </w:r>
      <w:proofErr w:type="gramEnd"/>
    </w:p>
    <w:p w:rsidR="00731AB4" w:rsidRPr="00731AB4" w:rsidRDefault="00731AB4" w:rsidP="00731AB4">
      <w:pPr>
        <w:pStyle w:val="a4"/>
        <w:rPr>
          <w:rFonts w:ascii="Times New Roman" w:hAnsi="Times New Roman" w:cs="Times New Roman"/>
          <w:i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i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lastRenderedPageBreak/>
        <w:t xml:space="preserve">1. Утвердить прилагаемый </w:t>
      </w:r>
      <w:hyperlink w:anchor="P42" w:history="1">
        <w:proofErr w:type="gramStart"/>
        <w:r w:rsidRPr="00731AB4">
          <w:rPr>
            <w:rStyle w:val="a7"/>
            <w:color w:val="000000"/>
            <w:sz w:val="24"/>
            <w:szCs w:val="24"/>
            <w:u w:val="none"/>
          </w:rPr>
          <w:t>П</w:t>
        </w:r>
        <w:proofErr w:type="gramEnd"/>
      </w:hyperlink>
      <w:r w:rsidRPr="00731AB4">
        <w:rPr>
          <w:rFonts w:ascii="Times New Roman" w:hAnsi="Times New Roman" w:cs="Times New Roman"/>
          <w:color w:val="000000"/>
          <w:sz w:val="24"/>
          <w:szCs w:val="24"/>
          <w:lang/>
        </w:rPr>
        <w:t>орядок</w:t>
      </w:r>
      <w:r w:rsidRPr="00731AB4">
        <w:rPr>
          <w:rFonts w:ascii="Times New Roman" w:hAnsi="Times New Roman" w:cs="Times New Roman"/>
          <w:sz w:val="24"/>
          <w:szCs w:val="24"/>
        </w:rPr>
        <w:t xml:space="preserve"> проведения противопожарной пропаганды на территории Новотроицкого сельсовета Северного района Новосибирской области(приложение).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i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2 Администрации Новотроицкого сельсовета Северного района Новосибирской области</w:t>
      </w:r>
      <w:r w:rsidRPr="00731AB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sz w:val="24"/>
          <w:szCs w:val="24"/>
        </w:rPr>
        <w:t>организовать выполнение</w:t>
      </w:r>
      <w:r w:rsidRPr="00731AB4"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  <w:r w:rsidRPr="00731AB4">
        <w:rPr>
          <w:rFonts w:ascii="Times New Roman" w:hAnsi="Times New Roman" w:cs="Times New Roman"/>
          <w:sz w:val="24"/>
          <w:szCs w:val="24"/>
        </w:rPr>
        <w:t xml:space="preserve">мероприятий, предусмотренных в Порядке проведения противопожарной пропаганды на территории Новотроицкого сельсовета, а также осуществлять учет проводимых мероприятий и </w:t>
      </w:r>
      <w:proofErr w:type="gramStart"/>
      <w:r w:rsidRPr="00731AB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31AB4">
        <w:rPr>
          <w:rFonts w:ascii="Times New Roman" w:hAnsi="Times New Roman" w:cs="Times New Roman"/>
          <w:sz w:val="24"/>
          <w:szCs w:val="24"/>
        </w:rPr>
        <w:t xml:space="preserve"> их выполнением.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3. Опубликовать настоящее постановление на официальном сайте администрации Новотроицкого сельсовета  Северного района Новосибирской области и опубликовать в периодическом печатном издании «Вестник Новотроицкого сельсовета».                                                                        </w:t>
      </w:r>
    </w:p>
    <w:p w:rsid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4. </w:t>
      </w:r>
      <w:proofErr w:type="gramStart"/>
      <w:r w:rsidRPr="00731AB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31AB4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Глава Новотроицкого сельсовета                                                                     Северного района Новосибирской области                                     Н.В. </w:t>
      </w:r>
      <w:proofErr w:type="spellStart"/>
      <w:r w:rsidRPr="00731AB4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AB4" w:rsidRPr="00731AB4" w:rsidRDefault="00731AB4" w:rsidP="00731AB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Утвержден</w:t>
      </w:r>
    </w:p>
    <w:p w:rsidR="00731AB4" w:rsidRPr="00731AB4" w:rsidRDefault="00731AB4" w:rsidP="00731AB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 </w:t>
      </w:r>
    </w:p>
    <w:p w:rsidR="00731AB4" w:rsidRPr="00731AB4" w:rsidRDefault="00731AB4" w:rsidP="00731AB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</w:p>
    <w:p w:rsidR="00731AB4" w:rsidRPr="00731AB4" w:rsidRDefault="00731AB4" w:rsidP="00731AB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31AB4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                      от  03.03.2022    №17 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Порядок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проведения противопожарной пропаганды на территории Новотроицкого сельсовета Северного района Новосибирской области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1. </w:t>
      </w:r>
      <w:proofErr w:type="gramStart"/>
      <w:r w:rsidRPr="00731AB4">
        <w:rPr>
          <w:rFonts w:ascii="Times New Roman" w:hAnsi="Times New Roman" w:cs="Times New Roman"/>
          <w:sz w:val="24"/>
          <w:szCs w:val="24"/>
        </w:rPr>
        <w:t xml:space="preserve">Порядок проведения противопожарной пропаганды на территории Новотроицкого сельсовета Северного района Новосибирской области (далее - Порядок) разработан в соответствии со </w:t>
      </w:r>
      <w:hyperlink r:id="rId8" w:history="1">
        <w:r w:rsidRPr="00731AB4">
          <w:rPr>
            <w:rStyle w:val="a7"/>
            <w:color w:val="000000"/>
            <w:sz w:val="24"/>
            <w:szCs w:val="24"/>
            <w:u w:val="none"/>
          </w:rPr>
          <w:t xml:space="preserve">статьей </w:t>
        </w:r>
      </w:hyperlink>
      <w:r w:rsidRPr="00731AB4">
        <w:rPr>
          <w:rFonts w:ascii="Times New Roman" w:hAnsi="Times New Roman" w:cs="Times New Roman"/>
          <w:sz w:val="24"/>
          <w:szCs w:val="24"/>
        </w:rPr>
        <w:t xml:space="preserve">25 Федерального </w:t>
      </w:r>
      <w:hyperlink r:id="rId9" w:history="1">
        <w:r w:rsidRPr="00731AB4">
          <w:rPr>
            <w:rStyle w:val="a7"/>
            <w:color w:val="000000"/>
            <w:sz w:val="24"/>
            <w:szCs w:val="24"/>
            <w:u w:val="none"/>
          </w:rPr>
          <w:t>закона</w:t>
        </w:r>
      </w:hyperlink>
      <w:r w:rsidRPr="00731AB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sz w:val="24"/>
          <w:szCs w:val="24"/>
        </w:rPr>
        <w:t xml:space="preserve">от 21.12.1994 № 69-ФЗ «О пожарной безопасности» </w:t>
      </w:r>
      <w:r w:rsidRPr="00731AB4">
        <w:rPr>
          <w:rFonts w:ascii="Times New Roman" w:hAnsi="Times New Roman" w:cs="Times New Roman"/>
          <w:color w:val="000000"/>
          <w:sz w:val="24"/>
          <w:szCs w:val="24"/>
        </w:rPr>
        <w:t>и определяет порядок проведения мероприятий по реализации полномочий администрации</w:t>
      </w:r>
      <w:r w:rsidRPr="00731A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iCs/>
          <w:color w:val="000000"/>
          <w:sz w:val="24"/>
          <w:szCs w:val="24"/>
        </w:rPr>
        <w:t>Новотроицкого сельсовета Северного района Новосибирской области</w:t>
      </w:r>
      <w:r w:rsidRPr="00731AB4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color w:val="000000"/>
          <w:sz w:val="24"/>
          <w:szCs w:val="24"/>
        </w:rPr>
        <w:t>в части осуществления противопожарной пропаганды на территории Новотроицкого сельсовета Северного района Новосибирской области.</w:t>
      </w:r>
      <w:proofErr w:type="gramEnd"/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2.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3. Противопожарную пропаганду проводят специалисты администрации</w:t>
      </w:r>
      <w:r w:rsidRPr="00731AB4">
        <w:rPr>
          <w:rFonts w:ascii="Times New Roman" w:hAnsi="Times New Roman" w:cs="Times New Roman"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color w:val="000000"/>
          <w:sz w:val="24"/>
          <w:szCs w:val="24"/>
        </w:rPr>
        <w:t>Новотроицкого сельсовета Северного района Новосибирской области</w:t>
      </w:r>
      <w:r w:rsidRPr="00731AB4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. </w:t>
      </w:r>
      <w:r w:rsidRPr="00731AB4">
        <w:rPr>
          <w:rFonts w:ascii="Times New Roman" w:hAnsi="Times New Roman" w:cs="Times New Roman"/>
          <w:color w:val="000000"/>
          <w:sz w:val="24"/>
          <w:szCs w:val="24"/>
        </w:rPr>
        <w:t>Для проведения противопожарной пропаганды в случаях, предусмотренных законодательством, могут привлекаться члены добровольной пожарной охраной,  организации независимо от форм собственности, творческие коллективы, общественные организации, расположенные на территории Новотроицкого сельсовета Северного района Новосибирской области.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4. Противопожарная пропаганда осуществляется в следующих формах: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4.1. Размещение информации на противопожарную тематику.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Объекты муниципальной собственности,  места общего пользования</w:t>
      </w:r>
      <w:r w:rsidRPr="00731AB4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731AB4">
        <w:rPr>
          <w:rFonts w:ascii="Times New Roman" w:hAnsi="Times New Roman" w:cs="Times New Roman"/>
          <w:color w:val="000000"/>
          <w:sz w:val="24"/>
          <w:szCs w:val="24"/>
        </w:rPr>
        <w:t>оборудуются информационными стендами пожарной безопасности.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На информационных стендах пожарной безопасности размещается актуальная информация на противопожарную тематику, в том числе информация об обстановке с пожарами на территории Новотроицкого сельсовета Северного района Новосибирской области</w:t>
      </w:r>
      <w:r w:rsidRPr="00731AB4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color w:val="000000"/>
          <w:sz w:val="24"/>
          <w:szCs w:val="24"/>
        </w:rPr>
        <w:t>с указанием основных причин произошедших пожаров и условий, способствующих трагическим последствий от них, фотографии последствий пожаров, рекомендации о мерах пожарной безопасности.</w:t>
      </w:r>
    </w:p>
    <w:p w:rsidR="00731AB4" w:rsidRDefault="00731AB4" w:rsidP="00731AB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Подготовку и размещение информации на информационных стендах пожарной безопасности осуществляет специалист администрации.                                 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 xml:space="preserve"> 4.2. Организация тематических выставок, смотров, конкурсов, соревнований на противопожарную тематику.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Администрация Новотроицкого сельсовета Северного района Новосибирской области во взаимодействии с МКУК «</w:t>
      </w:r>
      <w:proofErr w:type="spellStart"/>
      <w:r w:rsidRPr="00731AB4">
        <w:rPr>
          <w:rFonts w:ascii="Times New Roman" w:hAnsi="Times New Roman" w:cs="Times New Roman"/>
          <w:color w:val="000000"/>
          <w:sz w:val="24"/>
          <w:szCs w:val="24"/>
        </w:rPr>
        <w:t>Новотроицкий</w:t>
      </w:r>
      <w:proofErr w:type="spellEnd"/>
      <w:r w:rsidRPr="00731AB4">
        <w:rPr>
          <w:rFonts w:ascii="Times New Roman" w:hAnsi="Times New Roman" w:cs="Times New Roman"/>
          <w:color w:val="000000"/>
          <w:sz w:val="24"/>
          <w:szCs w:val="24"/>
        </w:rPr>
        <w:t xml:space="preserve"> СДК»</w:t>
      </w:r>
      <w:r w:rsidRPr="00731AB4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color w:val="000000"/>
          <w:sz w:val="24"/>
          <w:szCs w:val="24"/>
        </w:rPr>
        <w:t>организуют и проводят на регулярной основе  тематические выставки, смотры, конкурсы, соревнования на противопожарную тематику.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Решение о проведении тематической выставки, смотра, конкурса, соревнования на противопожарную тематику, иных мероприятий, направленных на пропаганду в области пожарной безопасности оформляется распорядительным актом администрации Новотроицкого сельсовета Северного района Новосибирской области.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Для проведения тематических выставок, смотров, конкурсов, соревнований на противопожарную тематику администрация Новотроицкого сельсовета Северного района Новосибирской области</w:t>
      </w:r>
      <w:r w:rsidRPr="00731AB4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color w:val="000000"/>
          <w:sz w:val="24"/>
          <w:szCs w:val="24"/>
        </w:rPr>
        <w:t>во взаимодействии с образовательными организациями может привлекать дружины юных пожарных, созданных в образовательных учреждениях, расположенных на территории</w:t>
      </w:r>
      <w:r w:rsidRPr="00731AB4">
        <w:rPr>
          <w:rFonts w:ascii="Times New Roman" w:hAnsi="Times New Roman" w:cs="Times New Roman"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color w:val="000000"/>
          <w:sz w:val="24"/>
          <w:szCs w:val="24"/>
        </w:rPr>
        <w:t xml:space="preserve">Новотроицкого сельсовета Северного района Новосибирской области. 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4.3. Размещение на официальном сайте администрации Новотроицкого сельсовета социальной рекламы на противопожарную тематику, публикации в «Вестнике Новотроицкого сельсовета».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Специалист администрации:                                                                                               - обеспечивает подготовку информационных материалов для размещения информации;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- в случае установления особого противопожарного периода, либо   ухудшения обстановки с пожарами организует проведение дополнительной социальной рекламы и публикация заметок (статей) на противопожарную тематику в «Вестнике Новотроицкого сельсовета».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4.4. Устная агитация путем проведения коллективных (индивидуальных) лекций, бесед, в том числе в ходе проведения сходов (собраний) граждан, а также выпуск и распространение листовок (памяток) на противопожарную тематику среди населения.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Специалист администрации</w:t>
      </w:r>
      <w:r w:rsidRPr="00731AB4">
        <w:rPr>
          <w:rFonts w:ascii="Times New Roman" w:hAnsi="Times New Roman" w:cs="Times New Roman"/>
          <w:i/>
          <w:iCs/>
          <w:color w:val="000000"/>
          <w:sz w:val="24"/>
          <w:szCs w:val="24"/>
        </w:rPr>
        <w:t>: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</w:t>
      </w:r>
      <w:r w:rsidRPr="00731AB4">
        <w:rPr>
          <w:rFonts w:ascii="Times New Roman" w:hAnsi="Times New Roman" w:cs="Times New Roman"/>
          <w:color w:val="000000"/>
          <w:sz w:val="24"/>
          <w:szCs w:val="24"/>
        </w:rPr>
        <w:t>осуществляет взаимодействие с организациями независимо от форм собственности, расположенных на территории Новотроицкого сельсовета Северного района Новосибирской области в целях проведения противопожарной пропаганды в трудовых коллективах;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- проводит коллективные беседы (лекции) на противопожарную тематику в ходе сходов граждан (собраний);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 xml:space="preserve">- проводит индивидуальные (коллективные) беседы (лекции) на противопожарную тематику в ходе </w:t>
      </w:r>
      <w:proofErr w:type="spellStart"/>
      <w:r w:rsidRPr="00731AB4">
        <w:rPr>
          <w:rFonts w:ascii="Times New Roman" w:hAnsi="Times New Roman" w:cs="Times New Roman"/>
          <w:color w:val="000000"/>
          <w:sz w:val="24"/>
          <w:szCs w:val="24"/>
        </w:rPr>
        <w:t>подворовых</w:t>
      </w:r>
      <w:proofErr w:type="spellEnd"/>
      <w:r w:rsidRPr="00731AB4">
        <w:rPr>
          <w:rFonts w:ascii="Times New Roman" w:hAnsi="Times New Roman" w:cs="Times New Roman"/>
          <w:color w:val="000000"/>
          <w:sz w:val="24"/>
          <w:szCs w:val="24"/>
        </w:rPr>
        <w:t xml:space="preserve"> обходов;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- осуществляет распространение среди населения  агитационных листовок (памяток) на противопожарную тематику.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4.5. Привлечение творческих объединений к проведению пропаганды противопожарных знаний.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4.6. Проведение иных, не запрещенных законодательством мероприятий.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 xml:space="preserve">5. Противопожарная пропаганда, проводится за счет </w:t>
      </w:r>
      <w:proofErr w:type="gramStart"/>
      <w:r w:rsidRPr="00731AB4">
        <w:rPr>
          <w:rFonts w:ascii="Times New Roman" w:hAnsi="Times New Roman" w:cs="Times New Roman"/>
          <w:color w:val="000000"/>
          <w:sz w:val="24"/>
          <w:szCs w:val="24"/>
        </w:rPr>
        <w:t>средств бюджета администрации Новотроицкого сельсовета Северного района Новосибирской области</w:t>
      </w:r>
      <w:proofErr w:type="gramEnd"/>
      <w:r w:rsidRPr="00731AB4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color w:val="000000"/>
          <w:sz w:val="24"/>
          <w:szCs w:val="24"/>
        </w:rPr>
        <w:t>Администрация</w:t>
      </w:r>
      <w:r w:rsidRPr="00731AB4">
        <w:rPr>
          <w:rFonts w:ascii="Times New Roman" w:hAnsi="Times New Roman" w:cs="Times New Roman"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color w:val="000000"/>
          <w:sz w:val="24"/>
          <w:szCs w:val="24"/>
        </w:rPr>
        <w:t>Новотроицкого сельсовета Северного района Новосибирской области осуществляет методическое обеспечения деятельности лиц, осуществляющих проведение мероприятий в области противопожарной пропаганды.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Противопожарная пропаганда проводится на постоянной основе и непрерывно.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32647A" w:rsidRPr="00731AB4" w:rsidRDefault="0032647A" w:rsidP="00731AB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731AB4">
        <w:rPr>
          <w:rFonts w:ascii="Times New Roman" w:hAnsi="Times New Roman" w:cs="Times New Roman"/>
          <w:iCs/>
          <w:sz w:val="24"/>
          <w:szCs w:val="24"/>
        </w:rPr>
        <w:t>АДМИНИСТРАЦИЯ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731AB4">
        <w:rPr>
          <w:rFonts w:ascii="Times New Roman" w:hAnsi="Times New Roman" w:cs="Times New Roman"/>
          <w:iCs/>
          <w:sz w:val="24"/>
          <w:szCs w:val="24"/>
        </w:rPr>
        <w:t>НОВОТРОИЦКОГО СЕЛЬСОВЕТА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731AB4">
        <w:rPr>
          <w:rFonts w:ascii="Times New Roman" w:hAnsi="Times New Roman" w:cs="Times New Roman"/>
          <w:iCs/>
          <w:sz w:val="24"/>
          <w:szCs w:val="24"/>
        </w:rPr>
        <w:t>СЕВЕРНОГО РАЙОНА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iCs/>
          <w:sz w:val="24"/>
          <w:szCs w:val="24"/>
        </w:rPr>
        <w:t>НОВОСИБИРСКОЙ ОБЛАСТИ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AB4"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 03.03.2022                            с. Новотроицк                                             № 18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AB4">
        <w:rPr>
          <w:rFonts w:ascii="Times New Roman" w:hAnsi="Times New Roman" w:cs="Times New Roman"/>
          <w:b/>
          <w:sz w:val="24"/>
          <w:szCs w:val="24"/>
        </w:rPr>
        <w:t>О разработке и утверждении паспорта населенного пункта, подверженного угрозе лесных пожаров и других ландшафтных (природных) пожаров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i/>
          <w:sz w:val="24"/>
          <w:szCs w:val="24"/>
        </w:rPr>
      </w:pP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731AB4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Федеральными законами от 21.12.1994 </w:t>
      </w:r>
      <w:hyperlink r:id="rId10" w:history="1">
        <w:r w:rsidRPr="00731AB4">
          <w:rPr>
            <w:rStyle w:val="a7"/>
            <w:sz w:val="24"/>
            <w:szCs w:val="24"/>
          </w:rPr>
          <w:t>№ 69-ФЗ</w:t>
        </w:r>
      </w:hyperlink>
      <w:r w:rsidRPr="00731AB4">
        <w:rPr>
          <w:rFonts w:ascii="Times New Roman" w:hAnsi="Times New Roman" w:cs="Times New Roman"/>
          <w:sz w:val="24"/>
          <w:szCs w:val="24"/>
        </w:rPr>
        <w:t xml:space="preserve"> «О пожарной безопасности», от 06.10.2003 </w:t>
      </w:r>
      <w:hyperlink r:id="rId11" w:history="1">
        <w:r w:rsidRPr="00731AB4">
          <w:rPr>
            <w:rStyle w:val="a7"/>
            <w:sz w:val="24"/>
            <w:szCs w:val="24"/>
          </w:rPr>
          <w:t>№ 131-ФЗ</w:t>
        </w:r>
      </w:hyperlink>
      <w:r w:rsidRPr="00731AB4">
        <w:rPr>
          <w:rFonts w:ascii="Times New Roman" w:hAnsi="Times New Roman" w:cs="Times New Roman"/>
          <w:sz w:val="24"/>
          <w:szCs w:val="24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</w:t>
      </w:r>
      <w:r w:rsidRPr="00731AB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sz w:val="24"/>
          <w:szCs w:val="24"/>
        </w:rPr>
        <w:t xml:space="preserve">Уставом  Новотроицкого сельсовета Северного района Новосибирской области, администрация Новотроицкого сельсовета Северного района Новосибирской области </w:t>
      </w:r>
      <w:proofErr w:type="gramEnd"/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         1. Определить </w:t>
      </w:r>
      <w:proofErr w:type="gramStart"/>
      <w:r w:rsidRPr="00731AB4">
        <w:rPr>
          <w:rFonts w:ascii="Times New Roman" w:hAnsi="Times New Roman" w:cs="Times New Roman"/>
          <w:sz w:val="24"/>
          <w:szCs w:val="24"/>
        </w:rPr>
        <w:t>ответственным</w:t>
      </w:r>
      <w:proofErr w:type="gramEnd"/>
      <w:r w:rsidRPr="00731AB4">
        <w:rPr>
          <w:rFonts w:ascii="Times New Roman" w:hAnsi="Times New Roman" w:cs="Times New Roman"/>
          <w:sz w:val="24"/>
          <w:szCs w:val="24"/>
        </w:rPr>
        <w:t xml:space="preserve"> за разработку паспортов населенных пунктов, подверженных угрозе лесных пожаров и других ландшафтных (природных) пожаров, расположенных на территории Новотроицкого сельсовета Северного района Новосибирской области (далее — паспорт населенного пункта) специалиста администрации.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2. Специалисту администрации: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eastAsia="Times New Roman" w:hAnsi="Times New Roman" w:cs="Times New Roman"/>
          <w:sz w:val="24"/>
          <w:szCs w:val="24"/>
        </w:rPr>
        <w:t>2.1.</w:t>
      </w:r>
      <w:r w:rsidRPr="00731AB4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gramStart"/>
      <w:r w:rsidRPr="00731AB4">
        <w:rPr>
          <w:rFonts w:ascii="Times New Roman" w:eastAsia="Times New Roman" w:hAnsi="Times New Roman" w:cs="Times New Roman"/>
          <w:sz w:val="24"/>
          <w:szCs w:val="24"/>
        </w:rPr>
        <w:t>В соответствии с требованиями нормативных правовых актов, обеспечить сбор информации, соответствующей фактической обстановке обеспечения пожарной безопасности на соответствующих территориях населенных пунктов, на основании которой разработать паспорта населенных пунктов в 3-х экземплярах и представить на утверждение главе муниципального образования в срок, не позднее 15 дней со дня принятия нормативного правового акта Правительства Новосибирской области, утверждающего перечень населенных пунктов, подверженных угрозе лесных</w:t>
      </w:r>
      <w:proofErr w:type="gramEnd"/>
      <w:r w:rsidRPr="00731AB4">
        <w:rPr>
          <w:rFonts w:ascii="Times New Roman" w:eastAsia="Times New Roman" w:hAnsi="Times New Roman" w:cs="Times New Roman"/>
          <w:sz w:val="24"/>
          <w:szCs w:val="24"/>
        </w:rPr>
        <w:t xml:space="preserve"> пожаров и других ландшафтных (природных) пожаров.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eastAsia="Times New Roman" w:hAnsi="Times New Roman" w:cs="Times New Roman"/>
          <w:sz w:val="24"/>
          <w:szCs w:val="24"/>
        </w:rPr>
        <w:t xml:space="preserve">2.2. </w:t>
      </w:r>
      <w:proofErr w:type="gramStart"/>
      <w:r w:rsidRPr="00731AB4">
        <w:rPr>
          <w:rFonts w:ascii="Times New Roman" w:eastAsia="Times New Roman" w:hAnsi="Times New Roman" w:cs="Times New Roman"/>
          <w:sz w:val="24"/>
          <w:szCs w:val="24"/>
        </w:rPr>
        <w:t>В течение 3-х дней со дня утверждения паспорта населенного пункта направить по одному экземпляру паспорта населенного пункта в комиссию по предупреждению и ликвидации чрезвычайных ситуаций и обеспечению пожарной безопасности Новосибирской области и Управление надзорной деятельности и профилактической работы Главного управления МЧС России по Новосибирской области (через отдел (отделение) надзорной деятельности и профилактической работы по Северному району).</w:t>
      </w:r>
      <w:proofErr w:type="gramEnd"/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3. Опубликовать настоящее постановление на официальном сайте администрации Новотроицкого сельсовета  Северного района Новосибирской области и опубликовать в периодическом печатном издании «Вестник Новотроицкого сельсовета».                                                                        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4. </w:t>
      </w:r>
      <w:proofErr w:type="gramStart"/>
      <w:r w:rsidRPr="00731AB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31AB4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Глава Новотроицкого сельсовета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32647A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   Н.В. </w:t>
      </w:r>
      <w:proofErr w:type="spellStart"/>
      <w:r w:rsidRPr="00731AB4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731AB4">
        <w:rPr>
          <w:rFonts w:ascii="Times New Roman" w:hAnsi="Times New Roman" w:cs="Times New Roman"/>
          <w:bCs/>
          <w:iCs/>
          <w:sz w:val="24"/>
          <w:szCs w:val="24"/>
        </w:rPr>
        <w:t>АДМИНИСТРАЦИЯ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731AB4">
        <w:rPr>
          <w:rFonts w:ascii="Times New Roman" w:hAnsi="Times New Roman" w:cs="Times New Roman"/>
          <w:bCs/>
          <w:iCs/>
          <w:sz w:val="24"/>
          <w:szCs w:val="24"/>
        </w:rPr>
        <w:t>НОВОТРОИЦКОГО СЕЛЬСОВЕТА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731AB4">
        <w:rPr>
          <w:rFonts w:ascii="Times New Roman" w:hAnsi="Times New Roman" w:cs="Times New Roman"/>
          <w:bCs/>
          <w:iCs/>
          <w:sz w:val="24"/>
          <w:szCs w:val="24"/>
        </w:rPr>
        <w:t>СЕВЕРНОГО РАЙОНА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731AB4">
        <w:rPr>
          <w:rFonts w:ascii="Times New Roman" w:hAnsi="Times New Roman" w:cs="Times New Roman"/>
          <w:bCs/>
          <w:iCs/>
          <w:sz w:val="24"/>
          <w:szCs w:val="24"/>
        </w:rPr>
        <w:t>НОВОСИБИРСКОЙ ОБЛАСТИ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AB4"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 03.03.2022                                   с. Новотроицк                                            № 19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AB4">
        <w:rPr>
          <w:rFonts w:ascii="Times New Roman" w:hAnsi="Times New Roman" w:cs="Times New Roman"/>
          <w:b/>
          <w:iCs/>
          <w:sz w:val="24"/>
          <w:szCs w:val="24"/>
        </w:rPr>
        <w:lastRenderedPageBreak/>
        <w:t>Об источниках наружного противопожарного водоснабжения для целей пожаротушения</w:t>
      </w:r>
      <w:r w:rsidRPr="00731AB4">
        <w:rPr>
          <w:rFonts w:ascii="Times New Roman" w:hAnsi="Times New Roman" w:cs="Times New Roman"/>
          <w:b/>
          <w:sz w:val="24"/>
          <w:szCs w:val="24"/>
        </w:rPr>
        <w:t>, расположенных в населенных пунктах и на прилегающих к ним территориях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731AB4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Федеральными законами от 21.12.1994 </w:t>
      </w:r>
      <w:hyperlink r:id="rId12" w:history="1">
        <w:r w:rsidRPr="00731AB4">
          <w:rPr>
            <w:rStyle w:val="a7"/>
            <w:sz w:val="24"/>
            <w:szCs w:val="24"/>
          </w:rPr>
          <w:t>№ 69-ФЗ</w:t>
        </w:r>
      </w:hyperlink>
      <w:r w:rsidRPr="00731AB4">
        <w:rPr>
          <w:rFonts w:ascii="Times New Roman" w:hAnsi="Times New Roman" w:cs="Times New Roman"/>
          <w:sz w:val="24"/>
          <w:szCs w:val="24"/>
        </w:rPr>
        <w:t xml:space="preserve"> «О пожарной безопасности», от 06.10.2003 </w:t>
      </w:r>
      <w:hyperlink r:id="rId13" w:history="1">
        <w:r w:rsidRPr="00731AB4">
          <w:rPr>
            <w:rStyle w:val="a7"/>
            <w:sz w:val="24"/>
            <w:szCs w:val="24"/>
          </w:rPr>
          <w:t>№ 131-ФЗ</w:t>
        </w:r>
      </w:hyperlink>
      <w:r w:rsidRPr="00731AB4">
        <w:rPr>
          <w:rFonts w:ascii="Times New Roman" w:hAnsi="Times New Roman" w:cs="Times New Roman"/>
          <w:sz w:val="24"/>
          <w:szCs w:val="24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 Уставом</w:t>
      </w:r>
      <w:r w:rsidRPr="00731A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sz w:val="24"/>
          <w:szCs w:val="24"/>
        </w:rPr>
        <w:t xml:space="preserve"> МКУ ЖКХ Новотроицкого сельсовета Северного района Новосибирской области, администрация Новотроицкого сельсовета Северного района Новосибирской области:</w:t>
      </w:r>
      <w:proofErr w:type="gramEnd"/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1. Определить ответственным за создание в целях пожаротушения условий для забора воды из источников наружного водоснабжения, расположенных в сельских населенных пунктах Новотроицкого сельсовета Северного района Новосибирской области и прилегающих к ним территориях  директора МКУ ЖКХ Новотроицкого сельсовета Северного района Новосибирской области: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          2. Специалисту МКУ ЖКХ Новотроицкого сельсовета Северного района Новосибирской области: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2.1. Разработать и представить </w:t>
      </w:r>
      <w:proofErr w:type="gramStart"/>
      <w:r w:rsidRPr="00731AB4">
        <w:rPr>
          <w:rFonts w:ascii="Times New Roman" w:hAnsi="Times New Roman" w:cs="Times New Roman"/>
          <w:sz w:val="24"/>
          <w:szCs w:val="24"/>
        </w:rPr>
        <w:t>на утверждение главе Новотроицкого сельсовета Северного района Новосибирской области план мероприятий по созданию в целях пожаротушения условий для забора воды из источников</w:t>
      </w:r>
      <w:proofErr w:type="gramEnd"/>
      <w:r w:rsidRPr="00731AB4">
        <w:rPr>
          <w:rFonts w:ascii="Times New Roman" w:hAnsi="Times New Roman" w:cs="Times New Roman"/>
          <w:sz w:val="24"/>
          <w:szCs w:val="24"/>
        </w:rPr>
        <w:t xml:space="preserve"> наружного водоснабжения, расположенных в сельских населенных пунктах Новотроицкого сельсовета Северного района Новосибирской области и прилегающих к ним территориях (далее - План). В Плане предусмотреть мероприятия по </w:t>
      </w:r>
      <w:r w:rsidRPr="00731AB4">
        <w:rPr>
          <w:rStyle w:val="a7"/>
          <w:rFonts w:eastAsia="Calibri"/>
          <w:color w:val="000000"/>
          <w:sz w:val="24"/>
          <w:szCs w:val="24"/>
          <w:u w:val="none"/>
        </w:rPr>
        <w:t xml:space="preserve">устройству </w:t>
      </w:r>
      <w:proofErr w:type="gramStart"/>
      <w:r w:rsidRPr="00731AB4">
        <w:rPr>
          <w:rStyle w:val="a7"/>
          <w:rFonts w:eastAsia="Calibri"/>
          <w:color w:val="000000"/>
          <w:sz w:val="24"/>
          <w:szCs w:val="24"/>
          <w:u w:val="none"/>
        </w:rPr>
        <w:t>к</w:t>
      </w:r>
      <w:proofErr w:type="gramEnd"/>
      <w:r w:rsidRPr="00731AB4">
        <w:rPr>
          <w:rStyle w:val="a7"/>
          <w:rFonts w:eastAsia="Calibri"/>
          <w:color w:val="000000"/>
          <w:sz w:val="24"/>
          <w:szCs w:val="24"/>
          <w:u w:val="none"/>
        </w:rPr>
        <w:t xml:space="preserve"> </w:t>
      </w:r>
      <w:proofErr w:type="gramStart"/>
      <w:r w:rsidRPr="00731AB4">
        <w:rPr>
          <w:rStyle w:val="a7"/>
          <w:rFonts w:eastAsia="Calibri"/>
          <w:color w:val="000000"/>
          <w:sz w:val="24"/>
          <w:szCs w:val="24"/>
          <w:u w:val="none"/>
        </w:rPr>
        <w:t>естественным</w:t>
      </w:r>
      <w:proofErr w:type="gramEnd"/>
      <w:r w:rsidRPr="00731AB4">
        <w:rPr>
          <w:rStyle w:val="a7"/>
          <w:rFonts w:eastAsia="Calibri"/>
          <w:color w:val="000000"/>
          <w:sz w:val="24"/>
          <w:szCs w:val="24"/>
          <w:u w:val="none"/>
        </w:rPr>
        <w:t xml:space="preserve"> или искусственным </w:t>
      </w:r>
      <w:proofErr w:type="spellStart"/>
      <w:r w:rsidRPr="00731AB4">
        <w:rPr>
          <w:rStyle w:val="a7"/>
          <w:rFonts w:eastAsia="Calibri"/>
          <w:color w:val="000000"/>
          <w:sz w:val="24"/>
          <w:szCs w:val="24"/>
          <w:u w:val="none"/>
        </w:rPr>
        <w:t>водоисточникам</w:t>
      </w:r>
      <w:proofErr w:type="spellEnd"/>
      <w:r w:rsidRPr="00731AB4">
        <w:rPr>
          <w:rStyle w:val="a7"/>
          <w:rFonts w:eastAsia="Calibri"/>
          <w:color w:val="000000"/>
          <w:sz w:val="24"/>
          <w:szCs w:val="24"/>
          <w:u w:val="none"/>
        </w:rPr>
        <w:t xml:space="preserve"> подъездов с площадками (пирсами) с твердым покрытием размером не менее 12 </w:t>
      </w:r>
      <w:proofErr w:type="spellStart"/>
      <w:r w:rsidRPr="00731AB4">
        <w:rPr>
          <w:rStyle w:val="a7"/>
          <w:rFonts w:eastAsia="Calibri"/>
          <w:color w:val="000000"/>
          <w:sz w:val="24"/>
          <w:szCs w:val="24"/>
          <w:u w:val="none"/>
        </w:rPr>
        <w:t>x</w:t>
      </w:r>
      <w:proofErr w:type="spellEnd"/>
      <w:r w:rsidRPr="00731AB4">
        <w:rPr>
          <w:rStyle w:val="a7"/>
          <w:rFonts w:eastAsia="Calibri"/>
          <w:color w:val="000000"/>
          <w:sz w:val="24"/>
          <w:szCs w:val="24"/>
          <w:u w:val="none"/>
        </w:rPr>
        <w:t xml:space="preserve"> 12 метров для установки пожарных автомобилей и забора воды на территории Новотроицкого сельсовета Северного района Новосибирской области.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eastAsia="Times New Roman" w:hAnsi="Times New Roman" w:cs="Times New Roman"/>
          <w:sz w:val="24"/>
          <w:szCs w:val="24"/>
        </w:rPr>
        <w:t>2.2.</w:t>
      </w:r>
      <w:r w:rsidRPr="00731AB4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Pr="00731AB4">
        <w:rPr>
          <w:rFonts w:ascii="Times New Roman" w:eastAsia="Times New Roman" w:hAnsi="Times New Roman" w:cs="Times New Roman"/>
          <w:sz w:val="24"/>
          <w:szCs w:val="24"/>
        </w:rPr>
        <w:t xml:space="preserve">Обеспечить </w:t>
      </w:r>
      <w:r w:rsidRPr="00731AB4">
        <w:rPr>
          <w:rStyle w:val="a7"/>
          <w:color w:val="000000"/>
          <w:sz w:val="24"/>
          <w:szCs w:val="24"/>
          <w:u w:val="none"/>
        </w:rPr>
        <w:t>обозначение направления движения к источникам противопожарного водоснабжения (указатели со светоотражающей поверхностью либо световыми указателями, подключенными к сети электроснабжения и включенными в ночное время или постоянно, с четко нанесенными цифрами расстояния до их месторасположения).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Style w:val="a7"/>
          <w:color w:val="000000"/>
          <w:sz w:val="24"/>
          <w:szCs w:val="24"/>
          <w:u w:val="none"/>
        </w:rPr>
        <w:t xml:space="preserve">2.3. Обеспечить </w:t>
      </w:r>
      <w:proofErr w:type="gramStart"/>
      <w:r w:rsidRPr="00731AB4">
        <w:rPr>
          <w:rStyle w:val="a7"/>
          <w:color w:val="000000"/>
          <w:sz w:val="24"/>
          <w:szCs w:val="24"/>
          <w:u w:val="none"/>
        </w:rPr>
        <w:t>контроль за</w:t>
      </w:r>
      <w:proofErr w:type="gramEnd"/>
      <w:r w:rsidRPr="00731AB4">
        <w:rPr>
          <w:rStyle w:val="a7"/>
          <w:color w:val="000000"/>
          <w:sz w:val="24"/>
          <w:szCs w:val="24"/>
          <w:u w:val="none"/>
        </w:rPr>
        <w:t xml:space="preserve"> надлежащим техническим содержанием (в любое время года) дорог, проездов и подъездов к пожарным гидрантам, резервуарам, естественным и искусственным водоемам, являющимся источниками наружного противопожарного водоснабжения.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3. Опубликовать настоящее постановление на официальном сайте администрации Новотроицкого сельсовета  Северного района Новосибирской области и опубликовать в периодическом печатном издании «Вестник Новотроицкого сельсовета».                                                                        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4. </w:t>
      </w:r>
      <w:proofErr w:type="gramStart"/>
      <w:r w:rsidRPr="00731AB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31AB4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i/>
          <w:sz w:val="24"/>
          <w:szCs w:val="24"/>
        </w:rPr>
      </w:pPr>
    </w:p>
    <w:p w:rsidR="00731AB4" w:rsidRDefault="00731AB4" w:rsidP="00731AB4">
      <w:pPr>
        <w:pStyle w:val="a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31AB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Глава Новотроицкого сельсовета                                                                     </w:t>
      </w:r>
    </w:p>
    <w:p w:rsidR="00731AB4" w:rsidRPr="00731AB4" w:rsidRDefault="00731AB4" w:rsidP="00731AB4">
      <w:pPr>
        <w:pStyle w:val="a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31AB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Северного района Новосибирской области                                     Н.В. </w:t>
      </w:r>
      <w:proofErr w:type="spellStart"/>
      <w:r w:rsidRPr="00731AB4">
        <w:rPr>
          <w:rFonts w:ascii="Times New Roman" w:eastAsia="Times New Roman" w:hAnsi="Times New Roman" w:cs="Times New Roman"/>
          <w:color w:val="000000"/>
          <w:sz w:val="24"/>
          <w:szCs w:val="24"/>
        </w:rPr>
        <w:t>Кочерешко</w:t>
      </w:r>
      <w:proofErr w:type="spellEnd"/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731AB4">
        <w:rPr>
          <w:rFonts w:ascii="Times New Roman" w:hAnsi="Times New Roman" w:cs="Times New Roman"/>
          <w:iCs/>
          <w:sz w:val="24"/>
          <w:szCs w:val="24"/>
        </w:rPr>
        <w:t>АДМИНИСТРАЦИЯ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731AB4">
        <w:rPr>
          <w:rFonts w:ascii="Times New Roman" w:hAnsi="Times New Roman" w:cs="Times New Roman"/>
          <w:iCs/>
          <w:sz w:val="24"/>
          <w:szCs w:val="24"/>
        </w:rPr>
        <w:t>НОВОТРОИЦКОГО СЕЛЬСОВЕТА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731AB4">
        <w:rPr>
          <w:rFonts w:ascii="Times New Roman" w:hAnsi="Times New Roman" w:cs="Times New Roman"/>
          <w:iCs/>
          <w:sz w:val="24"/>
          <w:szCs w:val="24"/>
        </w:rPr>
        <w:t>СЕВЕРНОГО РАЙОНА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iCs/>
          <w:sz w:val="24"/>
          <w:szCs w:val="24"/>
        </w:rPr>
        <w:t>НОВОСИБИРСКОЙ ОБЛАСТИ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AB4"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 03.03.2022                              с. Новотроицк</w:t>
      </w:r>
      <w:r w:rsidRPr="00731AB4">
        <w:rPr>
          <w:rFonts w:ascii="Times New Roman" w:hAnsi="Times New Roman" w:cs="Times New Roman"/>
          <w:sz w:val="24"/>
          <w:szCs w:val="24"/>
        </w:rPr>
        <w:tab/>
        <w:t>№ 20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AB4">
        <w:rPr>
          <w:rFonts w:ascii="Times New Roman" w:hAnsi="Times New Roman" w:cs="Times New Roman"/>
          <w:b/>
          <w:sz w:val="24"/>
          <w:szCs w:val="24"/>
        </w:rPr>
        <w:t xml:space="preserve">О формах и порядке материального стимулирования деятельности добровольных пожарных в Новотроицком сельсовете Северного района Новосибирской области  за </w:t>
      </w:r>
      <w:r w:rsidRPr="00731AB4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счет </w:t>
      </w:r>
      <w:proofErr w:type="gramStart"/>
      <w:r w:rsidRPr="00731AB4">
        <w:rPr>
          <w:rFonts w:ascii="Times New Roman" w:hAnsi="Times New Roman" w:cs="Times New Roman"/>
          <w:b/>
          <w:sz w:val="24"/>
          <w:szCs w:val="24"/>
        </w:rPr>
        <w:t>средств бюджета  администрации Новотроицкого сельсовета Северного района Новосибирской области</w:t>
      </w:r>
      <w:proofErr w:type="gramEnd"/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ab/>
        <w:t xml:space="preserve">В соответствии с Федеральными законами от 06.05.2011 № 100-ФЗ «О добровольной пожарной охране», от 21.12.1994 </w:t>
      </w:r>
      <w:hyperlink r:id="rId14" w:history="1">
        <w:r w:rsidRPr="00731AB4">
          <w:rPr>
            <w:rStyle w:val="a7"/>
            <w:sz w:val="24"/>
            <w:szCs w:val="24"/>
          </w:rPr>
          <w:t>№ 69-ФЗ</w:t>
        </w:r>
      </w:hyperlink>
      <w:r w:rsidRPr="00731AB4">
        <w:rPr>
          <w:rFonts w:ascii="Times New Roman" w:hAnsi="Times New Roman" w:cs="Times New Roman"/>
          <w:sz w:val="24"/>
          <w:szCs w:val="24"/>
        </w:rPr>
        <w:t xml:space="preserve"> «О пожарной безопасности», от 06.10.2003 № 131-ФЗ «Об общих принципах организации местного самоуправления в Российской Федерации», руководствуясь Уставом Новотроицкого сельсовета Северного района Новосибирской области, администрация Новотроицкого сельсовета Северного района Новосибирской области  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ПОСТАНАВЛЯЕТ: 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  1. Установить, что материальное стимулирование деятельности добровольных пожарных в Новотроицком сельсовете Северного района Новосибирской области  за счет </w:t>
      </w:r>
      <w:proofErr w:type="gramStart"/>
      <w:r w:rsidRPr="00731AB4">
        <w:rPr>
          <w:rFonts w:ascii="Times New Roman" w:hAnsi="Times New Roman" w:cs="Times New Roman"/>
          <w:sz w:val="24"/>
          <w:szCs w:val="24"/>
        </w:rPr>
        <w:t>средств бюджета администрации  Новотроицкого сельсовета Северного района Новосибирской</w:t>
      </w:r>
      <w:proofErr w:type="gramEnd"/>
      <w:r w:rsidRPr="00731AB4">
        <w:rPr>
          <w:rFonts w:ascii="Times New Roman" w:hAnsi="Times New Roman" w:cs="Times New Roman"/>
          <w:sz w:val="24"/>
          <w:szCs w:val="24"/>
        </w:rPr>
        <w:t xml:space="preserve"> области  (далее - местный бюджет) осуществляется в форме оказания им материальной (финансовой) помощи в размере не выше  1000 (одной тысячи) рублей.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2. Утвердить прилагаемый порядок материального стимулирования деятельности добровольных пожарных в Новотроицком сельсовете Северного района Новосибирской области  за счет средств местного бюджета.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 3. Опубликовать настоящее постановление на официальном сайте администрации Новотроицкого сельсовета  Северного района Новосибирской области и опубликовать в периодическом печатном издании «Вестник Новотроицкого сельсовета».                                                                        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>4. </w:t>
      </w:r>
      <w:proofErr w:type="gramStart"/>
      <w:r w:rsidRPr="00731AB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31AB4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4"/>
          <w:szCs w:val="24"/>
        </w:rPr>
        <w:t xml:space="preserve">Глава Новотроицкого сельсовета                                                                    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  <w:sectPr w:rsidR="00731AB4" w:rsidRPr="00731AB4">
          <w:headerReference w:type="default" r:id="rId15"/>
          <w:headerReference w:type="first" r:id="rId16"/>
          <w:pgSz w:w="11906" w:h="16838"/>
          <w:pgMar w:top="1134" w:right="850" w:bottom="1134" w:left="1701" w:header="708" w:footer="720" w:gutter="0"/>
          <w:cols w:space="720"/>
          <w:titlePg/>
          <w:docGrid w:linePitch="360"/>
        </w:sectPr>
      </w:pPr>
      <w:r w:rsidRPr="00731AB4">
        <w:rPr>
          <w:rFonts w:ascii="Times New Roman" w:hAnsi="Times New Roman" w:cs="Times New Roman"/>
          <w:sz w:val="24"/>
          <w:szCs w:val="24"/>
        </w:rPr>
        <w:t xml:space="preserve"> Северного района Новосибирской области                                Н.В. </w:t>
      </w:r>
      <w:proofErr w:type="spellStart"/>
      <w:r w:rsidRPr="00731AB4">
        <w:rPr>
          <w:rFonts w:ascii="Times New Roman" w:hAnsi="Times New Roman" w:cs="Times New Roman"/>
          <w:sz w:val="24"/>
          <w:szCs w:val="24"/>
        </w:rPr>
        <w:t>Кочерешк</w:t>
      </w:r>
      <w:r>
        <w:rPr>
          <w:rFonts w:ascii="Times New Roman" w:hAnsi="Times New Roman" w:cs="Times New Roman"/>
          <w:sz w:val="24"/>
          <w:szCs w:val="24"/>
        </w:rPr>
        <w:t>о</w:t>
      </w:r>
      <w:proofErr w:type="spellEnd"/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AB4" w:rsidRPr="00731AB4" w:rsidRDefault="00731AB4" w:rsidP="00731AB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31AB4">
        <w:rPr>
          <w:rFonts w:ascii="Times New Roman" w:hAnsi="Times New Roman" w:cs="Times New Roman"/>
          <w:sz w:val="20"/>
          <w:szCs w:val="20"/>
        </w:rPr>
        <w:t xml:space="preserve">Утвержден </w:t>
      </w:r>
    </w:p>
    <w:p w:rsidR="00731AB4" w:rsidRPr="00731AB4" w:rsidRDefault="00731AB4" w:rsidP="00731AB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31AB4">
        <w:rPr>
          <w:rFonts w:ascii="Times New Roman" w:hAnsi="Times New Roman" w:cs="Times New Roman"/>
          <w:sz w:val="20"/>
          <w:szCs w:val="20"/>
        </w:rPr>
        <w:t xml:space="preserve">постановлением  администрации </w:t>
      </w:r>
    </w:p>
    <w:p w:rsidR="00731AB4" w:rsidRPr="00731AB4" w:rsidRDefault="00731AB4" w:rsidP="00731AB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31AB4">
        <w:rPr>
          <w:rFonts w:ascii="Times New Roman" w:hAnsi="Times New Roman" w:cs="Times New Roman"/>
          <w:sz w:val="20"/>
          <w:szCs w:val="20"/>
        </w:rPr>
        <w:t xml:space="preserve">                Новотроицкого сельсовета                                                                     Северного района Новосибирской области                                </w:t>
      </w:r>
    </w:p>
    <w:p w:rsidR="00731AB4" w:rsidRPr="00731AB4" w:rsidRDefault="00731AB4" w:rsidP="00731AB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31AB4">
        <w:rPr>
          <w:rFonts w:ascii="Times New Roman" w:hAnsi="Times New Roman" w:cs="Times New Roman"/>
          <w:sz w:val="20"/>
          <w:szCs w:val="20"/>
        </w:rPr>
        <w:tab/>
        <w:t>от 03.03.2022  № 20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31AB4">
        <w:rPr>
          <w:rFonts w:ascii="Times New Roman" w:hAnsi="Times New Roman" w:cs="Times New Roman"/>
          <w:b/>
          <w:sz w:val="20"/>
          <w:szCs w:val="20"/>
        </w:rPr>
        <w:t>ПОРЯДОК</w:t>
      </w:r>
    </w:p>
    <w:p w:rsidR="00731AB4" w:rsidRPr="00731AB4" w:rsidRDefault="00731AB4" w:rsidP="00731A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31AB4">
        <w:rPr>
          <w:rFonts w:ascii="Times New Roman" w:hAnsi="Times New Roman" w:cs="Times New Roman"/>
          <w:b/>
          <w:sz w:val="20"/>
          <w:szCs w:val="20"/>
        </w:rPr>
        <w:t xml:space="preserve">материального стимулирования деятельности добровольных пожарных в Новотроицком сельсовете  Северного района Новосибирской области за счет </w:t>
      </w:r>
      <w:proofErr w:type="gramStart"/>
      <w:r w:rsidRPr="00731AB4">
        <w:rPr>
          <w:rFonts w:ascii="Times New Roman" w:hAnsi="Times New Roman" w:cs="Times New Roman"/>
          <w:b/>
          <w:sz w:val="20"/>
          <w:szCs w:val="20"/>
        </w:rPr>
        <w:t>средств администрации Новотроицкого сельсовета  Северного района Новосибирской области</w:t>
      </w:r>
      <w:proofErr w:type="gramEnd"/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0"/>
          <w:szCs w:val="20"/>
        </w:rPr>
      </w:pPr>
      <w:r w:rsidRPr="00731AB4">
        <w:rPr>
          <w:rFonts w:ascii="Times New Roman" w:hAnsi="Times New Roman" w:cs="Times New Roman"/>
          <w:sz w:val="20"/>
          <w:szCs w:val="20"/>
        </w:rPr>
        <w:t xml:space="preserve">1. Настоящий порядок регламентирует материальное стимулирование деятельности добровольных пожарных за счет </w:t>
      </w:r>
      <w:proofErr w:type="gramStart"/>
      <w:r w:rsidRPr="00731AB4">
        <w:rPr>
          <w:rFonts w:ascii="Times New Roman" w:hAnsi="Times New Roman" w:cs="Times New Roman"/>
          <w:sz w:val="20"/>
          <w:szCs w:val="20"/>
        </w:rPr>
        <w:t>средств бюджета администрации Новотроицкого сельсовета  Северного района Новосибирской</w:t>
      </w:r>
      <w:proofErr w:type="gramEnd"/>
      <w:r w:rsidRPr="00731AB4">
        <w:rPr>
          <w:rFonts w:ascii="Times New Roman" w:hAnsi="Times New Roman" w:cs="Times New Roman"/>
          <w:sz w:val="20"/>
          <w:szCs w:val="20"/>
        </w:rPr>
        <w:t xml:space="preserve"> области (далее - местный бюджет) в форме оказания им материальной (финансовой) помощи.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0"/>
          <w:szCs w:val="20"/>
        </w:rPr>
      </w:pPr>
      <w:r w:rsidRPr="00731AB4">
        <w:rPr>
          <w:rFonts w:ascii="Times New Roman" w:hAnsi="Times New Roman" w:cs="Times New Roman"/>
          <w:sz w:val="20"/>
          <w:szCs w:val="20"/>
        </w:rPr>
        <w:t>2. Выплата материальной (финансовой) помощи осуществляется в пределах бюджетных ассигнований местного бюджета на указанные цели.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0" w:name="Par34"/>
      <w:bookmarkEnd w:id="0"/>
      <w:r w:rsidRPr="00731AB4">
        <w:rPr>
          <w:rFonts w:ascii="Times New Roman" w:hAnsi="Times New Roman" w:cs="Times New Roman"/>
          <w:sz w:val="20"/>
          <w:szCs w:val="20"/>
        </w:rPr>
        <w:t>3. Материальная (финансовая) помощь выплачивается добровольным пожарным за активное участие в тушении пожаров, в том числе загораний, и (или) проведении аварийно-спасательных работ на территории Новотроицкого сельсовета  Северного района Новосибирской области не реже одного раза в год.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0"/>
          <w:szCs w:val="20"/>
        </w:rPr>
      </w:pPr>
      <w:r w:rsidRPr="00731AB4">
        <w:rPr>
          <w:rFonts w:ascii="Times New Roman" w:hAnsi="Times New Roman" w:cs="Times New Roman"/>
          <w:sz w:val="20"/>
          <w:szCs w:val="20"/>
        </w:rPr>
        <w:t xml:space="preserve">4. Размер материальной (финансовой) помощи устанавливается Главой Новотроицкого сельсовета  Северного района Новосибирской области и не может быть выше 1000 (одной тысячи) рублей.                                           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0"/>
          <w:szCs w:val="20"/>
        </w:rPr>
      </w:pPr>
      <w:r w:rsidRPr="00731AB4">
        <w:rPr>
          <w:rFonts w:ascii="Times New Roman" w:hAnsi="Times New Roman" w:cs="Times New Roman"/>
          <w:sz w:val="20"/>
          <w:szCs w:val="20"/>
        </w:rPr>
        <w:t xml:space="preserve">  5. </w:t>
      </w:r>
      <w:proofErr w:type="gramStart"/>
      <w:r w:rsidRPr="00731AB4">
        <w:rPr>
          <w:rFonts w:ascii="Times New Roman" w:hAnsi="Times New Roman" w:cs="Times New Roman"/>
          <w:sz w:val="20"/>
          <w:szCs w:val="20"/>
        </w:rPr>
        <w:t xml:space="preserve">Общественные объединения пожарной охраны, действующие на территории Новотроицкого сельсовета  Северного района Новосибирской области (далее - общественные объединения) не позднее 5-ти рабочих дней по истечении одного (периода в соответствии с </w:t>
      </w:r>
      <w:hyperlink r:id="rId17" w:anchor="Par34" w:history="1">
        <w:r w:rsidRPr="00731AB4">
          <w:rPr>
            <w:rStyle w:val="a7"/>
            <w:sz w:val="20"/>
            <w:szCs w:val="20"/>
            <w:lang w:eastAsia="zh-CN"/>
          </w:rPr>
          <w:t>пунктом 3</w:t>
        </w:r>
      </w:hyperlink>
      <w:r w:rsidRPr="00731AB4">
        <w:rPr>
          <w:rFonts w:ascii="Times New Roman" w:hAnsi="Times New Roman" w:cs="Times New Roman"/>
          <w:sz w:val="20"/>
          <w:szCs w:val="20"/>
        </w:rPr>
        <w:t xml:space="preserve"> настоящего порядка) направляют в администрацию Новотроицкого сельсовета Северного района Новосибирской области реестр добровольных пожарных для выплаты материальной (финансовой) помощи (далее - реестр) и копии их паспортов.</w:t>
      </w:r>
      <w:proofErr w:type="gramEnd"/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731AB4">
        <w:rPr>
          <w:rFonts w:ascii="Times New Roman" w:hAnsi="Times New Roman" w:cs="Times New Roman"/>
          <w:sz w:val="20"/>
          <w:szCs w:val="20"/>
        </w:rPr>
        <w:t>В реестре указываются фамилия, имя, отчество, дата рождения, паспортные данные, реквизиты лицевого счета в кредитной организации, адрес места жительства представляемых к поощрению добровольных пожарных, дается характеристика их участия в тушении пожаров, в том числе загораний, и (или) проведении аварийно-спасательных работ (количество выездов, быстрота прибытия к месту пожара (загорания), содействие спасению людей, имущества или уменьшению площади распространения огня, локализации пожара (загорания).</w:t>
      </w:r>
      <w:proofErr w:type="gramEnd"/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0"/>
          <w:szCs w:val="20"/>
        </w:rPr>
      </w:pPr>
      <w:r w:rsidRPr="00731AB4">
        <w:rPr>
          <w:rFonts w:ascii="Times New Roman" w:hAnsi="Times New Roman" w:cs="Times New Roman"/>
          <w:sz w:val="20"/>
          <w:szCs w:val="20"/>
        </w:rPr>
        <w:t>Копии паспортов добровольных пожарных заверяются общественными объединениями.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0"/>
          <w:szCs w:val="20"/>
        </w:rPr>
      </w:pPr>
      <w:r w:rsidRPr="00731AB4">
        <w:rPr>
          <w:rFonts w:ascii="Times New Roman" w:hAnsi="Times New Roman" w:cs="Times New Roman"/>
          <w:sz w:val="20"/>
          <w:szCs w:val="20"/>
        </w:rPr>
        <w:t xml:space="preserve">6. </w:t>
      </w:r>
      <w:proofErr w:type="gramStart"/>
      <w:r w:rsidRPr="00731AB4">
        <w:rPr>
          <w:rFonts w:ascii="Times New Roman" w:hAnsi="Times New Roman" w:cs="Times New Roman"/>
          <w:sz w:val="20"/>
          <w:szCs w:val="20"/>
        </w:rPr>
        <w:t xml:space="preserve">Администрация Новотроицкого сельсовета Северного района Новосибирской области не позднее 5-ти рабочих дней после поступления документов, указанных в </w:t>
      </w:r>
      <w:hyperlink w:anchor="Par36" w:history="1">
        <w:r w:rsidRPr="00731AB4">
          <w:rPr>
            <w:rStyle w:val="a7"/>
            <w:sz w:val="20"/>
            <w:szCs w:val="20"/>
          </w:rPr>
          <w:t>пункте 5</w:t>
        </w:r>
      </w:hyperlink>
      <w:r w:rsidRPr="00731AB4">
        <w:rPr>
          <w:rFonts w:ascii="Times New Roman" w:hAnsi="Times New Roman" w:cs="Times New Roman"/>
          <w:sz w:val="20"/>
          <w:szCs w:val="20"/>
        </w:rPr>
        <w:t xml:space="preserve"> настоящего порядка, оценивает участие добровольных пожарных в тушении пожаров, в том числе загораний, и (или) проведении аварийно-спасательных работ, подготавливает проект решения Главы администрации Новотроицкого сельсовета Северного района Новосибирской области  о выплате добровольным пожарным материальной (финансовой) помощи и в течение  5-ти рабочих</w:t>
      </w:r>
      <w:proofErr w:type="gramEnd"/>
      <w:r w:rsidRPr="00731AB4">
        <w:rPr>
          <w:rFonts w:ascii="Times New Roman" w:hAnsi="Times New Roman" w:cs="Times New Roman"/>
          <w:sz w:val="20"/>
          <w:szCs w:val="20"/>
        </w:rPr>
        <w:t xml:space="preserve"> дней направляет общественным объединениям письменное уведомление о принятом решении.</w:t>
      </w:r>
    </w:p>
    <w:p w:rsidR="00731AB4" w:rsidRPr="00731AB4" w:rsidRDefault="00731AB4" w:rsidP="00731AB4">
      <w:pPr>
        <w:pStyle w:val="a4"/>
        <w:rPr>
          <w:rFonts w:ascii="Times New Roman" w:hAnsi="Times New Roman" w:cs="Times New Roman"/>
          <w:sz w:val="24"/>
          <w:szCs w:val="24"/>
        </w:rPr>
      </w:pPr>
      <w:r w:rsidRPr="00731AB4">
        <w:rPr>
          <w:rFonts w:ascii="Times New Roman" w:hAnsi="Times New Roman" w:cs="Times New Roman"/>
          <w:sz w:val="20"/>
          <w:szCs w:val="20"/>
        </w:rPr>
        <w:t>7. Выплата материальной (финансовой) помощи осуществляется путем безналичного перечисления денежных средств на лицевые счета добровольных пожарных в кредитных</w:t>
      </w:r>
      <w:r w:rsidRPr="00731AB4">
        <w:rPr>
          <w:rFonts w:ascii="Times New Roman" w:hAnsi="Times New Roman" w:cs="Times New Roman"/>
          <w:sz w:val="24"/>
          <w:szCs w:val="24"/>
        </w:rPr>
        <w:t xml:space="preserve"> </w:t>
      </w:r>
      <w:r w:rsidRPr="00731AB4">
        <w:rPr>
          <w:rFonts w:ascii="Times New Roman" w:hAnsi="Times New Roman" w:cs="Times New Roman"/>
          <w:sz w:val="20"/>
          <w:szCs w:val="20"/>
        </w:rPr>
        <w:t>организациях.</w:t>
      </w: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731AB4" w:rsidRPr="005B3036" w:rsidTr="00687C96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731AB4" w:rsidRPr="005B3036" w:rsidRDefault="00731AB4" w:rsidP="00687C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731AB4" w:rsidRDefault="00731AB4" w:rsidP="00731AB4">
      <w:pPr>
        <w:jc w:val="both"/>
        <w:rPr>
          <w:sz w:val="28"/>
          <w:szCs w:val="28"/>
        </w:rPr>
      </w:pPr>
    </w:p>
    <w:p w:rsidR="00731AB4" w:rsidRDefault="00731AB4" w:rsidP="00731AB4">
      <w:pPr>
        <w:jc w:val="both"/>
        <w:rPr>
          <w:sz w:val="28"/>
          <w:szCs w:val="28"/>
        </w:rPr>
      </w:pPr>
    </w:p>
    <w:p w:rsidR="00731AB4" w:rsidRDefault="00731AB4" w:rsidP="00731AB4">
      <w:pPr>
        <w:jc w:val="both"/>
        <w:rPr>
          <w:sz w:val="28"/>
          <w:szCs w:val="28"/>
        </w:rPr>
      </w:pPr>
    </w:p>
    <w:p w:rsidR="00731AB4" w:rsidRDefault="00731AB4" w:rsidP="00731AB4">
      <w:pPr>
        <w:jc w:val="both"/>
        <w:rPr>
          <w:sz w:val="28"/>
          <w:szCs w:val="28"/>
        </w:rPr>
      </w:pPr>
    </w:p>
    <w:p w:rsidR="00731AB4" w:rsidRDefault="00731AB4" w:rsidP="00731AB4">
      <w:pPr>
        <w:jc w:val="both"/>
        <w:rPr>
          <w:sz w:val="28"/>
          <w:szCs w:val="28"/>
        </w:rPr>
      </w:pPr>
    </w:p>
    <w:p w:rsidR="00731AB4" w:rsidRDefault="00731AB4" w:rsidP="00731AB4">
      <w:pPr>
        <w:jc w:val="both"/>
        <w:rPr>
          <w:sz w:val="28"/>
          <w:szCs w:val="28"/>
        </w:rPr>
      </w:pPr>
    </w:p>
    <w:p w:rsidR="00731AB4" w:rsidRDefault="00731AB4" w:rsidP="00731AB4">
      <w:pPr>
        <w:jc w:val="both"/>
        <w:rPr>
          <w:sz w:val="28"/>
          <w:szCs w:val="28"/>
        </w:rPr>
      </w:pPr>
    </w:p>
    <w:p w:rsidR="00731AB4" w:rsidRDefault="00731AB4" w:rsidP="00731AB4"/>
    <w:p w:rsidR="00731AB4" w:rsidRDefault="00731AB4" w:rsidP="00731AB4">
      <w:pPr>
        <w:jc w:val="both"/>
        <w:rPr>
          <w:color w:val="000000"/>
          <w:sz w:val="28"/>
          <w:szCs w:val="28"/>
        </w:rPr>
      </w:pPr>
    </w:p>
    <w:p w:rsidR="00731AB4" w:rsidRDefault="00731AB4" w:rsidP="00731AB4">
      <w:pPr>
        <w:jc w:val="both"/>
        <w:rPr>
          <w:color w:val="000000"/>
          <w:sz w:val="28"/>
          <w:szCs w:val="28"/>
        </w:rPr>
      </w:pPr>
    </w:p>
    <w:p w:rsidR="00731AB4" w:rsidRDefault="00731AB4" w:rsidP="00731AB4">
      <w:pPr>
        <w:jc w:val="both"/>
        <w:rPr>
          <w:color w:val="000000"/>
          <w:sz w:val="28"/>
          <w:szCs w:val="28"/>
        </w:rPr>
      </w:pPr>
    </w:p>
    <w:p w:rsidR="00731AB4" w:rsidRPr="00C6550B" w:rsidRDefault="00731AB4" w:rsidP="00731AB4">
      <w:pPr>
        <w:jc w:val="both"/>
        <w:rPr>
          <w:color w:val="000000"/>
          <w:sz w:val="28"/>
          <w:szCs w:val="28"/>
        </w:rPr>
      </w:pPr>
    </w:p>
    <w:p w:rsidR="0032647A" w:rsidRP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3088" w:rsidRDefault="00401E70">
    <w:pPr>
      <w:pStyle w:val="af1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9697" type="#_x0000_t202" style="position:absolute;margin-left:0;margin-top:.05pt;width:6.95pt;height:1.6pt;z-index:251660288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DE3088" w:rsidRDefault="00401E70">
                <w:pPr>
                  <w:pStyle w:val="af1"/>
                </w:pPr>
                <w:r>
                  <w:rPr>
                    <w:rStyle w:val="af3"/>
                  </w:rPr>
                  <w:fldChar w:fldCharType="begin"/>
                </w:r>
                <w:r>
                  <w:rPr>
                    <w:rStyle w:val="af3"/>
                  </w:rPr>
                  <w:instrText xml:space="preserve"> PAGE </w:instrText>
                </w:r>
                <w:r>
                  <w:rPr>
                    <w:rStyle w:val="af3"/>
                  </w:rPr>
                  <w:fldChar w:fldCharType="separate"/>
                </w:r>
                <w:r w:rsidR="00731AB4">
                  <w:rPr>
                    <w:rStyle w:val="af3"/>
                    <w:noProof/>
                  </w:rPr>
                  <w:t>7</w:t>
                </w:r>
                <w:r>
                  <w:rPr>
                    <w:rStyle w:val="af3"/>
                  </w:rPr>
                  <w:fldChar w:fldCharType="end"/>
                </w:r>
              </w:p>
            </w:txbxContent>
          </v:textbox>
          <w10:wrap type="square" side="largest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3088" w:rsidRDefault="00401E70">
    <w:pPr>
      <w:pStyle w:val="af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5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7A32C55"/>
    <w:multiLevelType w:val="hybridMultilevel"/>
    <w:tmpl w:val="F64ECDA4"/>
    <w:lvl w:ilvl="0" w:tplc="BD12D77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AE71B8A"/>
    <w:multiLevelType w:val="hybridMultilevel"/>
    <w:tmpl w:val="C1381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1"/>
  </w:num>
  <w:num w:numId="3">
    <w:abstractNumId w:val="1"/>
  </w:num>
  <w:num w:numId="4">
    <w:abstractNumId w:val="12"/>
  </w:num>
  <w:num w:numId="5">
    <w:abstractNumId w:val="8"/>
  </w:num>
  <w:num w:numId="6">
    <w:abstractNumId w:val="0"/>
  </w:num>
  <w:num w:numId="7">
    <w:abstractNumId w:val="10"/>
  </w:num>
  <w:num w:numId="8">
    <w:abstractNumId w:val="18"/>
  </w:num>
  <w:num w:numId="9">
    <w:abstractNumId w:val="20"/>
  </w:num>
  <w:num w:numId="10">
    <w:abstractNumId w:val="14"/>
  </w:num>
  <w:num w:numId="11">
    <w:abstractNumId w:val="19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</w:num>
  <w:num w:numId="14">
    <w:abstractNumId w:val="13"/>
  </w:num>
  <w:num w:numId="15">
    <w:abstractNumId w:val="5"/>
  </w:num>
  <w:num w:numId="16">
    <w:abstractNumId w:val="7"/>
  </w:num>
  <w:num w:numId="17">
    <w:abstractNumId w:val="2"/>
  </w:num>
  <w:num w:numId="18">
    <w:abstractNumId w:val="4"/>
  </w:num>
  <w:num w:numId="19">
    <w:abstractNumId w:val="6"/>
  </w:num>
  <w:num w:numId="20">
    <w:abstractNumId w:val="3"/>
  </w:num>
  <w:num w:numId="21">
    <w:abstractNumId w:val="17"/>
  </w:num>
  <w:num w:numId="2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30722"/>
    <o:shapelayout v:ext="edit">
      <o:idmap v:ext="edit" data="29"/>
    </o:shapelayout>
  </w:hdrShapeDefaults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2647A"/>
    <w:rsid w:val="00395025"/>
    <w:rsid w:val="003B23B6"/>
    <w:rsid w:val="00401E70"/>
    <w:rsid w:val="004278C5"/>
    <w:rsid w:val="004578C7"/>
    <w:rsid w:val="0056204E"/>
    <w:rsid w:val="00574876"/>
    <w:rsid w:val="005A7CA1"/>
    <w:rsid w:val="005B3036"/>
    <w:rsid w:val="00602740"/>
    <w:rsid w:val="006178E5"/>
    <w:rsid w:val="00645A39"/>
    <w:rsid w:val="00702C16"/>
    <w:rsid w:val="00731AB4"/>
    <w:rsid w:val="007D2077"/>
    <w:rsid w:val="007D320A"/>
    <w:rsid w:val="007F031B"/>
    <w:rsid w:val="00803551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815ED"/>
    <w:rsid w:val="00B9166F"/>
    <w:rsid w:val="00BB4537"/>
    <w:rsid w:val="00BC3211"/>
    <w:rsid w:val="00BD153D"/>
    <w:rsid w:val="00BF102D"/>
    <w:rsid w:val="00BF2E6D"/>
    <w:rsid w:val="00C06032"/>
    <w:rsid w:val="00CA758D"/>
    <w:rsid w:val="00CC64AF"/>
    <w:rsid w:val="00CC736D"/>
    <w:rsid w:val="00D04047"/>
    <w:rsid w:val="00D17FAF"/>
    <w:rsid w:val="00E070C0"/>
    <w:rsid w:val="00E15C23"/>
    <w:rsid w:val="00E23652"/>
    <w:rsid w:val="00E365BC"/>
    <w:rsid w:val="00E413E8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rsid w:val="00602740"/>
    <w:rPr>
      <w:rFonts w:ascii="Times New Roman" w:eastAsia="Times New Roman" w:hAnsi="Times New Roman" w:cs="Times New Roman"/>
      <w:sz w:val="28"/>
      <w:szCs w:val="20"/>
    </w:rPr>
  </w:style>
  <w:style w:type="character" w:styleId="af3">
    <w:name w:val="page number"/>
    <w:basedOn w:val="a0"/>
    <w:rsid w:val="00731AB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4BB78E01ED299BD9A7933E32EFBC4E13C9117B6CB5DA684F224017A42C1B53207CC811337I23FK" TargetMode="External"/><Relationship Id="rId13" Type="http://schemas.openxmlformats.org/officeDocument/2006/relationships/hyperlink" Target="consultantplus://offline/ref=90C7C56AC4585BF26BFBA7155066D2C7E483F220F748D7AEB6088ADAA3D8DA52021A5FBB321C73F2i3v2E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90C7C56AC4585BF26BFBA7155066D2C7E483F220F748D7AEB6088ADAA3D8DA52021A5FBB321C73F2i3v2E" TargetMode="External"/><Relationship Id="rId12" Type="http://schemas.openxmlformats.org/officeDocument/2006/relationships/hyperlink" Target="consultantplus://offline/ref=90C7C56AC4585BF26BFBA7155066D2C7E483F727F247D7AEB6088ADAA3D8DA52021A5FB833i1v4E" TargetMode="External"/><Relationship Id="rId17" Type="http://schemas.openxmlformats.org/officeDocument/2006/relationships/hyperlink" Target="file:///C:\Users\7272~1\AppData\Local\Temp\Rar$DIa7564.5060\4_&#1052;&#1086;&#1076;&#1077;&#1083;&#1100;&#1085;&#1099;&#1081;%20&#1052;&#1055;&#1040;%20&#1086;%20&#1089;&#1090;&#1080;&#1084;&#1091;&#1083;&#1080;&#1088;&#1086;&#1074;&#1072;&#1085;&#1080;&#1080;%20&#1044;&#1055;&#1054;_0.doc" TargetMode="Externa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90C7C56AC4585BF26BFBA7155066D2C7E483F727F247D7AEB6088ADAA3D8DA52021A5FB833i1v4E" TargetMode="External"/><Relationship Id="rId11" Type="http://schemas.openxmlformats.org/officeDocument/2006/relationships/hyperlink" Target="consultantplus://offline/ref=90C7C56AC4585BF26BFBA7155066D2C7E483F220F748D7AEB6088ADAA3D8DA52021A5FBB321C73F2i3v2E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90C7C56AC4585BF26BFBA7155066D2C7E483F727F247D7AEB6088ADAA3D8DA52021A5FB833i1v4E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4BB78E01ED299BD9A7933E32EFBC4E13C9117B6CB5DA684F224017A42C1B53207CC811334I23DK" TargetMode="External"/><Relationship Id="rId14" Type="http://schemas.openxmlformats.org/officeDocument/2006/relationships/hyperlink" Target="consultantplus://offline/ref=90C7C56AC4585BF26BFBA7155066D2C7E483F727F247D7AEB6088ADAA3D8DA52021A5FB833i1v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173D8C-C3BE-4BC2-9DD8-66BA0EB50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3168</Words>
  <Characters>18059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58</cp:revision>
  <cp:lastPrinted>2022-03-04T03:34:00Z</cp:lastPrinted>
  <dcterms:created xsi:type="dcterms:W3CDTF">2017-01-30T01:59:00Z</dcterms:created>
  <dcterms:modified xsi:type="dcterms:W3CDTF">2022-03-04T03:36:00Z</dcterms:modified>
</cp:coreProperties>
</file>