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B3CD3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E07AE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1B3CD3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B3CD3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32647A"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224E2" w:rsidRDefault="007224E2" w:rsidP="001B3CD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B3CD3" w:rsidRPr="001B3CD3" w:rsidRDefault="001B3CD3" w:rsidP="001B3CD3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CD3">
        <w:rPr>
          <w:rFonts w:ascii="Times New Roman" w:hAnsi="Times New Roman" w:cs="Times New Roman"/>
          <w:b/>
          <w:sz w:val="32"/>
          <w:szCs w:val="32"/>
        </w:rPr>
        <w:t>ПАМЯТКИ……….</w:t>
      </w:r>
    </w:p>
    <w:p w:rsidR="001B3CD3" w:rsidRPr="001B3CD3" w:rsidRDefault="001B3CD3" w:rsidP="001B3CD3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CD3">
        <w:rPr>
          <w:rFonts w:ascii="Times New Roman" w:hAnsi="Times New Roman" w:cs="Times New Roman"/>
          <w:b/>
          <w:sz w:val="32"/>
          <w:szCs w:val="32"/>
        </w:rPr>
        <w:t>- Пожарная безопасность при эксплуатации электрооборудования</w:t>
      </w:r>
    </w:p>
    <w:p w:rsidR="001B3CD3" w:rsidRPr="001B3CD3" w:rsidRDefault="001B3CD3" w:rsidP="001B3CD3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CD3">
        <w:rPr>
          <w:rFonts w:ascii="Times New Roman" w:hAnsi="Times New Roman" w:cs="Times New Roman"/>
          <w:b/>
          <w:sz w:val="32"/>
          <w:szCs w:val="32"/>
        </w:rPr>
        <w:t>- Пожарная безопасность печного отопления</w:t>
      </w:r>
    </w:p>
    <w:p w:rsidR="001B3CD3" w:rsidRPr="001B3CD3" w:rsidRDefault="001B3CD3" w:rsidP="001B3CD3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CD3">
        <w:rPr>
          <w:rFonts w:ascii="Times New Roman" w:hAnsi="Times New Roman" w:cs="Times New Roman"/>
          <w:b/>
          <w:sz w:val="32"/>
          <w:szCs w:val="32"/>
        </w:rPr>
        <w:t>- Оградите детей от огня</w:t>
      </w:r>
    </w:p>
    <w:p w:rsidR="001B3CD3" w:rsidRPr="001B3CD3" w:rsidRDefault="001B3CD3" w:rsidP="001B3CD3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CD3">
        <w:rPr>
          <w:rFonts w:ascii="Times New Roman" w:hAnsi="Times New Roman" w:cs="Times New Roman"/>
          <w:b/>
          <w:sz w:val="32"/>
          <w:szCs w:val="32"/>
        </w:rPr>
        <w:t>- Внимание: Особый противопожарный режим</w:t>
      </w:r>
    </w:p>
    <w:p w:rsidR="001B3CD3" w:rsidRPr="001B3CD3" w:rsidRDefault="001B3CD3" w:rsidP="001B3CD3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CD3">
        <w:rPr>
          <w:rFonts w:ascii="Times New Roman" w:hAnsi="Times New Roman" w:cs="Times New Roman"/>
          <w:b/>
          <w:sz w:val="32"/>
          <w:szCs w:val="32"/>
        </w:rPr>
        <w:t>- Курение или жизнь</w:t>
      </w:r>
    </w:p>
    <w:p w:rsidR="001B3CD3" w:rsidRPr="001B3CD3" w:rsidRDefault="001B3CD3" w:rsidP="001B3CD3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CD3">
        <w:rPr>
          <w:rFonts w:ascii="Times New Roman" w:hAnsi="Times New Roman" w:cs="Times New Roman"/>
          <w:b/>
          <w:sz w:val="32"/>
          <w:szCs w:val="32"/>
        </w:rPr>
        <w:t xml:space="preserve">- </w:t>
      </w:r>
      <w:proofErr w:type="spellStart"/>
      <w:r w:rsidRPr="001B3CD3">
        <w:rPr>
          <w:rFonts w:ascii="Times New Roman" w:hAnsi="Times New Roman" w:cs="Times New Roman"/>
          <w:b/>
          <w:sz w:val="32"/>
          <w:szCs w:val="32"/>
        </w:rPr>
        <w:t>Бытовый</w:t>
      </w:r>
      <w:proofErr w:type="spellEnd"/>
      <w:r w:rsidRPr="001B3CD3">
        <w:rPr>
          <w:rFonts w:ascii="Times New Roman" w:hAnsi="Times New Roman" w:cs="Times New Roman"/>
          <w:b/>
          <w:sz w:val="32"/>
          <w:szCs w:val="32"/>
        </w:rPr>
        <w:t xml:space="preserve"> газ опасность взрыва</w:t>
      </w:r>
    </w:p>
    <w:p w:rsidR="001B3CD3" w:rsidRPr="001B3CD3" w:rsidRDefault="001B3CD3" w:rsidP="001B3CD3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CD3">
        <w:rPr>
          <w:rFonts w:ascii="Times New Roman" w:hAnsi="Times New Roman" w:cs="Times New Roman"/>
          <w:b/>
          <w:sz w:val="32"/>
          <w:szCs w:val="32"/>
        </w:rPr>
        <w:t>- Заснуть с непогашенной сигаретой</w:t>
      </w:r>
    </w:p>
    <w:p w:rsidR="001B3CD3" w:rsidRDefault="001B3CD3" w:rsidP="001B3CD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6390005" cy="9037753"/>
            <wp:effectExtent l="19050" t="0" r="0" b="0"/>
            <wp:docPr id="1" name="Рисунок 1" descr="C:\Users\ADM\Desktop\электрооборудова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электрооборудование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7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6390005" cy="9037753"/>
            <wp:effectExtent l="19050" t="0" r="0" b="0"/>
            <wp:docPr id="2" name="Рисунок 2" descr="C:\Users\ADM\Desktop\печное отопле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\Desktop\печное отопление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7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6390005" cy="9037753"/>
            <wp:effectExtent l="19050" t="0" r="0" b="0"/>
            <wp:docPr id="3" name="Рисунок 3" descr="C:\Users\ADM\Desktop\Листовка А4 2 ви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\Desktop\Листовка А4 2 вид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7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3781425" cy="5353050"/>
            <wp:effectExtent l="19050" t="0" r="9525" b="0"/>
            <wp:docPr id="4" name="Рисунок 4" descr="C:\Users\ADM\Desktop\Листовка А4 1 ви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\Desktop\Листовка А4 1 вид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25" cy="535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6390005" cy="4512906"/>
            <wp:effectExtent l="19050" t="0" r="0" b="0"/>
            <wp:docPr id="5" name="Рисунок 5" descr="C:\Users\ADM\Desktop\Курение убива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\Desktop\Курение убивает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5129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6390005" cy="9037753"/>
            <wp:effectExtent l="19050" t="0" r="0" b="0"/>
            <wp:docPr id="6" name="Рисунок 6" descr="C:\Users\ADM\Desktop\га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\Desktop\газ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7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6390005" cy="4769919"/>
            <wp:effectExtent l="19050" t="0" r="0" b="0"/>
            <wp:docPr id="7" name="Рисунок 7" descr="C:\Users\ADM\Desktop\10-Заснуть с непогашенной сигаретой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\Desktop\10-Заснуть с непогашенной сигаретой.bmp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7699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3CD3" w:rsidRDefault="001B3CD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Pr="005E07AE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E07AE" w:rsidRPr="005B3036" w:rsidTr="006010E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B3036" w:rsidRPr="005B3036" w:rsidTr="008A502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4E433C"/>
    <w:multiLevelType w:val="hybridMultilevel"/>
    <w:tmpl w:val="8EA60544"/>
    <w:lvl w:ilvl="0" w:tplc="AE4C3452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09D0F33"/>
    <w:multiLevelType w:val="multilevel"/>
    <w:tmpl w:val="5E4E643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b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1"/>
  </w:num>
  <w:num w:numId="4">
    <w:abstractNumId w:val="13"/>
  </w:num>
  <w:num w:numId="5">
    <w:abstractNumId w:val="9"/>
  </w:num>
  <w:num w:numId="6">
    <w:abstractNumId w:val="0"/>
  </w:num>
  <w:num w:numId="7">
    <w:abstractNumId w:val="11"/>
  </w:num>
  <w:num w:numId="8">
    <w:abstractNumId w:val="18"/>
  </w:num>
  <w:num w:numId="9">
    <w:abstractNumId w:val="20"/>
  </w:num>
  <w:num w:numId="10">
    <w:abstractNumId w:val="15"/>
  </w:num>
  <w:num w:numId="11">
    <w:abstractNumId w:val="19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</w:num>
  <w:num w:numId="14">
    <w:abstractNumId w:val="14"/>
  </w:num>
  <w:num w:numId="15">
    <w:abstractNumId w:val="6"/>
  </w:num>
  <w:num w:numId="16">
    <w:abstractNumId w:val="8"/>
  </w:num>
  <w:num w:numId="17">
    <w:abstractNumId w:val="2"/>
  </w:num>
  <w:num w:numId="18">
    <w:abstractNumId w:val="5"/>
  </w:num>
  <w:num w:numId="19">
    <w:abstractNumId w:val="7"/>
  </w:num>
  <w:num w:numId="20">
    <w:abstractNumId w:val="3"/>
  </w:num>
  <w:num w:numId="21">
    <w:abstractNumId w:val="4"/>
  </w:num>
  <w:num w:numId="2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B3CD3"/>
    <w:rsid w:val="001D2A9C"/>
    <w:rsid w:val="001F31B7"/>
    <w:rsid w:val="001F661A"/>
    <w:rsid w:val="00282BD0"/>
    <w:rsid w:val="00297199"/>
    <w:rsid w:val="003073D1"/>
    <w:rsid w:val="00314C01"/>
    <w:rsid w:val="0032647A"/>
    <w:rsid w:val="00395025"/>
    <w:rsid w:val="003B23B6"/>
    <w:rsid w:val="004278C5"/>
    <w:rsid w:val="004578C7"/>
    <w:rsid w:val="004D4F38"/>
    <w:rsid w:val="0056204E"/>
    <w:rsid w:val="00574876"/>
    <w:rsid w:val="00584A4F"/>
    <w:rsid w:val="005A7CA1"/>
    <w:rsid w:val="005B3036"/>
    <w:rsid w:val="005E07AE"/>
    <w:rsid w:val="00602740"/>
    <w:rsid w:val="00607FAD"/>
    <w:rsid w:val="00645A39"/>
    <w:rsid w:val="00702C16"/>
    <w:rsid w:val="007224E2"/>
    <w:rsid w:val="007D2077"/>
    <w:rsid w:val="007D320A"/>
    <w:rsid w:val="007F031B"/>
    <w:rsid w:val="00803551"/>
    <w:rsid w:val="008C5244"/>
    <w:rsid w:val="008F125E"/>
    <w:rsid w:val="00976A8E"/>
    <w:rsid w:val="0099045D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57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11C3E0-6334-487B-8E0E-3211CB3E02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62</cp:revision>
  <cp:lastPrinted>2022-03-21T08:20:00Z</cp:lastPrinted>
  <dcterms:created xsi:type="dcterms:W3CDTF">2017-01-30T01:59:00Z</dcterms:created>
  <dcterms:modified xsi:type="dcterms:W3CDTF">2022-03-21T08:22:00Z</dcterms:modified>
</cp:coreProperties>
</file>