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43408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6C62D4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1D007F">
              <w:rPr>
                <w:rFonts w:ascii="Times New Roman" w:hAnsi="Times New Roman"/>
                <w:b/>
                <w:sz w:val="52"/>
                <w:szCs w:val="52"/>
              </w:rPr>
              <w:t>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1D007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05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6C62D4" w:rsidRDefault="002840BA" w:rsidP="002840BA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«ПРОКУРАТУРА  РАЗЪЯСНЯЕТ»</w:t>
      </w:r>
    </w:p>
    <w:p w:rsidR="001D007F" w:rsidRPr="001D007F" w:rsidRDefault="001D007F" w:rsidP="001D007F">
      <w:pPr>
        <w:pStyle w:val="a4"/>
        <w:numPr>
          <w:ilvl w:val="0"/>
          <w:numId w:val="30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D007F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Постановление администрации от 01.04.2021 № 21 «</w:t>
      </w:r>
      <w:r w:rsidRPr="001D007F">
        <w:rPr>
          <w:rFonts w:ascii="Times New Roman" w:hAnsi="Times New Roman" w:cs="Times New Roman"/>
          <w:b/>
          <w:sz w:val="24"/>
          <w:szCs w:val="24"/>
        </w:rPr>
        <w:t>О Комплексном плане действий по гармонизации межэтнических отношений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D007F">
        <w:rPr>
          <w:rFonts w:ascii="Times New Roman" w:hAnsi="Times New Roman" w:cs="Times New Roman"/>
          <w:b/>
          <w:sz w:val="24"/>
          <w:szCs w:val="24"/>
        </w:rPr>
        <w:t>и реализации Стратегии государственной национальной политики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D007F">
        <w:rPr>
          <w:rFonts w:ascii="Times New Roman" w:hAnsi="Times New Roman" w:cs="Times New Roman"/>
          <w:b/>
          <w:sz w:val="24"/>
          <w:szCs w:val="24"/>
        </w:rPr>
        <w:t>Российской Федерации на период до 2025 года на территории Новотроицкого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D007F">
        <w:rPr>
          <w:rFonts w:ascii="Times New Roman" w:hAnsi="Times New Roman" w:cs="Times New Roman"/>
          <w:b/>
          <w:sz w:val="24"/>
          <w:szCs w:val="24"/>
        </w:rPr>
        <w:t>сельсовета Северного района  Новосибирской области на 2021-2025 годы</w:t>
      </w:r>
    </w:p>
    <w:p w:rsidR="002840BA" w:rsidRPr="001D007F" w:rsidRDefault="001D007F" w:rsidP="001D007F">
      <w:pPr>
        <w:pStyle w:val="a4"/>
        <w:numPr>
          <w:ilvl w:val="0"/>
          <w:numId w:val="30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D007F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Постановление администрации от 02.04.2021 № 22 «</w:t>
      </w:r>
      <w:r w:rsidRPr="001D007F">
        <w:rPr>
          <w:rFonts w:ascii="Times New Roman" w:hAnsi="Times New Roman" w:cs="Times New Roman"/>
          <w:b/>
          <w:sz w:val="24"/>
          <w:szCs w:val="24"/>
        </w:rPr>
        <w:t xml:space="preserve">О признании </w:t>
      </w:r>
      <w:proofErr w:type="gramStart"/>
      <w:r w:rsidRPr="001D007F">
        <w:rPr>
          <w:rFonts w:ascii="Times New Roman" w:hAnsi="Times New Roman" w:cs="Times New Roman"/>
          <w:b/>
          <w:sz w:val="24"/>
          <w:szCs w:val="24"/>
        </w:rPr>
        <w:t>утратившими</w:t>
      </w:r>
      <w:proofErr w:type="gramEnd"/>
      <w:r w:rsidRPr="001D007F">
        <w:rPr>
          <w:rFonts w:ascii="Times New Roman" w:hAnsi="Times New Roman" w:cs="Times New Roman"/>
          <w:b/>
          <w:sz w:val="24"/>
          <w:szCs w:val="24"/>
        </w:rPr>
        <w:t xml:space="preserve"> силу, постановлений администрации Новотроицкого сельсовета Северного района Новосибирской области от  31.03.2005 № 17, от 08.04.2013 № 17, от  03.02.2014 № 9, от 23.03.2015 № 52, от  23.11.2015 № 145, от 20.06.2016 № 62, от  07.04.2017 № 18, от 11.08.2017 № 57.</w:t>
      </w:r>
    </w:p>
    <w:p w:rsidR="001D007F" w:rsidRPr="001D007F" w:rsidRDefault="001D007F" w:rsidP="001D007F">
      <w:pPr>
        <w:pStyle w:val="a4"/>
        <w:numPr>
          <w:ilvl w:val="0"/>
          <w:numId w:val="30"/>
        </w:numP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D007F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Постановление администрации от 02.04.2021 № 23 «</w:t>
      </w:r>
      <w:r w:rsidRPr="001D007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Об утверждении  топливно-энергетического баланса Новотроицкого сельсовета Северного района Новосибирской области  за 2020 год</w:t>
      </w:r>
    </w:p>
    <w:p w:rsidR="001D007F" w:rsidRPr="001D007F" w:rsidRDefault="001D007F" w:rsidP="001D007F">
      <w:pPr>
        <w:pStyle w:val="a4"/>
        <w:numPr>
          <w:ilvl w:val="0"/>
          <w:numId w:val="30"/>
        </w:numPr>
        <w:jc w:val="both"/>
        <w:rPr>
          <w:rStyle w:val="blk"/>
          <w:rFonts w:ascii="Times New Roman" w:hAnsi="Times New Roman"/>
          <w:b/>
          <w:sz w:val="24"/>
          <w:szCs w:val="24"/>
        </w:rPr>
      </w:pPr>
      <w:r w:rsidRPr="001D007F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</w:t>
      </w:r>
      <w:r w:rsidR="00731D9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остановление администрации от 05</w:t>
      </w:r>
      <w:r w:rsidRPr="001D007F">
        <w:rPr>
          <w:rFonts w:ascii="Times New Roman" w:hAnsi="Times New Roman" w:cs="Times New Roman"/>
          <w:b/>
          <w:bCs/>
          <w:color w:val="000000"/>
          <w:sz w:val="24"/>
          <w:szCs w:val="24"/>
        </w:rPr>
        <w:t>.04.2021 № 24 «</w:t>
      </w:r>
      <w:r w:rsidRPr="001D007F">
        <w:rPr>
          <w:rFonts w:ascii="Times New Roman" w:hAnsi="Times New Roman" w:cs="Times New Roman"/>
          <w:b/>
          <w:sz w:val="24"/>
          <w:szCs w:val="24"/>
        </w:rPr>
        <w:t xml:space="preserve">О создании </w:t>
      </w:r>
      <w:r w:rsidRPr="001D007F">
        <w:rPr>
          <w:rStyle w:val="blk"/>
          <w:rFonts w:ascii="Times New Roman" w:hAnsi="Times New Roman"/>
          <w:b/>
          <w:sz w:val="24"/>
          <w:szCs w:val="24"/>
        </w:rPr>
        <w:t>мест накопления отработанных ртутьсодержащих</w:t>
      </w:r>
      <w:r>
        <w:rPr>
          <w:rStyle w:val="blk"/>
          <w:rFonts w:ascii="Times New Roman" w:hAnsi="Times New Roman"/>
          <w:b/>
          <w:sz w:val="24"/>
          <w:szCs w:val="24"/>
        </w:rPr>
        <w:t xml:space="preserve">  </w:t>
      </w:r>
      <w:r w:rsidRPr="001D007F">
        <w:rPr>
          <w:rStyle w:val="blk"/>
          <w:rFonts w:ascii="Times New Roman" w:hAnsi="Times New Roman"/>
          <w:b/>
          <w:sz w:val="24"/>
          <w:szCs w:val="24"/>
        </w:rPr>
        <w:t>ламп на территории Новотроицкого сельсовета</w:t>
      </w:r>
    </w:p>
    <w:p w:rsidR="001D007F" w:rsidRPr="001D007F" w:rsidRDefault="001D007F" w:rsidP="001D007F">
      <w:pPr>
        <w:pStyle w:val="a4"/>
        <w:jc w:val="both"/>
        <w:rPr>
          <w:rStyle w:val="blk"/>
          <w:rFonts w:ascii="Times New Roman" w:hAnsi="Times New Roman"/>
          <w:b/>
          <w:sz w:val="24"/>
          <w:szCs w:val="24"/>
        </w:rPr>
      </w:pPr>
      <w:r w:rsidRPr="001D007F">
        <w:rPr>
          <w:rStyle w:val="blk"/>
          <w:rFonts w:ascii="Times New Roman" w:hAnsi="Times New Roman"/>
          <w:b/>
          <w:sz w:val="24"/>
          <w:szCs w:val="24"/>
        </w:rPr>
        <w:t xml:space="preserve">                       Северного района Новосибирской области</w:t>
      </w:r>
    </w:p>
    <w:p w:rsidR="00731D97" w:rsidRPr="00731D97" w:rsidRDefault="00731D97" w:rsidP="00731D97">
      <w:pPr>
        <w:pStyle w:val="a5"/>
        <w:numPr>
          <w:ilvl w:val="0"/>
          <w:numId w:val="30"/>
        </w:numPr>
        <w:jc w:val="center"/>
        <w:rPr>
          <w:b/>
        </w:rPr>
      </w:pPr>
      <w:r w:rsidRPr="001D007F">
        <w:rPr>
          <w:b/>
          <w:bCs/>
          <w:color w:val="000000"/>
        </w:rPr>
        <w:t xml:space="preserve">Постановление </w:t>
      </w:r>
      <w:r>
        <w:rPr>
          <w:b/>
          <w:bCs/>
          <w:color w:val="000000"/>
        </w:rPr>
        <w:t xml:space="preserve">администрации от 05.04.2021 № </w:t>
      </w:r>
      <w:r w:rsidRPr="00731D97">
        <w:rPr>
          <w:b/>
          <w:bCs/>
          <w:color w:val="000000"/>
        </w:rPr>
        <w:t xml:space="preserve">25 </w:t>
      </w:r>
      <w:r w:rsidRPr="00731D97">
        <w:rPr>
          <w:b/>
        </w:rPr>
        <w:t>«Об ограничении движения транспортных средств на период весенней распутицы в черте населенных пунктов Новотроицкого сельсовета»</w:t>
      </w:r>
    </w:p>
    <w:p w:rsidR="002840BA" w:rsidRPr="001D007F" w:rsidRDefault="002840BA" w:rsidP="001D007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1D007F">
        <w:rPr>
          <w:rFonts w:ascii="Times New Roman" w:hAnsi="Times New Roman" w:cs="Times New Roman"/>
          <w:bCs/>
          <w:sz w:val="20"/>
          <w:szCs w:val="20"/>
        </w:rPr>
        <w:t>АДМИНИСТРАЦИЯ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1D007F">
        <w:rPr>
          <w:rFonts w:ascii="Times New Roman" w:hAnsi="Times New Roman" w:cs="Times New Roman"/>
          <w:bCs/>
          <w:sz w:val="20"/>
          <w:szCs w:val="20"/>
        </w:rPr>
        <w:t>НОВОТРОИЦКОГО СЕЛЬСОВЕТА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1D007F">
        <w:rPr>
          <w:rFonts w:ascii="Times New Roman" w:hAnsi="Times New Roman" w:cs="Times New Roman"/>
          <w:bCs/>
          <w:sz w:val="20"/>
          <w:szCs w:val="20"/>
        </w:rPr>
        <w:t>СЕВЕРНОГО РАЙОНА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1D007F">
        <w:rPr>
          <w:rFonts w:ascii="Times New Roman" w:hAnsi="Times New Roman" w:cs="Times New Roman"/>
          <w:bCs/>
          <w:sz w:val="20"/>
          <w:szCs w:val="20"/>
        </w:rPr>
        <w:t>НОВОСИБИРСКОЙ ОБЛАСТИ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1D007F">
        <w:rPr>
          <w:rFonts w:ascii="Times New Roman" w:hAnsi="Times New Roman" w:cs="Times New Roman"/>
          <w:bCs/>
          <w:sz w:val="20"/>
          <w:szCs w:val="20"/>
        </w:rPr>
        <w:t>ПОСТАНОВЛЕНИЕ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01.04.2021                                     с. Новотроицк </w:t>
      </w:r>
      <w:r w:rsidRPr="001D007F">
        <w:rPr>
          <w:rFonts w:ascii="Times New Roman" w:hAnsi="Times New Roman" w:cs="Times New Roman"/>
          <w:sz w:val="20"/>
          <w:szCs w:val="20"/>
        </w:rPr>
        <w:tab/>
      </w:r>
      <w:r w:rsidRPr="001D007F">
        <w:rPr>
          <w:rFonts w:ascii="Times New Roman" w:hAnsi="Times New Roman" w:cs="Times New Roman"/>
          <w:sz w:val="20"/>
          <w:szCs w:val="20"/>
        </w:rPr>
        <w:tab/>
      </w:r>
      <w:r w:rsidRPr="001D007F">
        <w:rPr>
          <w:rFonts w:ascii="Times New Roman" w:hAnsi="Times New Roman" w:cs="Times New Roman"/>
          <w:sz w:val="20"/>
          <w:szCs w:val="20"/>
        </w:rPr>
        <w:tab/>
      </w:r>
      <w:r w:rsidRPr="001D007F">
        <w:rPr>
          <w:rFonts w:ascii="Times New Roman" w:hAnsi="Times New Roman" w:cs="Times New Roman"/>
          <w:sz w:val="20"/>
          <w:szCs w:val="20"/>
        </w:rPr>
        <w:tab/>
      </w:r>
      <w:r w:rsidRPr="001D007F">
        <w:rPr>
          <w:rFonts w:ascii="Times New Roman" w:hAnsi="Times New Roman" w:cs="Times New Roman"/>
          <w:sz w:val="20"/>
          <w:szCs w:val="20"/>
        </w:rPr>
        <w:tab/>
        <w:t xml:space="preserve">      № 21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D007F">
        <w:rPr>
          <w:rFonts w:ascii="Times New Roman" w:hAnsi="Times New Roman" w:cs="Times New Roman"/>
          <w:b/>
          <w:sz w:val="20"/>
          <w:szCs w:val="20"/>
        </w:rPr>
        <w:t>О Комплексном плане действий по гармонизации межэтнических отношений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D007F">
        <w:rPr>
          <w:rFonts w:ascii="Times New Roman" w:hAnsi="Times New Roman" w:cs="Times New Roman"/>
          <w:b/>
          <w:sz w:val="20"/>
          <w:szCs w:val="20"/>
        </w:rPr>
        <w:t>и реализации Стратегии государственной национальной политики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D007F">
        <w:rPr>
          <w:rFonts w:ascii="Times New Roman" w:hAnsi="Times New Roman" w:cs="Times New Roman"/>
          <w:b/>
          <w:sz w:val="20"/>
          <w:szCs w:val="20"/>
        </w:rPr>
        <w:t>Российской Федерации на период до 2025 года на территории Новотроицкого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D007F">
        <w:rPr>
          <w:rFonts w:ascii="Times New Roman" w:hAnsi="Times New Roman" w:cs="Times New Roman"/>
          <w:b/>
          <w:sz w:val="20"/>
          <w:szCs w:val="20"/>
        </w:rPr>
        <w:t>сельсовета Северного района  Новосибирской области на 2021-2025 годы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ab/>
      </w:r>
      <w:r w:rsidRPr="001D007F">
        <w:rPr>
          <w:rFonts w:ascii="Times New Roman" w:hAnsi="Times New Roman" w:cs="Times New Roman"/>
          <w:sz w:val="20"/>
          <w:szCs w:val="20"/>
        </w:rPr>
        <w:tab/>
        <w:t>В соответствии с пунктом 4 распоряжения Правительства Российской Феде</w:t>
      </w:r>
      <w:r w:rsidRPr="001D007F">
        <w:rPr>
          <w:rFonts w:ascii="Times New Roman" w:hAnsi="Times New Roman" w:cs="Times New Roman"/>
          <w:sz w:val="20"/>
          <w:szCs w:val="20"/>
        </w:rPr>
        <w:tab/>
        <w:t>рации от 28.12.2018 № 2985-р,</w:t>
      </w:r>
      <w:r w:rsidRPr="001D007F">
        <w:rPr>
          <w:rFonts w:ascii="Times New Roman" w:hAnsi="Times New Roman" w:cs="Times New Roman"/>
          <w:bCs/>
          <w:sz w:val="20"/>
          <w:szCs w:val="20"/>
        </w:rPr>
        <w:t xml:space="preserve"> распоряжением Правительства Новосибирской </w:t>
      </w:r>
      <w:r w:rsidRPr="001D007F">
        <w:rPr>
          <w:rFonts w:ascii="Times New Roman" w:hAnsi="Times New Roman" w:cs="Times New Roman"/>
          <w:bCs/>
          <w:sz w:val="20"/>
          <w:szCs w:val="20"/>
        </w:rPr>
        <w:tab/>
        <w:t xml:space="preserve">области от 22.04.2019 № 151-РП « </w:t>
      </w:r>
      <w:r w:rsidRPr="001D007F">
        <w:rPr>
          <w:rFonts w:ascii="Times New Roman" w:hAnsi="Times New Roman" w:cs="Times New Roman"/>
          <w:sz w:val="20"/>
          <w:szCs w:val="20"/>
        </w:rPr>
        <w:t xml:space="preserve">О Комплексном плане действий по </w:t>
      </w:r>
      <w:proofErr w:type="spellStart"/>
      <w:r w:rsidRPr="001D007F">
        <w:rPr>
          <w:rFonts w:ascii="Times New Roman" w:hAnsi="Times New Roman" w:cs="Times New Roman"/>
          <w:sz w:val="20"/>
          <w:szCs w:val="20"/>
        </w:rPr>
        <w:t>гармониз</w:t>
      </w:r>
      <w:proofErr w:type="gramStart"/>
      <w:r w:rsidRPr="001D007F">
        <w:rPr>
          <w:rFonts w:ascii="Times New Roman" w:hAnsi="Times New Roman" w:cs="Times New Roman"/>
          <w:sz w:val="20"/>
          <w:szCs w:val="20"/>
        </w:rPr>
        <w:t>а</w:t>
      </w:r>
      <w:proofErr w:type="spellEnd"/>
      <w:r w:rsidRPr="001D007F">
        <w:rPr>
          <w:rFonts w:ascii="Times New Roman" w:hAnsi="Times New Roman" w:cs="Times New Roman"/>
          <w:sz w:val="20"/>
          <w:szCs w:val="20"/>
        </w:rPr>
        <w:t>-</w:t>
      </w:r>
      <w:proofErr w:type="gramEnd"/>
      <w:r w:rsidRPr="001D007F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Pr="001D007F">
        <w:rPr>
          <w:rFonts w:ascii="Times New Roman" w:hAnsi="Times New Roman" w:cs="Times New Roman"/>
          <w:sz w:val="20"/>
          <w:szCs w:val="20"/>
        </w:rPr>
        <w:t>ции</w:t>
      </w:r>
      <w:proofErr w:type="spellEnd"/>
      <w:r w:rsidRPr="001D007F">
        <w:rPr>
          <w:rFonts w:ascii="Times New Roman" w:hAnsi="Times New Roman" w:cs="Times New Roman"/>
          <w:sz w:val="20"/>
          <w:szCs w:val="20"/>
        </w:rPr>
        <w:t xml:space="preserve"> межэтнических отношений и реализации Стратегии государственной </w:t>
      </w:r>
      <w:proofErr w:type="spellStart"/>
      <w:r w:rsidRPr="001D007F">
        <w:rPr>
          <w:rFonts w:ascii="Times New Roman" w:hAnsi="Times New Roman" w:cs="Times New Roman"/>
          <w:sz w:val="20"/>
          <w:szCs w:val="20"/>
        </w:rPr>
        <w:t>нацио</w:t>
      </w:r>
      <w:proofErr w:type="spellEnd"/>
      <w:r w:rsidRPr="001D007F">
        <w:rPr>
          <w:rFonts w:ascii="Times New Roman" w:hAnsi="Times New Roman" w:cs="Times New Roman"/>
          <w:sz w:val="20"/>
          <w:szCs w:val="20"/>
        </w:rPr>
        <w:t>-</w:t>
      </w:r>
      <w:r w:rsidRPr="001D007F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Pr="001D007F">
        <w:rPr>
          <w:rFonts w:ascii="Times New Roman" w:hAnsi="Times New Roman" w:cs="Times New Roman"/>
          <w:sz w:val="20"/>
          <w:szCs w:val="20"/>
        </w:rPr>
        <w:t>нальной</w:t>
      </w:r>
      <w:proofErr w:type="spellEnd"/>
      <w:r w:rsidRPr="001D007F">
        <w:rPr>
          <w:rFonts w:ascii="Times New Roman" w:hAnsi="Times New Roman" w:cs="Times New Roman"/>
          <w:sz w:val="20"/>
          <w:szCs w:val="20"/>
        </w:rPr>
        <w:t xml:space="preserve"> политики </w:t>
      </w:r>
      <w:r w:rsidRPr="001D007F">
        <w:rPr>
          <w:rFonts w:ascii="Times New Roman" w:hAnsi="Times New Roman" w:cs="Times New Roman"/>
          <w:sz w:val="20"/>
          <w:szCs w:val="20"/>
        </w:rPr>
        <w:tab/>
        <w:t xml:space="preserve">Российской Федерации на период до 2025 года в </w:t>
      </w:r>
      <w:proofErr w:type="spellStart"/>
      <w:r w:rsidRPr="001D007F">
        <w:rPr>
          <w:rFonts w:ascii="Times New Roman" w:hAnsi="Times New Roman" w:cs="Times New Roman"/>
          <w:sz w:val="20"/>
          <w:szCs w:val="20"/>
        </w:rPr>
        <w:t>Новоси</w:t>
      </w:r>
      <w:proofErr w:type="spellEnd"/>
      <w:r w:rsidRPr="001D007F">
        <w:rPr>
          <w:rFonts w:ascii="Times New Roman" w:hAnsi="Times New Roman" w:cs="Times New Roman"/>
          <w:sz w:val="20"/>
          <w:szCs w:val="20"/>
        </w:rPr>
        <w:t>-</w:t>
      </w:r>
      <w:r w:rsidRPr="001D007F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Pr="001D007F">
        <w:rPr>
          <w:rFonts w:ascii="Times New Roman" w:hAnsi="Times New Roman" w:cs="Times New Roman"/>
          <w:sz w:val="20"/>
          <w:szCs w:val="20"/>
        </w:rPr>
        <w:t>бирской</w:t>
      </w:r>
      <w:proofErr w:type="spellEnd"/>
      <w:r w:rsidRPr="001D007F">
        <w:rPr>
          <w:rFonts w:ascii="Times New Roman" w:hAnsi="Times New Roman" w:cs="Times New Roman"/>
          <w:sz w:val="20"/>
          <w:szCs w:val="20"/>
        </w:rPr>
        <w:t xml:space="preserve"> области  на 2021-2025 годы, администрация Новотроицкого сельсовета Се</w:t>
      </w:r>
      <w:r w:rsidRPr="001D007F">
        <w:rPr>
          <w:rFonts w:ascii="Times New Roman" w:hAnsi="Times New Roman" w:cs="Times New Roman"/>
          <w:sz w:val="20"/>
          <w:szCs w:val="20"/>
        </w:rPr>
        <w:tab/>
        <w:t>верного района Новосибирской области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ab/>
      </w:r>
      <w:r w:rsidRPr="001D007F">
        <w:rPr>
          <w:rFonts w:ascii="Times New Roman" w:hAnsi="Times New Roman" w:cs="Times New Roman"/>
          <w:sz w:val="20"/>
          <w:szCs w:val="20"/>
        </w:rPr>
        <w:tab/>
        <w:t>ПОСТАНОВЛЯЕТ: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ab/>
      </w:r>
      <w:r w:rsidRPr="001D007F">
        <w:rPr>
          <w:rFonts w:ascii="Times New Roman" w:hAnsi="Times New Roman" w:cs="Times New Roman"/>
          <w:sz w:val="20"/>
          <w:szCs w:val="20"/>
        </w:rPr>
        <w:tab/>
        <w:t xml:space="preserve">1. Утвердить прилагаемый Комплексный план действий по гармонизации </w:t>
      </w:r>
      <w:r w:rsidRPr="001D007F">
        <w:rPr>
          <w:rFonts w:ascii="Times New Roman" w:hAnsi="Times New Roman" w:cs="Times New Roman"/>
          <w:sz w:val="20"/>
          <w:szCs w:val="20"/>
        </w:rPr>
        <w:tab/>
        <w:t xml:space="preserve">межэтнических отношений и реализации Стратегии государственной </w:t>
      </w:r>
      <w:proofErr w:type="spellStart"/>
      <w:r w:rsidRPr="001D007F">
        <w:rPr>
          <w:rFonts w:ascii="Times New Roman" w:hAnsi="Times New Roman" w:cs="Times New Roman"/>
          <w:sz w:val="20"/>
          <w:szCs w:val="20"/>
        </w:rPr>
        <w:t>нацио</w:t>
      </w:r>
      <w:proofErr w:type="spellEnd"/>
      <w:r w:rsidRPr="001D007F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Pr="001D007F">
        <w:rPr>
          <w:rFonts w:ascii="Times New Roman" w:hAnsi="Times New Roman" w:cs="Times New Roman"/>
          <w:sz w:val="20"/>
          <w:szCs w:val="20"/>
        </w:rPr>
        <w:t>нал</w:t>
      </w:r>
      <w:proofErr w:type="gramStart"/>
      <w:r w:rsidRPr="001D007F">
        <w:rPr>
          <w:rFonts w:ascii="Times New Roman" w:hAnsi="Times New Roman" w:cs="Times New Roman"/>
          <w:sz w:val="20"/>
          <w:szCs w:val="20"/>
        </w:rPr>
        <w:t>ь</w:t>
      </w:r>
      <w:proofErr w:type="spellEnd"/>
      <w:r w:rsidRPr="001D007F">
        <w:rPr>
          <w:rFonts w:ascii="Times New Roman" w:hAnsi="Times New Roman" w:cs="Times New Roman"/>
          <w:sz w:val="20"/>
          <w:szCs w:val="20"/>
        </w:rPr>
        <w:t>-</w:t>
      </w:r>
      <w:proofErr w:type="gramEnd"/>
      <w:r w:rsidRPr="001D007F">
        <w:rPr>
          <w:rFonts w:ascii="Times New Roman" w:hAnsi="Times New Roman" w:cs="Times New Roman"/>
          <w:sz w:val="20"/>
          <w:szCs w:val="20"/>
        </w:rPr>
        <w:tab/>
        <w:t xml:space="preserve">ной политики Российской Федерации на </w:t>
      </w:r>
      <w:r w:rsidRPr="001D007F">
        <w:rPr>
          <w:rFonts w:ascii="Times New Roman" w:hAnsi="Times New Roman" w:cs="Times New Roman"/>
          <w:sz w:val="20"/>
          <w:szCs w:val="20"/>
        </w:rPr>
        <w:lastRenderedPageBreak/>
        <w:t xml:space="preserve">период до 2025 года на территории </w:t>
      </w:r>
      <w:r w:rsidRPr="001D007F">
        <w:rPr>
          <w:rFonts w:ascii="Times New Roman" w:hAnsi="Times New Roman" w:cs="Times New Roman"/>
          <w:sz w:val="20"/>
          <w:szCs w:val="20"/>
        </w:rPr>
        <w:tab/>
        <w:t>Новотроицкого</w:t>
      </w:r>
      <w:r w:rsidRPr="001D007F">
        <w:rPr>
          <w:rFonts w:ascii="Times New Roman" w:hAnsi="Times New Roman" w:cs="Times New Roman"/>
          <w:sz w:val="20"/>
          <w:szCs w:val="20"/>
        </w:rPr>
        <w:tab/>
        <w:t xml:space="preserve">сельсовета Северного района  Новосибирской области на 2021- 2025 годы (далее – </w:t>
      </w:r>
      <w:r w:rsidRPr="001D007F">
        <w:rPr>
          <w:rFonts w:ascii="Times New Roman" w:hAnsi="Times New Roman" w:cs="Times New Roman"/>
          <w:sz w:val="20"/>
          <w:szCs w:val="20"/>
        </w:rPr>
        <w:tab/>
        <w:t>Комплексный план).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ab/>
      </w:r>
      <w:r w:rsidRPr="001D007F">
        <w:rPr>
          <w:rFonts w:ascii="Times New Roman" w:hAnsi="Times New Roman" w:cs="Times New Roman"/>
          <w:sz w:val="20"/>
          <w:szCs w:val="20"/>
        </w:rPr>
        <w:tab/>
        <w:t>2.</w:t>
      </w:r>
      <w:r w:rsidRPr="001D007F">
        <w:rPr>
          <w:rFonts w:ascii="Times New Roman" w:hAnsi="Times New Roman" w:cs="Times New Roman"/>
          <w:sz w:val="20"/>
          <w:szCs w:val="20"/>
          <w:lang w:val="en-US"/>
        </w:rPr>
        <w:t> </w:t>
      </w:r>
      <w:r w:rsidRPr="001D007F">
        <w:rPr>
          <w:rFonts w:ascii="Times New Roman" w:hAnsi="Times New Roman" w:cs="Times New Roman"/>
          <w:sz w:val="20"/>
          <w:szCs w:val="20"/>
        </w:rPr>
        <w:t xml:space="preserve">Опубликовать постановление в периодическом печатном издании  «Вестник Новотроицкого сельсовета » и разместить на официальном сайте администрации Новотроицкого сельсовета  Северного района Новосибирской области. 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ab/>
      </w:r>
      <w:r w:rsidRPr="001D007F">
        <w:rPr>
          <w:rFonts w:ascii="Times New Roman" w:hAnsi="Times New Roman" w:cs="Times New Roman"/>
          <w:sz w:val="20"/>
          <w:szCs w:val="20"/>
        </w:rPr>
        <w:tab/>
        <w:t>3.</w:t>
      </w:r>
      <w:proofErr w:type="gramStart"/>
      <w:r w:rsidRPr="001D007F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1D007F">
        <w:rPr>
          <w:rFonts w:ascii="Times New Roman" w:hAnsi="Times New Roman" w:cs="Times New Roman"/>
          <w:sz w:val="20"/>
          <w:szCs w:val="20"/>
        </w:rPr>
        <w:t xml:space="preserve"> исполнением настоящего  постановления оставляю за собой.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ab/>
        <w:t>Глава Новотроицкого сельсовета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ab/>
        <w:t xml:space="preserve">Северного района Новосибирской области                                         </w:t>
      </w:r>
      <w:proofErr w:type="spellStart"/>
      <w:r w:rsidRPr="001D007F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</w:p>
    <w:p w:rsidR="001D007F" w:rsidRPr="001D007F" w:rsidRDefault="001D007F" w:rsidP="001D007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r w:rsidRPr="001D007F">
        <w:rPr>
          <w:rFonts w:ascii="Times New Roman" w:hAnsi="Times New Roman" w:cs="Times New Roman"/>
          <w:sz w:val="20"/>
          <w:szCs w:val="20"/>
        </w:rPr>
        <w:t>УТВЕРЖДЕН</w:t>
      </w:r>
    </w:p>
    <w:p w:rsidR="001D007F" w:rsidRPr="001D007F" w:rsidRDefault="001D007F" w:rsidP="001D007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 постановлением   администрации</w:t>
      </w:r>
    </w:p>
    <w:p w:rsidR="001D007F" w:rsidRPr="001D007F" w:rsidRDefault="001D007F" w:rsidP="001D007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 Новотроицкого сельсовета</w:t>
      </w:r>
    </w:p>
    <w:p w:rsidR="001D007F" w:rsidRPr="001D007F" w:rsidRDefault="001D007F" w:rsidP="001D007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1D007F" w:rsidRPr="001D007F" w:rsidRDefault="001D007F" w:rsidP="001D007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Новосибирской области </w:t>
      </w:r>
      <w:proofErr w:type="gramStart"/>
      <w:r w:rsidRPr="001D007F">
        <w:rPr>
          <w:rFonts w:ascii="Times New Roman" w:hAnsi="Times New Roman" w:cs="Times New Roman"/>
          <w:sz w:val="20"/>
          <w:szCs w:val="20"/>
        </w:rPr>
        <w:t>от</w:t>
      </w:r>
      <w:proofErr w:type="gramEnd"/>
      <w:r w:rsidRPr="001D007F">
        <w:rPr>
          <w:rFonts w:ascii="Times New Roman" w:hAnsi="Times New Roman" w:cs="Times New Roman"/>
          <w:sz w:val="20"/>
          <w:szCs w:val="20"/>
        </w:rPr>
        <w:t xml:space="preserve"> </w:t>
      </w:r>
    </w:p>
    <w:p w:rsidR="001D007F" w:rsidRPr="001D007F" w:rsidRDefault="001D007F" w:rsidP="00731D97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01.04.2021 № </w:t>
      </w:r>
      <w:r>
        <w:rPr>
          <w:rFonts w:ascii="Times New Roman" w:hAnsi="Times New Roman" w:cs="Times New Roman"/>
          <w:sz w:val="20"/>
          <w:szCs w:val="20"/>
        </w:rPr>
        <w:t>21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КОМПЛЕКСНЫЙ ПЛАН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действий по гармонизации межэтнических отношений и реализации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Стратегии государственной национальной политики Российской Федерации на период до 2025 года на территории  Новотроицкого сельсовета Северного района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Новосибирской области на 2021-2025 годы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7"/>
        <w:gridCol w:w="1864"/>
        <w:gridCol w:w="1017"/>
        <w:gridCol w:w="65"/>
        <w:gridCol w:w="67"/>
        <w:gridCol w:w="1416"/>
        <w:gridCol w:w="75"/>
        <w:gridCol w:w="1489"/>
        <w:gridCol w:w="47"/>
        <w:gridCol w:w="1966"/>
        <w:gridCol w:w="49"/>
        <w:gridCol w:w="1675"/>
      </w:tblGrid>
      <w:tr w:rsidR="001D007F" w:rsidRPr="001D007F" w:rsidTr="00126A4C">
        <w:tc>
          <w:tcPr>
            <w:tcW w:w="11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Срок исполнения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Ответственные исполнители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Основные направления государственной национальной политики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Индикаторы (количественные или качественные) для контроля исполнения мероприятия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I. Обеспечение равноправия граждан и реализации их конституционных прав на территории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Чебаковского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1306"/>
        </w:trPr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1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 общественным объединениям, а также других обстоятельств,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том числе при приеме на работу,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при формировании кадрового резерва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 местном уровне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2021-2025 годы</w:t>
            </w:r>
          </w:p>
        </w:tc>
        <w:tc>
          <w:tcPr>
            <w:tcW w:w="76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</w:t>
            </w:r>
          </w:p>
        </w:tc>
        <w:tc>
          <w:tcPr>
            <w:tcW w:w="7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в  местном бюджете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обеспечение равенства прав  и свобод человека и гражданина независимо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от расы, национальности, языка, происхождения, имущественного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или должностного положения, места жительства, отношения к религии, убеждений, принадлежности к общественным объединениям, а также других обстоятель</w:t>
            </w:r>
            <w:proofErr w:type="gram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ств пр</w:t>
            </w:r>
            <w:proofErr w:type="gram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 приеме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на работу, </w:t>
            </w:r>
            <w:proofErr w:type="gram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замещении</w:t>
            </w:r>
            <w:proofErr w:type="gram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должностей государственной и муниципальной службы, формировании кадрового резерва; принятие мер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по недопущению 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дискриминации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по признаку национальной принадлежности при осуществлении государственными органами и органами местного самоуправления своей деятельности 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количество обращений граждан;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наличие (отсутствие) фактов нарушения принципа равенства граждан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314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II. Обеспечение межнационального мира и согласия, гармонизации межнациональных (межэтнических) отношений на территории  Новотроицкого сельсовета Северного района Новосибирской области</w:t>
            </w:r>
          </w:p>
        </w:tc>
      </w:tr>
      <w:tr w:rsidR="001D007F" w:rsidRPr="001D007F" w:rsidTr="00126A4C"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Содействие проведению торжественных мероприятий, приуроченных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 праздничным и памятным датам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истории народов России, в том числе посвященных: 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2021-2025 годы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МКУК 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СДК», МКОУ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Новотроицкая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ош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 по согласованию)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местном бюджете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 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участников мероприятий</w:t>
            </w:r>
          </w:p>
        </w:tc>
      </w:tr>
      <w:tr w:rsidR="001D007F" w:rsidRPr="001D007F" w:rsidTr="00126A4C"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Международному дню родного языка 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ежегодно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МКУК 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СДК», МКОУ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Новотроицкая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ош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 по согласованию)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местном бюджете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 реализацией государственной национальной политики Российской Федерации 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участников мероприятий</w:t>
            </w:r>
          </w:p>
        </w:tc>
      </w:tr>
      <w:tr w:rsidR="001D007F" w:rsidRPr="001D007F" w:rsidTr="00126A4C"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Дню славянской письменности и культуры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ежегодно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МКУК 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СДК», МКОУ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Новотроицкая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ош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 по согласованию)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местном бюджете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праздников и памятных дат, связанных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 реализацией государственной национальной политики Российской Федерации 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количество участников мероприятий</w:t>
            </w:r>
          </w:p>
        </w:tc>
      </w:tr>
      <w:tr w:rsidR="001D007F" w:rsidRPr="001D007F" w:rsidTr="00126A4C"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Дню России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ежегодно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МКУК 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СДК», МКОУ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Новотроицкая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ош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 по согласованию)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местном бюджете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 реализацией государственной национальной политики Российской Федерации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участников мероприятий</w:t>
            </w:r>
          </w:p>
        </w:tc>
      </w:tr>
      <w:tr w:rsidR="001D007F" w:rsidRPr="001D007F" w:rsidTr="00126A4C"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Дню народного единства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ежегодно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МКУК 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СДК», МКОУ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Новотроицкая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ош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 по согласованию)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местном бюджете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 реализацией государственной национальной политики Российской Федерации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участников мероприятий</w:t>
            </w:r>
          </w:p>
        </w:tc>
      </w:tr>
      <w:tr w:rsidR="001D007F" w:rsidRPr="001D007F" w:rsidTr="00126A4C"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Дням воинской славы, памятным датам России, праздникам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духовной культуры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ежегодно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МКУК 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СДК», МКОУ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Новотроицкая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ош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 по согласованию)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местном бюджете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сохранение и приумножение духовного и культурного потенциала многонационального народа Российской Федерации на основе идей единства и дружбы народов, межнационального (межэтнического) согласия, российского патриотизма;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формирование культуры межнационального (межэтнического) общения в соответствии с нормами морали и традициями народов Российской Федерации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количество проведенных мероприятий;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участников мероприятий</w:t>
            </w:r>
          </w:p>
        </w:tc>
      </w:tr>
      <w:tr w:rsidR="001D007F" w:rsidRPr="001D007F" w:rsidTr="00126A4C"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Фестивалю иностранного языка «Мир вокруг нас»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ежегодно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МКУК 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СДК», МКОУ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Новотроицкая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ош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 по согласованию)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местном бюджете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сохранение и приумножение духовного и культурного потенциала многонационального народа Российской Федерации на основе идей единства и дружбы народов, межнационального (межэтнического) согласия, российского патриотизма;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формирование культуры межнационального (межэтнического) общения в соответствии с нормами морали и традициями народов Российской Федерации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проведенных мероприятий;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участников мероприятий</w:t>
            </w:r>
          </w:p>
        </w:tc>
      </w:tr>
      <w:tr w:rsidR="001D007F" w:rsidRPr="001D007F" w:rsidTr="00126A4C">
        <w:tc>
          <w:tcPr>
            <w:tcW w:w="2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Фестивалю национальных культур «Мы вместе!»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ежегодно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МКУК 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СДК», МКОУ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Новотроицкая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ош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 по согласованию)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филиалы № 7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МКУ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« Северная ЦБС» </w:t>
            </w:r>
            <w:proofErr w:type="gram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 </w:t>
            </w:r>
            <w:proofErr w:type="gram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 согласованию)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местном бюджете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сохранение и приумножение духовного и культурного потенциала многонационального народа Российской Федерации на основе идей единства и дружбы народов, межнационального (межэтнического) согласия, российского патриотизма;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формирование культуры межнационального (межэтнического) общения в соответствии с нормами морали и традициями народов Российской Федерации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проведенных мероприятий;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участников мероприятий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lastRenderedPageBreak/>
              <w:t>III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Обеспечение социально-экономических условий для эффективной реализации государственной национальной политики Российской Федерации на территории  Новотроицкого сельсовета Северного района Новосибирской области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sz w:val="20"/>
                <w:szCs w:val="20"/>
              </w:rPr>
              <w:t xml:space="preserve">Мониторинг реализации муниципальных программ  администрации Новотроицкого сельсовета, направленных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sz w:val="20"/>
                <w:szCs w:val="20"/>
              </w:rPr>
              <w:t xml:space="preserve">на поддержку этнокультурного развития народов,  проживающих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sz w:val="20"/>
                <w:szCs w:val="20"/>
              </w:rPr>
              <w:t>на территории  Новотроицкого сельсовета Северного района Новосибирской области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sz w:val="20"/>
                <w:szCs w:val="20"/>
              </w:rPr>
              <w:t>ежегодно</w:t>
            </w:r>
          </w:p>
        </w:tc>
        <w:tc>
          <w:tcPr>
            <w:tcW w:w="76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администрация </w:t>
            </w:r>
            <w:r w:rsidRPr="001D007F">
              <w:rPr>
                <w:rFonts w:ascii="Times New Roman" w:hAnsi="Times New Roman" w:cs="Times New Roman"/>
                <w:sz w:val="20"/>
                <w:szCs w:val="20"/>
              </w:rPr>
              <w:t>Новотроицкого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сельсовета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местном бюджете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учет этнокультурного фактора при обеспечении сбалансированного, комплексного и системного развития  муниципального   образования; разработка, реализация, обеспечение отраслевого и межотраслевого соответствия государственных программ Российской Федерации, государственных программ субъектов Российской Федерации и муниципальных программ в сфере государственной национальной политики Российской Федерации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объем средств, предусмотренных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на поддержку </w:t>
            </w:r>
            <w:proofErr w:type="gram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социального</w:t>
            </w:r>
            <w:proofErr w:type="gram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экономического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 этнокультурного развития народов, проживающих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на территории  </w:t>
            </w:r>
            <w:r w:rsidRPr="001D007F">
              <w:rPr>
                <w:rFonts w:ascii="Times New Roman" w:hAnsi="Times New Roman" w:cs="Times New Roman"/>
                <w:sz w:val="20"/>
                <w:szCs w:val="20"/>
              </w:rPr>
              <w:t>Новотроицкого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сельсовета Северного района Новосибирской области;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мероприятий, реализованных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рамках государственных программ (подпрограмм)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Организационно-методическая помощь религиозным, национальным организациям в решении вопросов социально-экономического, этнокультурного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 духовного развития народов, проживающих на территории </w:t>
            </w:r>
            <w:r w:rsidRPr="001D007F">
              <w:rPr>
                <w:rFonts w:ascii="Times New Roman" w:hAnsi="Times New Roman" w:cs="Times New Roman"/>
                <w:sz w:val="20"/>
                <w:szCs w:val="20"/>
              </w:rPr>
              <w:t>Новотроицкого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ежегодно</w:t>
            </w:r>
          </w:p>
        </w:tc>
        <w:tc>
          <w:tcPr>
            <w:tcW w:w="76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администрация </w:t>
            </w:r>
            <w:r w:rsidRPr="001D007F">
              <w:rPr>
                <w:rFonts w:ascii="Times New Roman" w:hAnsi="Times New Roman" w:cs="Times New Roman"/>
                <w:sz w:val="20"/>
                <w:szCs w:val="20"/>
              </w:rPr>
              <w:t>Новотроицкого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сельсовета,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МКУК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СДК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в  местном  бюджете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обеспечение социально-экономических условий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для эффективной реализации государственной национальной политики Российской Федерации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проведенных мероприятий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I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V. Содействие этнокультурному и духовному развитию народов, проживающих на территории  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sz w:val="20"/>
                <w:szCs w:val="20"/>
              </w:rPr>
              <w:t>Новотроицкого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сельсовета Северного района Новосибирской области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Всероссийская просветительская акция «Большой этнографический диктант» 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ежегодно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МКУК 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СДК», МКОУ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Новотроицкая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ош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 по согласованию)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в пределах средств, предусмотренных в местном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бюджете</w:t>
            </w:r>
            <w:proofErr w:type="gramEnd"/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eastAsiaTheme="minorHAnsi" w:hAnsi="Times New Roman" w:cs="Times New Roman"/>
                <w:sz w:val="20"/>
                <w:szCs w:val="20"/>
              </w:rPr>
              <w:t xml:space="preserve">формирование гражданского самосознания, чувства патриотизма, гражданской ответственности, гордости за историю </w:t>
            </w:r>
            <w:r w:rsidRPr="001D007F">
              <w:rPr>
                <w:rFonts w:ascii="Times New Roman" w:eastAsiaTheme="minorHAnsi" w:hAnsi="Times New Roman" w:cs="Times New Roman"/>
                <w:sz w:val="20"/>
                <w:szCs w:val="20"/>
              </w:rPr>
              <w:lastRenderedPageBreak/>
              <w:t>России, воспитание культуры межнационального общения, основанной на уважении чести и национального достоинства граждан, традиционных российских духовно-нравственных ценностей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количество участников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6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Участие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во всероссийских национальных, межнациональных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 казачьих </w:t>
            </w:r>
            <w:proofErr w:type="gram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форумах</w:t>
            </w:r>
            <w:proofErr w:type="gram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смотрах, конкурсах, конгрессах, проектах 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ежегодно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 МКУК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СДК»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в  местном бюджете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согласия,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сохранение и развитие культуры межнациональных (межэтнических) отношений в Российской Федерации; распространение в обществе установок о неприятии и </w:t>
            </w:r>
            <w:proofErr w:type="spellStart"/>
            <w:proofErr w:type="gram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недопуще-нии</w:t>
            </w:r>
            <w:proofErr w:type="spellEnd"/>
            <w:proofErr w:type="gram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пропаганды идей экстремизма, ксенофобии, национальной исключительности, нацизма и их оправдания 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участников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Инициирование и содействие проведению межнациональных и межконфессиональных мероприятий, направленных на воспитание у граждан </w:t>
            </w:r>
            <w:proofErr w:type="gram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различной</w:t>
            </w:r>
            <w:proofErr w:type="gram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этнической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 религиозной принадлежности 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общероссийской идентичности и гражданской солидарности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ежегодно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МКУК 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СДК», МКОУ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Новотроицкая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ош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 по согласованию)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филиалы № 7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МКУ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« Северная ЦБС» </w:t>
            </w:r>
            <w:proofErr w:type="gram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 </w:t>
            </w:r>
            <w:proofErr w:type="gram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 согласованию)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в пределах средств, предусмотренных в местном бюджете 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сохранение и приумножение духовного и культурного потенциала многонационального народа Российской Федерации на основе идей единства и дружбы народов, межнационального (межэтнического) согласия, 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российского патриотизма;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eastAsiaTheme="minorHAnsi" w:hAnsi="Times New Roman" w:cs="Times New Roman"/>
                <w:sz w:val="20"/>
                <w:szCs w:val="20"/>
              </w:rPr>
              <w:t>формирование гражданского самосознания, чувства патриотизма, гражданской ответственности, гордости за историю России, воспитание культуры межнационального общения, основанной на уважении чести и национального достоинства граждан, традиционных российских духовно-нравственных ценностей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количество, проведенных мероприятий;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участников мероприятий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8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Организация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 проведение мероприятий, направленных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 сохранение национальной культуры и традиций народов Новосибирской области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течение года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 МКУК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СДК» 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пределах средств, предусмотренных в местном бюджете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eastAsiaTheme="minorHAnsi" w:hAnsi="Times New Roman" w:cs="Times New Roman"/>
                <w:sz w:val="20"/>
                <w:szCs w:val="20"/>
              </w:rPr>
              <w:t>формирование гражданского самосознания, чувства патриотизма, гражданской ответственности, гордости за историю России, воспитание культуры межнационального общения, основанной на уважении чести и национального достоинства граждан, традиционных российских духовно-нравственных ценностей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количество, проведенных мероприятий;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участников мероприятий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Содействие религиозным организациям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проведении мероприятий, посвященных особо значимым религиозным праздникам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течение года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 МКУК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СДК»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пределах средств, предусмотренных в местном  бюджете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1D007F">
              <w:rPr>
                <w:rFonts w:ascii="Times New Roman" w:eastAsiaTheme="minorHAnsi" w:hAnsi="Times New Roman" w:cs="Times New Roman"/>
                <w:sz w:val="20"/>
                <w:szCs w:val="20"/>
              </w:rPr>
              <w:t>формирование гражданского самосознания, чувства патриотизма, гражданской ответственности, гордости за историю России, воспитание культуры межнационального общения, основанной на уважении чести и национального достоинства граждан, традиционных российских духовно-нравственных ценностей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проведенных мероприятий;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участников мероприятий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Содействие в организации проведения 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социально-благотворительной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 духовно-просветительской акции «За духовное возрождение России»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ежегодно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администрация Новотроицкого сельсовета, 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МКУК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СДК»,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филиалы № 7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МКУ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 Северная ЦБС»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 по согласованию)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в пределах средств, предусмотренны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х в  местном бюджете 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1D007F">
              <w:rPr>
                <w:rFonts w:ascii="Times New Roman" w:eastAsiaTheme="minorHAnsi" w:hAnsi="Times New Roman" w:cs="Times New Roman"/>
                <w:sz w:val="20"/>
                <w:szCs w:val="20"/>
              </w:rPr>
              <w:lastRenderedPageBreak/>
              <w:t xml:space="preserve">формирование гражданского самосознания, </w:t>
            </w:r>
            <w:r w:rsidRPr="001D007F">
              <w:rPr>
                <w:rFonts w:ascii="Times New Roman" w:eastAsiaTheme="minorHAnsi" w:hAnsi="Times New Roman" w:cs="Times New Roman"/>
                <w:sz w:val="20"/>
                <w:szCs w:val="20"/>
              </w:rPr>
              <w:lastRenderedPageBreak/>
              <w:t>чувства патриотизма, гражданской ответственности, гордости за историю России, воспитание культуры межнационального общения, основанной на уважении чести и национального достоинства граждан, традиционных российских духовно-нравственных ценностей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количество участников акции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V. Сохранение и поддержка русского языка как государственного языка Российской Федерации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и языков народов Российской Федерации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Реализация комплекса мероприятий, посвященных Дню русского языка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ежегодно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администрация Новотроицкого сельсовета,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МКУК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ЧНовотроицкий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СДК»,  МКОУ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Новотроицкая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ош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 по согласованию)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филиалы № 7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МКУ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 Северная ЦБС»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 по согласованию)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пределах средств, предусмотренных в  местном  бюджете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создание оптимальных условий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для использования русского языка как государственного языка Российской Федерации, языка межнационального общения и одного из официальных языков международных организаций,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а также для сохранения и развития языков народов Российской Федерации 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проведенных мероприятий;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участников 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Мониторинг сохранения и развития языков народов, проживающих на территории   Новотроицкого сельсовета  Северного района  Новосибирской области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2021</w:t>
            </w:r>
            <w:r w:rsidRPr="001D007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2023 годы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</w:t>
            </w:r>
            <w:proofErr w:type="gram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,</w:t>
            </w:r>
            <w:proofErr w:type="gram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филиалы № 7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МКУ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 Северная ЦБС»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 по согласованию)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пределах средств, предусмотренных в местном  бюджете 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создание оптимальных условий для использования русского языка как государственного языка Российской Федерации, языка межнационального общения и одного из официальных языков международных организаций, а также для сохранения и развития языков народов Российской Федерации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языков, охваченных системой мониторинга;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проблемных ситуаций, выявленных в ходе мониторинга;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рекомендаций, подготовленных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образовательных организаций 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Содействие в проведении научных исследований языковой ситуации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на территории   Новотроицкого сельсовета Северного района Новосибирской области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2021-2023 годы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 сельсовета, МКУК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Новотроицкий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СДК»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в пределах средств, предусмотренных в местном  бюджете 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создание оптимальных условий для использования русского языка как 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государственного языка Российской Федерации, языка межнационального общения и одного из официальных языков международных организаций, а также для сохранения и развития языков народов Российской Федерации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количество проведенных мероприятий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14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Участие в форуме-диалоге «Языковая политика: общероссийская экспертиза» 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ежегодно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 МКУК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СДК»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пределах средств, предусмотренных в местном бюджете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обеспечение прав граждан на изучение родного языка и других языков народов Российской Федерации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участников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форума-диалога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106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VI. Формирование системы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Распространение знаний об основах российской государственности, истории, культуры, а также традиций народов региона пребывания и правил поведения среди детей иностранных граждан, особенно в дошкольных образовательных организациях и общеобразовательных организациях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2021-2023 годы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 МКУК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СДК,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МКОУ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Новотроицкая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ош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 по согласованию)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филиалы № 7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МКУ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 Северная ЦБС»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 по согласованию)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местном бюджете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повышение роли институтов гражданского общества в социальной и культурной адаптации иностранных граждан в Российской Федерации, содействие участию институтов гражданского общества в деятельности многофункциональных центров, а также организаций, предоставляющих иностранным гражданам юридические, социальные, образовательные и иные услуги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методических рекомендаций и памяток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VII. Совершенствование государственного управления в сфере государственной национальной политики Российской Федерации  на территории Новосибирской области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Дополнительное профессиональное образование  муниципальных служащих </w:t>
            </w:r>
            <w:proofErr w:type="gram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органов местного самоуправления   Новотроицкого  сельсовета 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Северного района Новосибирской области</w:t>
            </w:r>
            <w:proofErr w:type="gram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сфере реализации государственной национальной политики Российской Федерации </w:t>
            </w:r>
          </w:p>
        </w:tc>
        <w:tc>
          <w:tcPr>
            <w:tcW w:w="56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ежегодно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администрация Новотроицкого сельсовета </w:t>
            </w:r>
          </w:p>
        </w:tc>
        <w:tc>
          <w:tcPr>
            <w:tcW w:w="79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местном бюджете</w:t>
            </w:r>
          </w:p>
        </w:tc>
        <w:tc>
          <w:tcPr>
            <w:tcW w:w="9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обеспечение профессиональной переподготовки и повышения квалификации </w:t>
            </w:r>
            <w:proofErr w:type="gram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государственных</w:t>
            </w:r>
            <w:proofErr w:type="gram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 муниципальных служащих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по типовым 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дополнительным профессиональным программам, разработанным в целях реализации государственной национальной политики Российской Федерации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количество муниципальных служащих органов местного самоуправления Новотроицкого сельсовета Северного района Новосибирской </w:t>
            </w: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области, участвующих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реализации государственной национальной политики Российской Федерации, </w:t>
            </w:r>
            <w:proofErr w:type="gram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прошедших</w:t>
            </w:r>
            <w:proofErr w:type="gram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профессиональную переподготовку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 повышение квалификации 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VIII. Совершенствование взаимодействия государственных органов и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Участие в работе общественных советов при национальных общественных объединениях</w:t>
            </w:r>
          </w:p>
        </w:tc>
        <w:tc>
          <w:tcPr>
            <w:tcW w:w="56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постоянно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 МКУК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«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СДК»</w:t>
            </w:r>
          </w:p>
        </w:tc>
        <w:tc>
          <w:tcPr>
            <w:tcW w:w="79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местном бюджете</w:t>
            </w:r>
          </w:p>
        </w:tc>
        <w:tc>
          <w:tcPr>
            <w:tcW w:w="9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усиление роли общественных советов при национальных общественных объединениях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общественных советов при национальных общественных объединениях 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Содействие религиозным организациям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заключении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 общественными организациями, органами государственной власти и местного самоуправления договоров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 сотрудничестве и взаимодействии</w:t>
            </w:r>
          </w:p>
        </w:tc>
        <w:tc>
          <w:tcPr>
            <w:tcW w:w="56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ежегодно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</w:t>
            </w:r>
          </w:p>
        </w:tc>
        <w:tc>
          <w:tcPr>
            <w:tcW w:w="79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 пределах средств, предусмотренных в местном бюджете </w:t>
            </w:r>
          </w:p>
        </w:tc>
        <w:tc>
          <w:tcPr>
            <w:tcW w:w="9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совершенствование взаимодействия государственных органов и органов местного самоуправления с институтами гражданского общества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целях укрепления гражданского единства многонационального народа  Российской Федерации (российской нации), сохранения межнационального мира и согласия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количество заключенных договоров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 сотрудничестве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 </w:t>
            </w:r>
            <w:proofErr w:type="gram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взаимодействии</w:t>
            </w:r>
            <w:proofErr w:type="gramEnd"/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IX. Противодействие проявлениям экстремисткой деятельности и терроризму в сфере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этноконфессиональных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отношений</w:t>
            </w:r>
          </w:p>
        </w:tc>
      </w:tr>
      <w:tr w:rsidR="001D007F" w:rsidRPr="001D007F" w:rsidTr="00126A4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Проведение рабочих встреч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 представителями духовенства, национальных диаспор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 общественных организаций по вопросам объединения усилий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по профилактике экстремизма и терроризма, а также духовно-нравственному оздоровлению общества</w:t>
            </w:r>
          </w:p>
        </w:tc>
        <w:tc>
          <w:tcPr>
            <w:tcW w:w="5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ежегодно</w:t>
            </w:r>
          </w:p>
        </w:tc>
        <w:tc>
          <w:tcPr>
            <w:tcW w:w="7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администрация Новотроицкого сельсовета, МКУК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</w:t>
            </w:r>
            <w:proofErr w:type="spellStart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Новотроицкий</w:t>
            </w:r>
            <w:proofErr w:type="spellEnd"/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СДК»</w:t>
            </w:r>
          </w:p>
        </w:tc>
        <w:tc>
          <w:tcPr>
            <w:tcW w:w="7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пределах средств, предусмотренных местном бюджете</w:t>
            </w:r>
          </w:p>
        </w:tc>
        <w:tc>
          <w:tcPr>
            <w:tcW w:w="9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sz w:val="20"/>
                <w:szCs w:val="20"/>
              </w:rPr>
              <w:t xml:space="preserve">использование потенциала институтов гражданского общества, в том числе межнациональных общественных объединений, национально-культурных </w:t>
            </w:r>
            <w:r w:rsidRPr="001D007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автономий и иных этнокультурных объединений,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highlight w:val="yellow"/>
              </w:rPr>
            </w:pPr>
            <w:r w:rsidRPr="001D007F">
              <w:rPr>
                <w:rFonts w:ascii="Times New Roman" w:hAnsi="Times New Roman" w:cs="Times New Roman"/>
                <w:sz w:val="20"/>
                <w:szCs w:val="20"/>
              </w:rPr>
              <w:t xml:space="preserve">в деятельности по гармонизации межнациональных (межэтнических) отношений, а также по профилактике экстремизма и терроризма, предупреждение конфликтов на национальной и религиозной почве </w:t>
            </w:r>
          </w:p>
        </w:tc>
        <w:tc>
          <w:tcPr>
            <w:tcW w:w="8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количество рабочих встреч;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количество участников рабочих встреч</w:t>
            </w:r>
          </w:p>
        </w:tc>
      </w:tr>
    </w:tbl>
    <w:p w:rsidR="002840BA" w:rsidRPr="001D007F" w:rsidRDefault="002840BA" w:rsidP="001D007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ПОСТАНОВЛЕНИЕ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02.04.2021                                 с. Новотроицк                                         №  22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D007F">
        <w:rPr>
          <w:rFonts w:ascii="Times New Roman" w:hAnsi="Times New Roman" w:cs="Times New Roman"/>
          <w:b/>
          <w:sz w:val="20"/>
          <w:szCs w:val="20"/>
        </w:rPr>
        <w:t xml:space="preserve">О признании </w:t>
      </w:r>
      <w:proofErr w:type="gramStart"/>
      <w:r w:rsidRPr="001D007F">
        <w:rPr>
          <w:rFonts w:ascii="Times New Roman" w:hAnsi="Times New Roman" w:cs="Times New Roman"/>
          <w:b/>
          <w:sz w:val="20"/>
          <w:szCs w:val="20"/>
        </w:rPr>
        <w:t>утратившими</w:t>
      </w:r>
      <w:proofErr w:type="gramEnd"/>
      <w:r w:rsidRPr="001D007F">
        <w:rPr>
          <w:rFonts w:ascii="Times New Roman" w:hAnsi="Times New Roman" w:cs="Times New Roman"/>
          <w:b/>
          <w:sz w:val="20"/>
          <w:szCs w:val="20"/>
        </w:rPr>
        <w:t xml:space="preserve"> силу, постановлений администрации Новотроицкого сельсовета Северного района Новосибирской области от  31.03.2005 № 17, от 08.04.2013 № 17, от  03.02.2014 № 9, от 23.03.2015 № 52,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D007F">
        <w:rPr>
          <w:rFonts w:ascii="Times New Roman" w:hAnsi="Times New Roman" w:cs="Times New Roman"/>
          <w:b/>
          <w:sz w:val="20"/>
          <w:szCs w:val="20"/>
        </w:rPr>
        <w:t>от  23.11.2015 № 145, от 20.06.2016 № 62, от  07.04.2017 № 18, от 11.08.2017 № 57.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    Администрация Новотроицкого сельсовета Северного района Новосибирской области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ПОСТАНОВЛЯЕТ: 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     1. Признать утратившими силу: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- постановление администрации Новотроицкого сельсовета Северного района Новосибирской области от 31.03.2005 № 17 «</w:t>
      </w:r>
      <w:r w:rsidRPr="001D007F">
        <w:rPr>
          <w:rFonts w:ascii="Times New Roman" w:eastAsia="Times New Roman" w:hAnsi="Times New Roman" w:cs="Times New Roman"/>
          <w:sz w:val="20"/>
          <w:szCs w:val="20"/>
        </w:rPr>
        <w:t xml:space="preserve">О создании </w:t>
      </w:r>
      <w:proofErr w:type="spellStart"/>
      <w:proofErr w:type="gramStart"/>
      <w:r w:rsidRPr="001D007F">
        <w:rPr>
          <w:rFonts w:ascii="Times New Roman" w:eastAsia="Times New Roman" w:hAnsi="Times New Roman" w:cs="Times New Roman"/>
          <w:sz w:val="20"/>
          <w:szCs w:val="20"/>
        </w:rPr>
        <w:t>антитерро-ристической</w:t>
      </w:r>
      <w:proofErr w:type="spellEnd"/>
      <w:proofErr w:type="gramEnd"/>
      <w:r w:rsidRPr="001D007F">
        <w:rPr>
          <w:rFonts w:ascii="Times New Roman" w:eastAsia="Times New Roman" w:hAnsi="Times New Roman" w:cs="Times New Roman"/>
          <w:sz w:val="20"/>
          <w:szCs w:val="20"/>
        </w:rPr>
        <w:t xml:space="preserve"> комиссии</w:t>
      </w:r>
      <w:r w:rsidRPr="001D007F">
        <w:rPr>
          <w:rFonts w:ascii="Times New Roman" w:hAnsi="Times New Roman" w:cs="Times New Roman"/>
          <w:sz w:val="20"/>
          <w:szCs w:val="20"/>
        </w:rPr>
        <w:t xml:space="preserve">»;                                                                                                                              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- постановление администрации Новотроицкого сельсовета Северного района Новосибирской области от 08.04.2013 № 17 «</w:t>
      </w:r>
      <w:r w:rsidRPr="001D007F">
        <w:rPr>
          <w:rFonts w:ascii="Times New Roman" w:eastAsia="Times New Roman" w:hAnsi="Times New Roman" w:cs="Times New Roman"/>
          <w:sz w:val="20"/>
          <w:szCs w:val="20"/>
        </w:rPr>
        <w:t xml:space="preserve">О </w:t>
      </w:r>
      <w:r w:rsidRPr="001D007F">
        <w:rPr>
          <w:rFonts w:ascii="Times New Roman" w:hAnsi="Times New Roman" w:cs="Times New Roman"/>
          <w:sz w:val="20"/>
          <w:szCs w:val="20"/>
        </w:rPr>
        <w:t xml:space="preserve">внесении изменений в постановление от 31.03.2005 №17 «О создании антитеррористической комиссии»;                                                                                                                                                      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- постановление администрации Новотроицкого сельсовета Северного района Новосибирской области от 03.02.2014 № 9 «О внесении изменения в приложение №2 к постановлению главы муниципального образования Новотроицкого сельсовета от 31.03.2005 №17 «О создании антитеррористической комиссии»;                                                                                                                                                      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- постановление администрации Новотроицкого сельсовета Северного района Новосибирской области от 23.03.2015 № 52 «</w:t>
      </w:r>
      <w:r w:rsidRPr="001D007F">
        <w:rPr>
          <w:rFonts w:ascii="Times New Roman" w:eastAsia="Times New Roman" w:hAnsi="Times New Roman" w:cs="Times New Roman"/>
          <w:sz w:val="20"/>
          <w:szCs w:val="20"/>
        </w:rPr>
        <w:t xml:space="preserve">О </w:t>
      </w:r>
      <w:r w:rsidRPr="001D007F">
        <w:rPr>
          <w:rFonts w:ascii="Times New Roman" w:hAnsi="Times New Roman" w:cs="Times New Roman"/>
          <w:sz w:val="20"/>
          <w:szCs w:val="20"/>
        </w:rPr>
        <w:t xml:space="preserve">внесении изменений в постановление от 31.03.2005 №17 «О создании антитеррористической комиссии»;                                                                                                                                                      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- постановление администрации Новотроицкого сельсовета Северного района Новосибирской области от 23.11.2015 № 145 «</w:t>
      </w:r>
      <w:r w:rsidRPr="001D007F">
        <w:rPr>
          <w:rFonts w:ascii="Times New Roman" w:eastAsia="Times New Roman" w:hAnsi="Times New Roman" w:cs="Times New Roman"/>
          <w:sz w:val="20"/>
          <w:szCs w:val="20"/>
        </w:rPr>
        <w:t xml:space="preserve">О </w:t>
      </w:r>
      <w:r w:rsidRPr="001D007F">
        <w:rPr>
          <w:rFonts w:ascii="Times New Roman" w:hAnsi="Times New Roman" w:cs="Times New Roman"/>
          <w:sz w:val="20"/>
          <w:szCs w:val="20"/>
        </w:rPr>
        <w:t xml:space="preserve">внесении изменений в постановление от 23.03. 2015 № 52»;                                                                                                                                                      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- постановление администрации Новотроицкого сельсовета Северного района Новосибирской области от 20.06.2016 № 62 «</w:t>
      </w:r>
      <w:r w:rsidRPr="001D007F">
        <w:rPr>
          <w:rFonts w:ascii="Times New Roman" w:eastAsia="Times New Roman" w:hAnsi="Times New Roman" w:cs="Times New Roman"/>
          <w:sz w:val="20"/>
          <w:szCs w:val="20"/>
        </w:rPr>
        <w:t xml:space="preserve">О </w:t>
      </w:r>
      <w:r w:rsidRPr="001D007F">
        <w:rPr>
          <w:rFonts w:ascii="Times New Roman" w:hAnsi="Times New Roman" w:cs="Times New Roman"/>
          <w:sz w:val="20"/>
          <w:szCs w:val="20"/>
        </w:rPr>
        <w:t xml:space="preserve">внесении изменений в постановление от 31.03.2005 №17 «О создании антитеррористической комиссии»;                                                                                                                                                      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- постановление администрации Новотроицкого сельсовета Северного района Новосибирской области от 07.04.2017 № 18 «</w:t>
      </w:r>
      <w:r w:rsidRPr="001D007F">
        <w:rPr>
          <w:rFonts w:ascii="Times New Roman" w:eastAsia="Times New Roman" w:hAnsi="Times New Roman" w:cs="Times New Roman"/>
          <w:sz w:val="20"/>
          <w:szCs w:val="20"/>
        </w:rPr>
        <w:t xml:space="preserve">О </w:t>
      </w:r>
      <w:r w:rsidRPr="001D007F">
        <w:rPr>
          <w:rFonts w:ascii="Times New Roman" w:hAnsi="Times New Roman" w:cs="Times New Roman"/>
          <w:sz w:val="20"/>
          <w:szCs w:val="20"/>
        </w:rPr>
        <w:t xml:space="preserve">внесении изменений в постановление от 31.03.2005 №17 «О создании антитеррористической комиссии»;                                                                                                                                                      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- постановление администрации Новотроицкого сельсовета Северного района Новосибирской области от 11.08.2017 № 57 «</w:t>
      </w:r>
      <w:r w:rsidRPr="001D007F">
        <w:rPr>
          <w:rFonts w:ascii="Times New Roman" w:eastAsia="Times New Roman" w:hAnsi="Times New Roman" w:cs="Times New Roman"/>
          <w:sz w:val="20"/>
          <w:szCs w:val="20"/>
        </w:rPr>
        <w:t xml:space="preserve">О </w:t>
      </w:r>
      <w:r w:rsidRPr="001D007F">
        <w:rPr>
          <w:rFonts w:ascii="Times New Roman" w:hAnsi="Times New Roman" w:cs="Times New Roman"/>
          <w:sz w:val="20"/>
          <w:szCs w:val="20"/>
        </w:rPr>
        <w:t xml:space="preserve">внесении изменений в постановление от 31.03.2005 №17 «О создании антитеррористической комиссии»;                                                                                                                                                      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2. Опубликовать данное постановление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      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</w:t>
      </w:r>
      <w:proofErr w:type="spellStart"/>
      <w:r w:rsidRPr="001D007F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1D007F">
        <w:rPr>
          <w:rFonts w:ascii="Times New Roman" w:hAnsi="Times New Roman" w:cs="Times New Roman"/>
          <w:sz w:val="20"/>
          <w:szCs w:val="20"/>
        </w:rPr>
        <w:t xml:space="preserve">                                         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1D007F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1D007F">
        <w:rPr>
          <w:rFonts w:ascii="Times New Roman" w:hAnsi="Times New Roman" w:cs="Times New Roman"/>
          <w:sz w:val="20"/>
          <w:szCs w:val="20"/>
        </w:rPr>
        <w:t xml:space="preserve"> О С Т А Н О В Л Е Н И Е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D007F">
        <w:rPr>
          <w:rFonts w:ascii="Times New Roman" w:hAnsi="Times New Roman" w:cs="Times New Roman"/>
          <w:b/>
          <w:sz w:val="20"/>
          <w:szCs w:val="20"/>
        </w:rPr>
        <w:t>02.04.2021                                 с</w:t>
      </w:r>
      <w:proofErr w:type="gramStart"/>
      <w:r w:rsidRPr="001D007F">
        <w:rPr>
          <w:rFonts w:ascii="Times New Roman" w:hAnsi="Times New Roman" w:cs="Times New Roman"/>
          <w:b/>
          <w:sz w:val="20"/>
          <w:szCs w:val="20"/>
        </w:rPr>
        <w:t>.Н</w:t>
      </w:r>
      <w:proofErr w:type="gramEnd"/>
      <w:r w:rsidRPr="001D007F">
        <w:rPr>
          <w:rFonts w:ascii="Times New Roman" w:hAnsi="Times New Roman" w:cs="Times New Roman"/>
          <w:b/>
          <w:sz w:val="20"/>
          <w:szCs w:val="20"/>
        </w:rPr>
        <w:t>овотроицк                                                № 23</w:t>
      </w:r>
    </w:p>
    <w:p w:rsidR="001D007F" w:rsidRPr="001D007F" w:rsidRDefault="001D007F" w:rsidP="001D007F">
      <w:pPr>
        <w:pStyle w:val="a4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Об утверждении  топливно-энергетического баланса Новотроицкого сельсовета Северного района Новосибирской области  за 2020 год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     В соответствии с Федеральным законом от 27 июля 2010 г. № 190-ФЗ "О теплоснабжении" и приказом  Министерства энергетики РФ от 14.12.2011 № 600 «Об утверждении порядка составления топливно-энергетических балансов субъектов Российской Федерации, муниципальных образований», руководствуясь Уставом  Новотроицкого сельсовета Северного района Новосибирской области, администрация Новотроицкого сельсовета Северного района Новосибирской области 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ПОСТАНОВЛЯЮ: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   1. Утвердить топливно-энергетический баланс Новотроицкого сельсовета Северного района Новосибирской области за 2020 год (приложение 1);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       2. Опубликовать настоящее постановление в периодическом печатном издании «Вестник Новотроицкого сельсовета» и разместить на официальном сайте администрации  Новотроицкого  сельсовета Северного района Новосибирской области.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Глава Новотроицкого  сельсовета </w:t>
      </w:r>
    </w:p>
    <w:p w:rsidR="001D007F" w:rsidRPr="001D007F" w:rsidRDefault="001D007F" w:rsidP="00731D97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Северного района  Новосибирской области                             </w:t>
      </w:r>
      <w:proofErr w:type="spellStart"/>
      <w:r w:rsidRPr="001D007F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1D007F">
        <w:rPr>
          <w:rFonts w:ascii="Times New Roman" w:hAnsi="Times New Roman" w:cs="Times New Roman"/>
          <w:sz w:val="20"/>
          <w:szCs w:val="20"/>
        </w:rPr>
        <w:t xml:space="preserve">                                       </w:t>
      </w:r>
    </w:p>
    <w:p w:rsidR="001D007F" w:rsidRPr="001D007F" w:rsidRDefault="001D007F" w:rsidP="001D007F">
      <w:pPr>
        <w:pStyle w:val="a4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Приложение </w:t>
      </w:r>
    </w:p>
    <w:p w:rsidR="001D007F" w:rsidRPr="001D007F" w:rsidRDefault="001D007F" w:rsidP="001D007F">
      <w:pPr>
        <w:pStyle w:val="a4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к постановлению </w:t>
      </w:r>
    </w:p>
    <w:p w:rsidR="001D007F" w:rsidRPr="001D007F" w:rsidRDefault="001D007F" w:rsidP="001D007F">
      <w:pPr>
        <w:pStyle w:val="a4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Новотроицкого</w:t>
      </w: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сельсовета </w:t>
      </w: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br/>
        <w:t xml:space="preserve">Северного района </w:t>
      </w:r>
    </w:p>
    <w:p w:rsidR="001D007F" w:rsidRPr="001D007F" w:rsidRDefault="001D007F" w:rsidP="001D007F">
      <w:pPr>
        <w:pStyle w:val="a4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Новосибирской области</w:t>
      </w:r>
    </w:p>
    <w:p w:rsidR="001D007F" w:rsidRPr="001D007F" w:rsidRDefault="001D007F" w:rsidP="00731D97">
      <w:pPr>
        <w:pStyle w:val="a4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от  02.04.2021  № 23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Топливно-энергетический баланс </w:t>
      </w:r>
      <w:r w:rsidRPr="001D007F">
        <w:rPr>
          <w:rFonts w:ascii="Times New Roman" w:hAnsi="Times New Roman" w:cs="Times New Roman"/>
          <w:sz w:val="20"/>
          <w:szCs w:val="20"/>
        </w:rPr>
        <w:t>Новотроицкого</w:t>
      </w:r>
      <w:r w:rsidRPr="001D007F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Северного района Новосибирской области за 2020 год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В состав </w:t>
      </w:r>
      <w:r w:rsidRPr="001D007F">
        <w:rPr>
          <w:rFonts w:ascii="Times New Roman" w:hAnsi="Times New Roman" w:cs="Times New Roman"/>
          <w:sz w:val="20"/>
          <w:szCs w:val="20"/>
        </w:rPr>
        <w:t>Новотроицкого</w:t>
      </w: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сельсовета Северного района Новосибирской области входят два  населенных пункта. Административный центр  </w:t>
      </w:r>
      <w:r w:rsidRPr="001D007F">
        <w:rPr>
          <w:rFonts w:ascii="Times New Roman" w:hAnsi="Times New Roman" w:cs="Times New Roman"/>
          <w:sz w:val="20"/>
          <w:szCs w:val="20"/>
        </w:rPr>
        <w:t>Новотроицкого</w:t>
      </w: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сельсовета Северного района Новосибирской области – село Новотроицк.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Площадь поселения – 48284 га.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Население поселения составляет 338 человек.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Количество личных подсобных хозяйств  - 107.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97%</w:t>
      </w:r>
      <w:r w:rsidRPr="001D007F">
        <w:rPr>
          <w:rFonts w:ascii="Times New Roman" w:eastAsia="Times New Roman" w:hAnsi="Times New Roman" w:cs="Times New Roman"/>
          <w:color w:val="FF0000"/>
          <w:sz w:val="20"/>
          <w:szCs w:val="20"/>
        </w:rPr>
        <w:t xml:space="preserve"> </w:t>
      </w: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жилых помещений в деревянном исполнении.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Основными потребителями энергетических ресурсов в Новотроицком сельсовете Северного района Новосибирской области являются бюджетные потребители (образовательные учреждения, учреждения культуры и здравоохранения), торговые точки  и  население.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На территории </w:t>
      </w:r>
      <w:r w:rsidRPr="001D007F">
        <w:rPr>
          <w:rFonts w:ascii="Times New Roman" w:hAnsi="Times New Roman" w:cs="Times New Roman"/>
          <w:sz w:val="20"/>
          <w:szCs w:val="20"/>
        </w:rPr>
        <w:t>Новотроицкого</w:t>
      </w: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сельсовета Северного района Новосибирской области действует почтовое отделение связи </w:t>
      </w:r>
      <w:proofErr w:type="gramStart"/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в</w:t>
      </w:r>
      <w:proofErr w:type="gramEnd"/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с. Новотроицк. Образование: </w:t>
      </w:r>
      <w:proofErr w:type="gramStart"/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в</w:t>
      </w:r>
      <w:proofErr w:type="gramEnd"/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с. Новотроицк.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Здравоохранение:  в  с</w:t>
      </w:r>
      <w:proofErr w:type="gramStart"/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.Н</w:t>
      </w:r>
      <w:proofErr w:type="gramEnd"/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овотроицк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Культура: </w:t>
      </w:r>
      <w:proofErr w:type="gramStart"/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в</w:t>
      </w:r>
      <w:proofErr w:type="gramEnd"/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с. Новотроицк. 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ОАО РЭС«Западные сети» с</w:t>
      </w:r>
      <w:proofErr w:type="gramStart"/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.Н</w:t>
      </w:r>
      <w:proofErr w:type="gramEnd"/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овотроицк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Топливно-энергетический баланс в Новотроицком  сельсовете Северного района Новосибирской области разрабатывается на 1 год. Актуализируются по мере реализации локальных задач, программ, изменения размеров и источников финансирования, внешних и внутренних факторов воздействия.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В топливно-энергетическом балансе Новотроицкого сельсовета Северного района Новосибирской области присутствуют электрическая и тепловая энергия, дрова.</w:t>
      </w:r>
    </w:p>
    <w:p w:rsidR="001D007F" w:rsidRPr="001D007F" w:rsidRDefault="001D007F" w:rsidP="001D007F">
      <w:pPr>
        <w:pStyle w:val="a4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Электрической и тепловой энергией, дровами  потребителей Новотроицкого сельсовета Северного района Новосибирской области обеспечивает ООО «</w:t>
      </w:r>
      <w:proofErr w:type="spellStart"/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Новосибирскэнергосбыт</w:t>
      </w:r>
      <w:proofErr w:type="spellEnd"/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»,  ОАО «Северный Лесхоз»</w:t>
      </w:r>
      <w:r w:rsidRPr="001D007F">
        <w:rPr>
          <w:rFonts w:ascii="Times New Roman" w:hAnsi="Times New Roman" w:cs="Times New Roman"/>
          <w:sz w:val="20"/>
          <w:szCs w:val="20"/>
        </w:rPr>
        <w:t>.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Потребителями тепловой энергии в поселении являются бюджетные потребители (образование, здравоохранение, торговля и др.) и  население.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Топливно-энергетический баланс Новотроицкого  сельсовета Северного района Новосибирской области за 2020 год, в пересчете на условное топливо, приведен в приложении № 1.</w:t>
      </w:r>
    </w:p>
    <w:p w:rsidR="001D007F" w:rsidRPr="001D007F" w:rsidRDefault="001D007F" w:rsidP="001D007F">
      <w:pPr>
        <w:pStyle w:val="a4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Приложение №1</w:t>
      </w:r>
    </w:p>
    <w:p w:rsidR="001D007F" w:rsidRPr="001D007F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tbl>
      <w:tblPr>
        <w:tblW w:w="9381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533"/>
        <w:gridCol w:w="1340"/>
        <w:gridCol w:w="1241"/>
        <w:gridCol w:w="1027"/>
        <w:gridCol w:w="851"/>
        <w:gridCol w:w="1337"/>
        <w:gridCol w:w="1176"/>
        <w:gridCol w:w="884"/>
        <w:gridCol w:w="992"/>
      </w:tblGrid>
      <w:tr w:rsidR="001D007F" w:rsidRPr="001D007F" w:rsidTr="00731D97">
        <w:trPr>
          <w:trHeight w:val="422"/>
        </w:trPr>
        <w:tc>
          <w:tcPr>
            <w:tcW w:w="9381" w:type="dxa"/>
            <w:gridSpan w:val="9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Топливно-энергетический баланс Новотроицкого  сельсовета </w:t>
            </w:r>
          </w:p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Северного района Новосибирской области за 2020 год</w:t>
            </w:r>
          </w:p>
        </w:tc>
      </w:tr>
      <w:tr w:rsidR="001D007F" w:rsidRPr="001D007F" w:rsidTr="00126A4C">
        <w:trPr>
          <w:trHeight w:val="406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Статья баланс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Электроэнергия</w:t>
            </w:r>
          </w:p>
        </w:tc>
        <w:tc>
          <w:tcPr>
            <w:tcW w:w="2188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Тепловая энергия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Дрова</w:t>
            </w:r>
          </w:p>
        </w:tc>
        <w:tc>
          <w:tcPr>
            <w:tcW w:w="884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</w:t>
            </w:r>
          </w:p>
        </w:tc>
      </w:tr>
      <w:tr w:rsidR="001D007F" w:rsidRPr="001D007F" w:rsidTr="00126A4C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D007F" w:rsidRPr="001D007F" w:rsidTr="00126A4C">
        <w:trPr>
          <w:trHeight w:val="1102"/>
        </w:trPr>
        <w:tc>
          <w:tcPr>
            <w:tcW w:w="53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Тыс</w:t>
            </w:r>
            <w:proofErr w:type="gramStart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.К</w:t>
            </w:r>
            <w:proofErr w:type="gramEnd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вт</w:t>
            </w:r>
            <w:proofErr w:type="spellEnd"/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</w:t>
            </w:r>
            <w:proofErr w:type="gramStart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.у</w:t>
            </w:r>
            <w:proofErr w:type="gramEnd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словн</w:t>
            </w:r>
            <w:proofErr w:type="spellEnd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топлива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Гкал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</w:t>
            </w:r>
            <w:proofErr w:type="gramStart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.у</w:t>
            </w:r>
            <w:proofErr w:type="gramEnd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словн</w:t>
            </w:r>
            <w:proofErr w:type="spellEnd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топлива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Куб.м.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</w:t>
            </w:r>
            <w:proofErr w:type="gramStart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.у</w:t>
            </w:r>
            <w:proofErr w:type="gramEnd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словн</w:t>
            </w:r>
            <w:proofErr w:type="spellEnd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топлива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</w:t>
            </w:r>
            <w:proofErr w:type="gramStart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.у</w:t>
            </w:r>
            <w:proofErr w:type="gramEnd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словн</w:t>
            </w:r>
            <w:proofErr w:type="spellEnd"/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топлива</w:t>
            </w:r>
          </w:p>
        </w:tc>
      </w:tr>
      <w:tr w:rsidR="001D007F" w:rsidRPr="001D007F" w:rsidTr="00126A4C">
        <w:trPr>
          <w:trHeight w:val="173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D007F" w:rsidRPr="001D007F" w:rsidTr="00126A4C">
        <w:trPr>
          <w:trHeight w:val="1056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Приходная часть, всего: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441,65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152,10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815,48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182,67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4560,00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1212,96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1547,73</w:t>
            </w:r>
          </w:p>
        </w:tc>
      </w:tr>
      <w:tr w:rsidR="001D007F" w:rsidRPr="001D007F" w:rsidTr="00126A4C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D007F" w:rsidRPr="001D007F" w:rsidTr="00126A4C">
        <w:trPr>
          <w:trHeight w:val="739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Производство и добыча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D007F" w:rsidRPr="001D007F" w:rsidTr="00126A4C">
        <w:trPr>
          <w:trHeight w:val="739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Получено со стороны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75,02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152,10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815,48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182,67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5200,00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1212,96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1547,73</w:t>
            </w:r>
          </w:p>
        </w:tc>
      </w:tr>
      <w:tr w:rsidR="001D007F" w:rsidRPr="001D007F" w:rsidTr="00126A4C">
        <w:trPr>
          <w:trHeight w:val="1056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Собственные нужды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D007F" w:rsidRPr="001D007F" w:rsidTr="00126A4C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D007F" w:rsidRPr="001D007F" w:rsidTr="00126A4C">
        <w:trPr>
          <w:trHeight w:val="718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Потери в сетях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D007F" w:rsidRPr="001D007F" w:rsidTr="00126A4C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D007F" w:rsidRPr="001D007F" w:rsidTr="00126A4C">
        <w:trPr>
          <w:trHeight w:val="617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Расходная часть, всего: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441,65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152,10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815,48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182,67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4560,00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1212,96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1547,73</w:t>
            </w:r>
          </w:p>
        </w:tc>
      </w:tr>
      <w:tr w:rsidR="001D007F" w:rsidRPr="001D007F" w:rsidTr="00126A4C">
        <w:trPr>
          <w:trHeight w:val="58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D007F" w:rsidRPr="001D007F" w:rsidTr="00126A4C">
        <w:trPr>
          <w:trHeight w:val="377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ЖКХ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60,65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20,89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91,98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20,60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41,49</w:t>
            </w:r>
          </w:p>
        </w:tc>
      </w:tr>
      <w:tr w:rsidR="001D007F" w:rsidRPr="001D007F" w:rsidTr="00126A4C">
        <w:trPr>
          <w:trHeight w:val="377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4,2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Население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117,10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4520,00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1202,32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1319,42</w:t>
            </w:r>
          </w:p>
        </w:tc>
      </w:tr>
      <w:tr w:rsidR="001D007F" w:rsidRPr="001D007F" w:rsidTr="00126A4C">
        <w:trPr>
          <w:trHeight w:val="739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Прочие потребители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14,12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723,50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162,06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10,64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1D007F" w:rsidRPr="001D007F" w:rsidRDefault="001D007F" w:rsidP="001D007F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D007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186,82</w:t>
            </w:r>
          </w:p>
        </w:tc>
      </w:tr>
    </w:tbl>
    <w:p w:rsidR="0043408E" w:rsidRPr="00731D97" w:rsidRDefault="001D007F" w:rsidP="001D007F">
      <w:pPr>
        <w:pStyle w:val="a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1D007F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1D007F">
        <w:rPr>
          <w:rFonts w:ascii="Times New Roman" w:hAnsi="Times New Roman" w:cs="Times New Roman"/>
          <w:sz w:val="20"/>
          <w:szCs w:val="20"/>
        </w:rPr>
        <w:t xml:space="preserve"> О С Т А Н О В Л Е Н И Е</w:t>
      </w:r>
    </w:p>
    <w:p w:rsidR="001D007F" w:rsidRPr="001D007F" w:rsidRDefault="001D007F" w:rsidP="001D007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05.04.2021                                   с. Новотроицк                                           № 24</w:t>
      </w:r>
    </w:p>
    <w:p w:rsidR="001D007F" w:rsidRPr="001D007F" w:rsidRDefault="001D007F" w:rsidP="001D007F">
      <w:pPr>
        <w:pStyle w:val="a4"/>
        <w:jc w:val="center"/>
        <w:rPr>
          <w:rStyle w:val="blk"/>
          <w:rFonts w:ascii="Times New Roman" w:hAnsi="Times New Roman"/>
          <w:b/>
          <w:sz w:val="20"/>
          <w:szCs w:val="20"/>
        </w:rPr>
      </w:pPr>
      <w:r w:rsidRPr="001D007F">
        <w:rPr>
          <w:rFonts w:ascii="Times New Roman" w:hAnsi="Times New Roman" w:cs="Times New Roman"/>
          <w:b/>
          <w:sz w:val="20"/>
          <w:szCs w:val="20"/>
        </w:rPr>
        <w:t xml:space="preserve">О создании </w:t>
      </w:r>
      <w:r w:rsidRPr="001D007F">
        <w:rPr>
          <w:rStyle w:val="blk"/>
          <w:rFonts w:ascii="Times New Roman" w:hAnsi="Times New Roman"/>
          <w:b/>
          <w:sz w:val="20"/>
          <w:szCs w:val="20"/>
        </w:rPr>
        <w:t>мест накопления отработанных ртутьсодержащих</w:t>
      </w:r>
    </w:p>
    <w:p w:rsidR="001D007F" w:rsidRPr="001D007F" w:rsidRDefault="001D007F" w:rsidP="001D007F">
      <w:pPr>
        <w:pStyle w:val="a4"/>
        <w:jc w:val="center"/>
        <w:rPr>
          <w:rStyle w:val="blk"/>
          <w:rFonts w:ascii="Times New Roman" w:hAnsi="Times New Roman"/>
          <w:b/>
          <w:sz w:val="20"/>
          <w:szCs w:val="20"/>
        </w:rPr>
      </w:pPr>
      <w:r w:rsidRPr="001D007F">
        <w:rPr>
          <w:rStyle w:val="blk"/>
          <w:rFonts w:ascii="Times New Roman" w:hAnsi="Times New Roman"/>
          <w:b/>
          <w:sz w:val="20"/>
          <w:szCs w:val="20"/>
        </w:rPr>
        <w:t>ламп на территории Новотроицкого сельсовета</w:t>
      </w:r>
    </w:p>
    <w:p w:rsidR="001D007F" w:rsidRPr="00731D97" w:rsidRDefault="001D007F" w:rsidP="00731D97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1D007F">
        <w:rPr>
          <w:rStyle w:val="blk"/>
          <w:rFonts w:ascii="Times New Roman" w:hAnsi="Times New Roman"/>
          <w:b/>
          <w:sz w:val="20"/>
          <w:szCs w:val="20"/>
        </w:rPr>
        <w:t>Северного района Новосибирской области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        </w:t>
      </w:r>
      <w:proofErr w:type="gramStart"/>
      <w:r w:rsidRPr="001D007F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28.12.2020 № 2314 "Об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</w:t>
      </w:r>
      <w:proofErr w:type="gramEnd"/>
      <w:r w:rsidRPr="001D007F">
        <w:rPr>
          <w:rFonts w:ascii="Times New Roman" w:hAnsi="Times New Roman" w:cs="Times New Roman"/>
          <w:sz w:val="20"/>
          <w:szCs w:val="20"/>
        </w:rPr>
        <w:t xml:space="preserve"> среде", Уставом Новотроицкого сельсовета Северного района Новосибирской области, администрация Новотроицкого сельсовета Северного района Новосибирской области: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color w:val="000000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1. </w:t>
      </w:r>
      <w:r w:rsidRPr="001D007F">
        <w:rPr>
          <w:rFonts w:ascii="Times New Roman" w:hAnsi="Times New Roman" w:cs="Times New Roman"/>
          <w:color w:val="000000"/>
          <w:sz w:val="20"/>
          <w:szCs w:val="20"/>
        </w:rPr>
        <w:t xml:space="preserve">Создать  место </w:t>
      </w:r>
      <w:r w:rsidRPr="001D007F">
        <w:rPr>
          <w:rStyle w:val="blk"/>
          <w:rFonts w:ascii="Times New Roman" w:hAnsi="Times New Roman"/>
          <w:sz w:val="20"/>
          <w:szCs w:val="20"/>
        </w:rPr>
        <w:t xml:space="preserve">накопления отработанных ртутьсодержащих ламп на территории </w:t>
      </w:r>
      <w:r w:rsidRPr="001D007F">
        <w:rPr>
          <w:rFonts w:ascii="Times New Roman" w:hAnsi="Times New Roman" w:cs="Times New Roman"/>
          <w:sz w:val="20"/>
          <w:szCs w:val="20"/>
        </w:rPr>
        <w:t>Новотроицкого</w:t>
      </w:r>
      <w:r w:rsidRPr="001D007F">
        <w:rPr>
          <w:rStyle w:val="blk"/>
          <w:rFonts w:ascii="Times New Roman" w:hAnsi="Times New Roman"/>
          <w:sz w:val="20"/>
          <w:szCs w:val="20"/>
        </w:rPr>
        <w:t xml:space="preserve"> сельсовета Северного района Новосибирской области</w:t>
      </w:r>
      <w:r w:rsidRPr="001D007F">
        <w:rPr>
          <w:rFonts w:ascii="Times New Roman" w:hAnsi="Times New Roman" w:cs="Times New Roman"/>
          <w:color w:val="000000"/>
          <w:sz w:val="20"/>
          <w:szCs w:val="20"/>
        </w:rPr>
        <w:t>: в помещении гаража, расположенном  по адресу: Новосибирская область, Северный район, с. Новотроицк, пер. Советский 15.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2. В целях информирования </w:t>
      </w:r>
      <w:r w:rsidRPr="001D007F">
        <w:rPr>
          <w:rStyle w:val="blk"/>
          <w:rFonts w:ascii="Times New Roman" w:hAnsi="Times New Roman"/>
          <w:sz w:val="20"/>
          <w:szCs w:val="20"/>
        </w:rPr>
        <w:t xml:space="preserve">юридических лиц  или индивидуальных предпринимателей, физических лиц, эксплуатирующих ртутьсодержащие лампы </w:t>
      </w:r>
      <w:r w:rsidRPr="001D007F">
        <w:rPr>
          <w:rFonts w:ascii="Times New Roman" w:hAnsi="Times New Roman" w:cs="Times New Roman"/>
          <w:sz w:val="20"/>
          <w:szCs w:val="20"/>
        </w:rPr>
        <w:t xml:space="preserve">о расположении таких мест, </w:t>
      </w:r>
      <w:proofErr w:type="gramStart"/>
      <w:r w:rsidRPr="001D007F">
        <w:rPr>
          <w:rFonts w:ascii="Times New Roman" w:hAnsi="Times New Roman" w:cs="Times New Roman"/>
          <w:sz w:val="20"/>
          <w:szCs w:val="20"/>
        </w:rPr>
        <w:t>разместить информацию</w:t>
      </w:r>
      <w:proofErr w:type="gramEnd"/>
      <w:r w:rsidRPr="001D007F">
        <w:rPr>
          <w:rFonts w:ascii="Times New Roman" w:hAnsi="Times New Roman" w:cs="Times New Roman"/>
          <w:sz w:val="20"/>
          <w:szCs w:val="20"/>
        </w:rPr>
        <w:t xml:space="preserve"> на официальном сайте администрации Новотроицкого сельсовета Северного района Новосибирской области в информационно-телекоммуникационной сети «Интернет».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3.  Утвердить Правила накопления отработанных ртутьсодержащих ламп на территории Новотроицкого сельсовета Северного района Новосибирской области, согласно приложению 1 к настоящему постановлению.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color w:val="000000"/>
          <w:sz w:val="20"/>
          <w:szCs w:val="20"/>
        </w:rPr>
        <w:t xml:space="preserve">4. </w:t>
      </w:r>
      <w:proofErr w:type="gramStart"/>
      <w:r w:rsidRPr="001D007F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1D007F">
        <w:rPr>
          <w:rFonts w:ascii="Times New Roman" w:hAnsi="Times New Roman" w:cs="Times New Roman"/>
          <w:sz w:val="20"/>
          <w:szCs w:val="20"/>
        </w:rPr>
        <w:t xml:space="preserve"> настоящее постановление на официальном сайте администрации Новотроицкого сельсовета и опубликовать в периодическом печатном издании «Вестник Новотроицкого сельсовета».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lastRenderedPageBreak/>
        <w:t xml:space="preserve">5.   </w:t>
      </w:r>
      <w:proofErr w:type="gramStart"/>
      <w:r w:rsidRPr="001D007F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1D007F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А.Д. </w:t>
      </w:r>
      <w:proofErr w:type="spellStart"/>
      <w:r w:rsidRPr="001D007F">
        <w:rPr>
          <w:rFonts w:ascii="Times New Roman" w:hAnsi="Times New Roman" w:cs="Times New Roman"/>
          <w:sz w:val="20"/>
          <w:szCs w:val="20"/>
        </w:rPr>
        <w:t>Кочережко</w:t>
      </w:r>
      <w:proofErr w:type="spellEnd"/>
    </w:p>
    <w:p w:rsidR="001D007F" w:rsidRPr="001D007F" w:rsidRDefault="001D007F" w:rsidP="001D007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Приложение 1</w:t>
      </w:r>
    </w:p>
    <w:p w:rsidR="001D007F" w:rsidRPr="001D007F" w:rsidRDefault="001D007F" w:rsidP="001D007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Утверждены</w:t>
      </w:r>
    </w:p>
    <w:p w:rsidR="001D007F" w:rsidRPr="001D007F" w:rsidRDefault="001D007F" w:rsidP="001D007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постановлением администрации </w:t>
      </w:r>
    </w:p>
    <w:p w:rsidR="001D007F" w:rsidRPr="001D007F" w:rsidRDefault="001D007F" w:rsidP="001D007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1D007F" w:rsidRPr="001D007F" w:rsidRDefault="001D007F" w:rsidP="001D007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</w:p>
    <w:p w:rsidR="001D007F" w:rsidRPr="001D007F" w:rsidRDefault="001D007F" w:rsidP="001D007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Новосибирской области </w:t>
      </w:r>
    </w:p>
    <w:p w:rsidR="001D007F" w:rsidRPr="001D007F" w:rsidRDefault="001D007F" w:rsidP="00731D97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от   05.04.2021 № 24</w:t>
      </w:r>
    </w:p>
    <w:p w:rsidR="001D007F" w:rsidRPr="00731D97" w:rsidRDefault="001D007F" w:rsidP="00731D9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Правила накопления отработанных ртутьсодержащих ламп на территории Новотроицкого сельсовета Северного района Новосибирской области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Style w:val="blk"/>
          <w:rFonts w:ascii="Times New Roman" w:hAnsi="Times New Roman"/>
          <w:sz w:val="20"/>
          <w:szCs w:val="20"/>
        </w:rPr>
        <w:t>1. Настоящие Правила устанавливают порядок накопления  отходов  производства и потребления в части осветительных устройств и электрических ламп, содержащих в своем составе ртуть и (или) ее соединения (ртутьсодержащие лампы).</w:t>
      </w:r>
    </w:p>
    <w:p w:rsidR="001D007F" w:rsidRPr="001D007F" w:rsidRDefault="001D007F" w:rsidP="001D007F">
      <w:pPr>
        <w:pStyle w:val="a4"/>
        <w:rPr>
          <w:rStyle w:val="blk"/>
          <w:rFonts w:ascii="Times New Roman" w:hAnsi="Times New Roman"/>
          <w:sz w:val="20"/>
          <w:szCs w:val="20"/>
        </w:rPr>
      </w:pPr>
      <w:bookmarkStart w:id="1" w:name="dst100012"/>
      <w:bookmarkEnd w:id="1"/>
      <w:r w:rsidRPr="001D007F">
        <w:rPr>
          <w:rStyle w:val="blk"/>
          <w:rFonts w:ascii="Times New Roman" w:hAnsi="Times New Roman"/>
          <w:sz w:val="20"/>
          <w:szCs w:val="20"/>
        </w:rPr>
        <w:t>2. Для целей настоящих Правил применяются следующие понятия: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 xml:space="preserve">- "отработанные ртутьсодержащие лампы" - ртутьсодержащие отходы, представляющие собой отходы от использования товаров с ртутным заполнением и содержанием ртути не менее 0,01 процента, утративших свои потребительские свойства (люминесцентные лампы с холодным катодом, люминесцентные лампы с внешним электродом, лампы люминесцентные малогабаритные, лампы люминесцентные трубчатые, лампы общего освещения ртутные высокого давления </w:t>
      </w:r>
      <w:proofErr w:type="spellStart"/>
      <w:r w:rsidRPr="001D007F">
        <w:rPr>
          <w:rFonts w:ascii="Times New Roman" w:hAnsi="Times New Roman" w:cs="Times New Roman"/>
          <w:sz w:val="20"/>
          <w:szCs w:val="20"/>
        </w:rPr>
        <w:t>паросветные</w:t>
      </w:r>
      <w:proofErr w:type="spellEnd"/>
      <w:r w:rsidRPr="001D007F">
        <w:rPr>
          <w:rFonts w:ascii="Times New Roman" w:hAnsi="Times New Roman" w:cs="Times New Roman"/>
          <w:sz w:val="20"/>
          <w:szCs w:val="20"/>
        </w:rPr>
        <w:t>);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2" w:name="dst100014"/>
      <w:bookmarkEnd w:id="2"/>
      <w:r w:rsidRPr="001D007F">
        <w:rPr>
          <w:rFonts w:ascii="Times New Roman" w:hAnsi="Times New Roman" w:cs="Times New Roman"/>
          <w:sz w:val="20"/>
          <w:szCs w:val="20"/>
        </w:rPr>
        <w:t>- "потребители ртутьсодержащих ламп" - юридические лица или индивидуальные предприниматели, физические лица, эксплуатирующие ртутьсодержащие лампы;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3" w:name="dst100015"/>
      <w:bookmarkEnd w:id="3"/>
      <w:r w:rsidRPr="001D007F">
        <w:rPr>
          <w:rFonts w:ascii="Times New Roman" w:hAnsi="Times New Roman" w:cs="Times New Roman"/>
          <w:sz w:val="20"/>
          <w:szCs w:val="20"/>
        </w:rPr>
        <w:t>- "оператор по обращению с отработанными ртутьсодержащими лампами" (далее - оператор) - юридическое лицо и индивидуальный предприниматель, осуществляющие деятельность по сбору, транспортированию, обработке, утилизации, обезвреживанию, хранению отработанных ртутьсодержащих ламп на основании полученной в установленном порядке лицензии на осуществление деятельности по сбору, транспортированию, обработке, утилизации, обезвреживанию и размещению отходов I - IV класса опасности;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4" w:name="dst100016"/>
      <w:bookmarkEnd w:id="4"/>
      <w:r w:rsidRPr="001D007F">
        <w:rPr>
          <w:rFonts w:ascii="Times New Roman" w:hAnsi="Times New Roman" w:cs="Times New Roman"/>
          <w:sz w:val="20"/>
          <w:szCs w:val="20"/>
        </w:rPr>
        <w:t>- "место накопления отработанных ртутьсодержащих ламп" - место накопления отработанных ртутьсодержащих ламп потребителями ртутьсодержащих ламп в целях последующей их передачи оператору для транспортирования, обработки, утилизации, обезвреживания, хранения;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5" w:name="dst100017"/>
      <w:bookmarkEnd w:id="5"/>
      <w:r w:rsidRPr="001D007F">
        <w:rPr>
          <w:rFonts w:ascii="Times New Roman" w:hAnsi="Times New Roman" w:cs="Times New Roman"/>
          <w:sz w:val="20"/>
          <w:szCs w:val="20"/>
        </w:rPr>
        <w:t>- "индивидуальная упаковка для отработанных ртутьсодержащих ламп" - изделие, которое используется для упаковки отдельной отработанной ртутьсодержащей лампы, обеспечивающее ее сохранность при накоплении;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6" w:name="dst100018"/>
      <w:bookmarkEnd w:id="6"/>
      <w:r w:rsidRPr="001D007F">
        <w:rPr>
          <w:rFonts w:ascii="Times New Roman" w:hAnsi="Times New Roman" w:cs="Times New Roman"/>
          <w:sz w:val="20"/>
          <w:szCs w:val="20"/>
        </w:rPr>
        <w:t>- "транспортная упаковка для отработанных ртутьсодержащих ламп" - изделие, которое используется для складирования отработанных ртутьсодержащих ламп в индивидуальной упаковке, обеспечивающее их сохранность при накоплении, хранении, погрузо-разгрузочных работах и транспортировании;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7" w:name="dst100019"/>
      <w:bookmarkEnd w:id="7"/>
      <w:r w:rsidRPr="001D007F">
        <w:rPr>
          <w:rFonts w:ascii="Times New Roman" w:hAnsi="Times New Roman" w:cs="Times New Roman"/>
          <w:sz w:val="20"/>
          <w:szCs w:val="20"/>
        </w:rPr>
        <w:t>- "герметичность транспортной упаковки" - способность оболочки (корпуса) упаковки, отдельных ее элементов и соединений препятствовать газовому или жидкостному обмену между средами, разделенными этой оболочкой.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r w:rsidRPr="001D007F">
        <w:rPr>
          <w:rFonts w:ascii="Times New Roman" w:hAnsi="Times New Roman" w:cs="Times New Roman"/>
          <w:sz w:val="20"/>
          <w:szCs w:val="20"/>
        </w:rPr>
        <w:t>3. Накопление неповрежденных отработанных ртутьсодержащих ламп производится в соответствии с требованиями безопасности, предусмотренными производителем ртутьсодержащих ламп, указанных в правилах эксплуатации таких товаров. Накопление неповрежденных отработанных ртутьсодержащих ламп производится в индивидуальной и транспортной упаковках, обеспечивающих сохранность отработанных ртутьсодержащих ламп. Допускается использовать для накопления отработанных ртутьсодержащих ламп упаковку от новых ламп в целях исключения возможности повреждения таких ламп.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8" w:name="dst100024"/>
      <w:bookmarkEnd w:id="8"/>
      <w:r w:rsidRPr="001D007F">
        <w:rPr>
          <w:rFonts w:ascii="Times New Roman" w:hAnsi="Times New Roman" w:cs="Times New Roman"/>
          <w:sz w:val="20"/>
          <w:szCs w:val="20"/>
        </w:rPr>
        <w:t>4. Накопление поврежденных отработанных ртутьсодержащих ламп производится в герметичной транспортной упаковке, исключающей загрязнение окружающей среды и причинение вреда жизни и здоровью человека.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9" w:name="dst100025"/>
      <w:bookmarkEnd w:id="9"/>
      <w:r w:rsidRPr="001D007F">
        <w:rPr>
          <w:rFonts w:ascii="Times New Roman" w:hAnsi="Times New Roman" w:cs="Times New Roman"/>
          <w:sz w:val="20"/>
          <w:szCs w:val="20"/>
        </w:rPr>
        <w:t>Накопление отработанных ртутьсодержащих ламп производится отдельно от других видов отходов. Не допускается совместное накопление поврежденных и неповрежденных ртутьсодержащих ламп.</w:t>
      </w:r>
    </w:p>
    <w:p w:rsidR="001D007F" w:rsidRPr="001D007F" w:rsidRDefault="001D007F" w:rsidP="001D007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10" w:name="dst100026"/>
      <w:bookmarkEnd w:id="10"/>
      <w:r w:rsidRPr="001D007F">
        <w:rPr>
          <w:rFonts w:ascii="Times New Roman" w:hAnsi="Times New Roman" w:cs="Times New Roman"/>
          <w:sz w:val="20"/>
          <w:szCs w:val="20"/>
        </w:rPr>
        <w:t xml:space="preserve">5. </w:t>
      </w:r>
      <w:proofErr w:type="gramStart"/>
      <w:r w:rsidRPr="001D007F">
        <w:rPr>
          <w:rFonts w:ascii="Times New Roman" w:hAnsi="Times New Roman" w:cs="Times New Roman"/>
          <w:sz w:val="20"/>
          <w:szCs w:val="20"/>
        </w:rPr>
        <w:t>В случае загрязнения помещения, где расположено место накопления отработанных ртутьсодержащих ламп, парами и (или) остатками ртути, администрацией Новотроицкого сельсовета Северного района Новосибирской области, должно быть обеспечено проведение работ по обезвреживанию отходов отработанных (в том числе поврежденных) ртутьсодержащих ламп с привлечением оператора на основании договора об оказании услуг по обращению с отходами.</w:t>
      </w:r>
      <w:proofErr w:type="gramEnd"/>
    </w:p>
    <w:p w:rsidR="001D007F" w:rsidRPr="00731D97" w:rsidRDefault="001D007F" w:rsidP="00731D97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11" w:name="dst100027"/>
      <w:bookmarkEnd w:id="11"/>
      <w:r w:rsidRPr="001D007F">
        <w:rPr>
          <w:rFonts w:ascii="Times New Roman" w:hAnsi="Times New Roman" w:cs="Times New Roman"/>
          <w:sz w:val="20"/>
          <w:szCs w:val="20"/>
        </w:rPr>
        <w:t xml:space="preserve">6. </w:t>
      </w:r>
      <w:proofErr w:type="gramStart"/>
      <w:r w:rsidRPr="001D007F">
        <w:rPr>
          <w:rFonts w:ascii="Times New Roman" w:hAnsi="Times New Roman" w:cs="Times New Roman"/>
          <w:sz w:val="20"/>
          <w:szCs w:val="20"/>
        </w:rPr>
        <w:t>Допускается транспортирование отработанных ртутьсодержащих ламп потребителями до места накопления в индивидуальной и транспортной упаковках из-под ртутьсодержащих ламп аналогичных размеров, не имеющих видимых повреждений, или иной герметичной транспортной упаковке, обеспечивающей сохранность таких ламп при их транспортировании.</w:t>
      </w:r>
      <w:bookmarkStart w:id="12" w:name="dst100028"/>
      <w:bookmarkEnd w:id="12"/>
      <w:proofErr w:type="gramEnd"/>
    </w:p>
    <w:p w:rsidR="00731D97" w:rsidRPr="00731D97" w:rsidRDefault="00731D97" w:rsidP="00731D97">
      <w:pPr>
        <w:jc w:val="center"/>
        <w:rPr>
          <w:sz w:val="20"/>
          <w:szCs w:val="20"/>
        </w:rPr>
      </w:pPr>
      <w:r w:rsidRPr="00731D97">
        <w:rPr>
          <w:sz w:val="20"/>
          <w:szCs w:val="20"/>
        </w:rPr>
        <w:t xml:space="preserve">АДМИНИСТРАЦИЯ </w:t>
      </w:r>
    </w:p>
    <w:p w:rsidR="00731D97" w:rsidRPr="00731D97" w:rsidRDefault="00731D97" w:rsidP="00731D97">
      <w:pPr>
        <w:jc w:val="center"/>
        <w:rPr>
          <w:sz w:val="20"/>
          <w:szCs w:val="20"/>
        </w:rPr>
      </w:pPr>
      <w:r w:rsidRPr="00731D97">
        <w:rPr>
          <w:sz w:val="20"/>
          <w:szCs w:val="20"/>
        </w:rPr>
        <w:t>НОВОТРОИЦКОГО СЕЛЬСОВЕТА</w:t>
      </w:r>
    </w:p>
    <w:p w:rsidR="00731D97" w:rsidRPr="00731D97" w:rsidRDefault="00731D97" w:rsidP="00731D97">
      <w:pPr>
        <w:jc w:val="center"/>
        <w:rPr>
          <w:sz w:val="20"/>
          <w:szCs w:val="20"/>
        </w:rPr>
      </w:pPr>
      <w:r w:rsidRPr="00731D97">
        <w:rPr>
          <w:sz w:val="20"/>
          <w:szCs w:val="20"/>
        </w:rPr>
        <w:t>СЕВЕРНОГО РАЙОНА</w:t>
      </w:r>
    </w:p>
    <w:p w:rsidR="00731D97" w:rsidRPr="00731D97" w:rsidRDefault="00731D97" w:rsidP="00731D97">
      <w:pPr>
        <w:jc w:val="center"/>
        <w:rPr>
          <w:sz w:val="20"/>
          <w:szCs w:val="20"/>
        </w:rPr>
      </w:pPr>
      <w:r w:rsidRPr="00731D97">
        <w:rPr>
          <w:sz w:val="20"/>
          <w:szCs w:val="20"/>
        </w:rPr>
        <w:t>НОВОСИБИРСКОЙ ОБЛАСТИ</w:t>
      </w:r>
    </w:p>
    <w:p w:rsidR="00731D97" w:rsidRPr="00731D97" w:rsidRDefault="00731D97" w:rsidP="00731D97">
      <w:pPr>
        <w:jc w:val="center"/>
        <w:rPr>
          <w:b/>
          <w:sz w:val="20"/>
          <w:szCs w:val="20"/>
        </w:rPr>
      </w:pPr>
      <w:r w:rsidRPr="00731D97">
        <w:rPr>
          <w:b/>
          <w:sz w:val="20"/>
          <w:szCs w:val="20"/>
        </w:rPr>
        <w:t xml:space="preserve">ПОСТАНОВЛЕНИЕ       </w:t>
      </w:r>
    </w:p>
    <w:p w:rsidR="00731D97" w:rsidRPr="00731D97" w:rsidRDefault="00731D97" w:rsidP="00731D97">
      <w:pPr>
        <w:rPr>
          <w:sz w:val="20"/>
          <w:szCs w:val="20"/>
          <w:highlight w:val="yellow"/>
        </w:rPr>
      </w:pPr>
      <w:r w:rsidRPr="00731D97">
        <w:rPr>
          <w:sz w:val="20"/>
          <w:szCs w:val="20"/>
        </w:rPr>
        <w:lastRenderedPageBreak/>
        <w:t xml:space="preserve">  05.04.2021                                      с. Новотроицк                                       № 25</w:t>
      </w:r>
    </w:p>
    <w:p w:rsidR="00731D97" w:rsidRPr="00731D97" w:rsidRDefault="00731D97" w:rsidP="00731D97">
      <w:pPr>
        <w:jc w:val="center"/>
        <w:rPr>
          <w:b/>
          <w:sz w:val="20"/>
          <w:szCs w:val="20"/>
        </w:rPr>
      </w:pPr>
      <w:r w:rsidRPr="00731D97">
        <w:rPr>
          <w:b/>
          <w:sz w:val="20"/>
          <w:szCs w:val="20"/>
        </w:rPr>
        <w:t>Об ограничении движения транспортных средств на период весенней распутицы в черте населенных пунктов Новотроицкого сельсовета</w:t>
      </w:r>
    </w:p>
    <w:p w:rsidR="00731D97" w:rsidRPr="00731D97" w:rsidRDefault="00731D97" w:rsidP="00731D97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731D97">
        <w:rPr>
          <w:sz w:val="20"/>
          <w:szCs w:val="20"/>
        </w:rPr>
        <w:t xml:space="preserve">         </w:t>
      </w:r>
      <w:proofErr w:type="gramStart"/>
      <w:r w:rsidRPr="00731D97">
        <w:rPr>
          <w:rFonts w:ascii="Times New Roman" w:hAnsi="Times New Roman"/>
          <w:sz w:val="20"/>
          <w:szCs w:val="20"/>
        </w:rPr>
        <w:t>В соответствии с Постановлением Правительства  Новосибирской области от 09.04.2012 № 171-п «О временных ограничении или прекращении движения транспортных средств по автомобильным дорогам на территории Новосибирской области», приказа Министерства транспорта и дорожного хозяйства  Новосибирской области от 03.03.2021 № 35  «О введении временного ограничения движения транспортных средств по автомобильным дорогам Новосибирской области регионального и межмуниципального значения в весенний период с 19 апреля по 24</w:t>
      </w:r>
      <w:proofErr w:type="gramEnd"/>
      <w:r w:rsidRPr="00731D97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Pr="00731D97">
        <w:rPr>
          <w:rFonts w:ascii="Times New Roman" w:hAnsi="Times New Roman"/>
          <w:sz w:val="20"/>
          <w:szCs w:val="20"/>
        </w:rPr>
        <w:t>мая, в летний период с 15 июня по 15 августа  2021 года»»,  в целях обеспечения сохранности автомобильных дорог общего пользования  местного значения на территории Новотроицкого сельсовета Северного района Новосибирской области  и искусственных сооружений на них, в связи со снижением несущей способности конструктивных элементов автомобильной дороги в период неблагоприятных природно-климатических условий администрация Новотроицкого сельсовета Северного района Новосибирской области</w:t>
      </w:r>
      <w:proofErr w:type="gramEnd"/>
    </w:p>
    <w:p w:rsidR="00731D97" w:rsidRPr="00731D97" w:rsidRDefault="00731D97" w:rsidP="00731D97">
      <w:pPr>
        <w:jc w:val="both"/>
        <w:rPr>
          <w:sz w:val="20"/>
          <w:szCs w:val="20"/>
        </w:rPr>
      </w:pPr>
      <w:r w:rsidRPr="00731D97">
        <w:rPr>
          <w:sz w:val="20"/>
          <w:szCs w:val="20"/>
        </w:rPr>
        <w:t xml:space="preserve">    ПОСТАНОВЛЯЕТ:</w:t>
      </w:r>
    </w:p>
    <w:p w:rsidR="00731D97" w:rsidRPr="00731D97" w:rsidRDefault="00731D97" w:rsidP="00731D97">
      <w:pPr>
        <w:jc w:val="both"/>
        <w:rPr>
          <w:sz w:val="20"/>
          <w:szCs w:val="20"/>
        </w:rPr>
      </w:pPr>
      <w:r w:rsidRPr="00731D97">
        <w:rPr>
          <w:sz w:val="20"/>
          <w:szCs w:val="20"/>
        </w:rPr>
        <w:t xml:space="preserve">       1. Временно ограничить движение по дорогам села Новотроицк  в весенний период с 19 апреля по 24 мая, в летний период с 15 июня по 15 августа  2021 года»,   транспортных средств с осевой нагрузкой более 5 тонн, односкатных повышенной проходимости грузоподъемностью 1,5 тонны, </w:t>
      </w:r>
    </w:p>
    <w:p w:rsidR="00731D97" w:rsidRPr="00731D97" w:rsidRDefault="00731D97" w:rsidP="00731D97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731D97">
        <w:rPr>
          <w:rFonts w:ascii="Times New Roman" w:hAnsi="Times New Roman"/>
          <w:sz w:val="20"/>
          <w:szCs w:val="20"/>
        </w:rPr>
        <w:t xml:space="preserve">      2. Назначить МКУ ЖКХ Новотроицкого сельсовета Северного района Новосибирской области, организацией обеспечивающей временное ограничения движения</w:t>
      </w:r>
    </w:p>
    <w:p w:rsidR="00731D97" w:rsidRPr="00731D97" w:rsidRDefault="00731D97" w:rsidP="00731D97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731D97">
        <w:rPr>
          <w:rFonts w:ascii="Times New Roman" w:hAnsi="Times New Roman"/>
          <w:sz w:val="20"/>
          <w:szCs w:val="20"/>
        </w:rPr>
        <w:t xml:space="preserve">     3. МКУ ЖКХ Новотроицкого сельсовета Северного района Новосибирской области обеспечить</w:t>
      </w:r>
      <w:r w:rsidRPr="00731D97">
        <w:rPr>
          <w:rFonts w:ascii="Times New Roman" w:hAnsi="Times New Roman"/>
          <w:i/>
          <w:sz w:val="20"/>
          <w:szCs w:val="20"/>
        </w:rPr>
        <w:t xml:space="preserve"> </w:t>
      </w:r>
      <w:r w:rsidRPr="00731D97">
        <w:rPr>
          <w:rFonts w:ascii="Times New Roman" w:hAnsi="Times New Roman"/>
          <w:sz w:val="20"/>
          <w:szCs w:val="20"/>
        </w:rPr>
        <w:t xml:space="preserve">на период временного ограничения движения в весенний период установить дорожные знаки на въезде </w:t>
      </w:r>
      <w:proofErr w:type="gramStart"/>
      <w:r w:rsidRPr="00731D97">
        <w:rPr>
          <w:rFonts w:ascii="Times New Roman" w:hAnsi="Times New Roman"/>
          <w:sz w:val="20"/>
          <w:szCs w:val="20"/>
        </w:rPr>
        <w:t>в</w:t>
      </w:r>
      <w:proofErr w:type="gramEnd"/>
      <w:r w:rsidRPr="00731D97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Pr="00731D97">
        <w:rPr>
          <w:rFonts w:ascii="Times New Roman" w:hAnsi="Times New Roman"/>
          <w:sz w:val="20"/>
          <w:szCs w:val="20"/>
        </w:rPr>
        <w:t>с</w:t>
      </w:r>
      <w:proofErr w:type="gramEnd"/>
      <w:r w:rsidRPr="00731D97">
        <w:rPr>
          <w:rFonts w:ascii="Times New Roman" w:hAnsi="Times New Roman"/>
          <w:sz w:val="20"/>
          <w:szCs w:val="20"/>
        </w:rPr>
        <w:t>. Новотроицк установить  дорожный знак 3.12 "Ограничение массы, приходящейся на ось транспортного средства" со знакам дополнительной информации (табличка)  8.20.1; 8.20.2 "Тип тележки транспортного средства".</w:t>
      </w:r>
    </w:p>
    <w:p w:rsidR="00731D97" w:rsidRPr="00731D97" w:rsidRDefault="00731D97" w:rsidP="00731D97">
      <w:pPr>
        <w:jc w:val="both"/>
        <w:rPr>
          <w:sz w:val="20"/>
          <w:szCs w:val="20"/>
        </w:rPr>
      </w:pPr>
      <w:r w:rsidRPr="00731D97">
        <w:rPr>
          <w:sz w:val="20"/>
          <w:szCs w:val="20"/>
        </w:rPr>
        <w:t xml:space="preserve">      4. Временное ограничение движения в весенний период не распространяется:</w:t>
      </w:r>
    </w:p>
    <w:p w:rsidR="00731D97" w:rsidRPr="00731D97" w:rsidRDefault="00731D97" w:rsidP="00731D97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731D97">
        <w:rPr>
          <w:rFonts w:ascii="Times New Roman" w:hAnsi="Times New Roman"/>
          <w:sz w:val="20"/>
          <w:szCs w:val="20"/>
        </w:rPr>
        <w:t>-  на подвижной состав ОП «Северный» МО МВД РФ «Куйбышевский»;</w:t>
      </w:r>
    </w:p>
    <w:p w:rsidR="00731D97" w:rsidRPr="00731D97" w:rsidRDefault="00731D97" w:rsidP="00731D97">
      <w:pPr>
        <w:pStyle w:val="a4"/>
        <w:jc w:val="both"/>
        <w:rPr>
          <w:rFonts w:ascii="Times New Roman" w:hAnsi="Times New Roman"/>
          <w:sz w:val="20"/>
          <w:szCs w:val="20"/>
        </w:rPr>
      </w:pPr>
      <w:proofErr w:type="gramStart"/>
      <w:r w:rsidRPr="00731D97">
        <w:rPr>
          <w:rFonts w:ascii="Times New Roman" w:hAnsi="Times New Roman"/>
          <w:sz w:val="20"/>
          <w:szCs w:val="20"/>
        </w:rPr>
        <w:t>- на пассажирские перевозки автобусами, в том числе международные;</w:t>
      </w:r>
      <w:proofErr w:type="gramEnd"/>
    </w:p>
    <w:p w:rsidR="00731D97" w:rsidRPr="00731D97" w:rsidRDefault="00731D97" w:rsidP="00731D97">
      <w:pPr>
        <w:pStyle w:val="a4"/>
        <w:jc w:val="both"/>
        <w:rPr>
          <w:rFonts w:ascii="Times New Roman" w:hAnsi="Times New Roman"/>
          <w:sz w:val="20"/>
          <w:szCs w:val="20"/>
        </w:rPr>
      </w:pPr>
      <w:proofErr w:type="gramStart"/>
      <w:r w:rsidRPr="00731D97">
        <w:rPr>
          <w:rFonts w:ascii="Times New Roman" w:hAnsi="Times New Roman"/>
          <w:sz w:val="20"/>
          <w:szCs w:val="20"/>
        </w:rPr>
        <w:t>- на перевозки пищевых продуктов, зерна, животных, лекарственных препаратов, кормов для животных, топлива (бензин, дизельное топливо, судовое топливо, топливо для реактивных двигателей, топочный мазут, газообразное топливо, уголь, семенного фонда, удобрений, почты и почтовых грузов, твердых коммунальных отходов;</w:t>
      </w:r>
      <w:proofErr w:type="gramEnd"/>
      <w:r w:rsidRPr="00731D97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Pr="00731D97">
        <w:rPr>
          <w:rFonts w:ascii="Times New Roman" w:hAnsi="Times New Roman"/>
          <w:sz w:val="20"/>
          <w:szCs w:val="20"/>
        </w:rPr>
        <w:t xml:space="preserve">на перевозки непродовольственных товаров первой необходимости согласно перечням, установленным распоряжением Правительства Российской Федерации от 27.032020 № 762-р и распоряжением Правительства Новосибирской области  от 30.03.2020 № 98-рп «О перечне непродовольственных товаров первой необходимости», на период действия в Новосибирской области неблагоприятной санитарно-эпидемиологической обстановки, связанной с распространением на территории Российской Федерации новой </w:t>
      </w:r>
      <w:proofErr w:type="spellStart"/>
      <w:r w:rsidRPr="00731D97">
        <w:rPr>
          <w:rFonts w:ascii="Times New Roman" w:hAnsi="Times New Roman"/>
          <w:sz w:val="20"/>
          <w:szCs w:val="20"/>
        </w:rPr>
        <w:t>коронавирусной</w:t>
      </w:r>
      <w:proofErr w:type="spellEnd"/>
      <w:r w:rsidRPr="00731D97">
        <w:rPr>
          <w:rFonts w:ascii="Times New Roman" w:hAnsi="Times New Roman"/>
          <w:sz w:val="20"/>
          <w:szCs w:val="20"/>
        </w:rPr>
        <w:t xml:space="preserve"> инфекции (</w:t>
      </w:r>
      <w:r w:rsidRPr="00731D97">
        <w:rPr>
          <w:rFonts w:ascii="Times New Roman" w:hAnsi="Times New Roman"/>
          <w:sz w:val="20"/>
          <w:szCs w:val="20"/>
          <w:lang w:val="en-US"/>
        </w:rPr>
        <w:t>COVID</w:t>
      </w:r>
      <w:r w:rsidRPr="00731D97">
        <w:rPr>
          <w:rFonts w:ascii="Times New Roman" w:hAnsi="Times New Roman"/>
          <w:sz w:val="20"/>
          <w:szCs w:val="20"/>
        </w:rPr>
        <w:t>-19).</w:t>
      </w:r>
      <w:proofErr w:type="gramEnd"/>
    </w:p>
    <w:p w:rsidR="00731D97" w:rsidRPr="00731D97" w:rsidRDefault="00731D97" w:rsidP="00731D97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731D97">
        <w:rPr>
          <w:rFonts w:ascii="Times New Roman" w:hAnsi="Times New Roman"/>
          <w:sz w:val="20"/>
          <w:szCs w:val="20"/>
        </w:rPr>
        <w:t xml:space="preserve"> - на перевозку грузов, необходимых для ликвидации последствий стихийных бедствий или иных чрезвычайных происшествий;</w:t>
      </w:r>
    </w:p>
    <w:p w:rsidR="00731D97" w:rsidRPr="00731D97" w:rsidRDefault="00731D97" w:rsidP="00731D97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731D97">
        <w:rPr>
          <w:rFonts w:ascii="Times New Roman" w:hAnsi="Times New Roman"/>
          <w:sz w:val="20"/>
          <w:szCs w:val="20"/>
        </w:rPr>
        <w:t xml:space="preserve"> - на транспортные средства федеральных органов исполнительной власти, в которых федеральным законом предусмотрена военная служба;</w:t>
      </w:r>
    </w:p>
    <w:p w:rsidR="00731D97" w:rsidRPr="00731D97" w:rsidRDefault="00731D97" w:rsidP="00731D97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731D97">
        <w:rPr>
          <w:rFonts w:ascii="Times New Roman" w:hAnsi="Times New Roman"/>
          <w:sz w:val="20"/>
          <w:szCs w:val="20"/>
        </w:rPr>
        <w:t>- на транспортировку дорожно-строительной и дорожно-эксплуатационной техники и материалов, применяемых при проведении аварийно-восстановительных работ.</w:t>
      </w:r>
    </w:p>
    <w:p w:rsidR="00731D97" w:rsidRPr="00731D97" w:rsidRDefault="00731D97" w:rsidP="00731D97">
      <w:pPr>
        <w:jc w:val="both"/>
        <w:rPr>
          <w:sz w:val="20"/>
          <w:szCs w:val="20"/>
        </w:rPr>
      </w:pPr>
      <w:r w:rsidRPr="00731D97">
        <w:rPr>
          <w:sz w:val="20"/>
          <w:szCs w:val="20"/>
        </w:rPr>
        <w:t xml:space="preserve">         5. Рекомендовать руководителям предприятий, организаций всех форм собственности обеспечить </w:t>
      </w:r>
      <w:proofErr w:type="gramStart"/>
      <w:r w:rsidRPr="00731D97">
        <w:rPr>
          <w:sz w:val="20"/>
          <w:szCs w:val="20"/>
        </w:rPr>
        <w:t>контроль за</w:t>
      </w:r>
      <w:proofErr w:type="gramEnd"/>
      <w:r w:rsidRPr="00731D97">
        <w:rPr>
          <w:sz w:val="20"/>
          <w:szCs w:val="20"/>
        </w:rPr>
        <w:t xml:space="preserve"> движением транспортных средств находящихся на балансе предприятий.</w:t>
      </w:r>
    </w:p>
    <w:p w:rsidR="00731D97" w:rsidRPr="00731D97" w:rsidRDefault="00731D97" w:rsidP="00731D97">
      <w:pPr>
        <w:jc w:val="both"/>
        <w:rPr>
          <w:sz w:val="20"/>
          <w:szCs w:val="20"/>
        </w:rPr>
      </w:pPr>
      <w:r w:rsidRPr="00731D97">
        <w:rPr>
          <w:sz w:val="20"/>
          <w:szCs w:val="20"/>
        </w:rPr>
        <w:t xml:space="preserve">         6. Данное постановление довести до основных пользователей автодорог,  опубликовать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 </w:t>
      </w:r>
    </w:p>
    <w:p w:rsidR="00731D97" w:rsidRPr="00731D97" w:rsidRDefault="00731D97" w:rsidP="00731D97">
      <w:pPr>
        <w:jc w:val="both"/>
        <w:rPr>
          <w:sz w:val="20"/>
          <w:szCs w:val="20"/>
        </w:rPr>
      </w:pPr>
      <w:r w:rsidRPr="00731D97">
        <w:rPr>
          <w:sz w:val="20"/>
          <w:szCs w:val="20"/>
        </w:rPr>
        <w:t xml:space="preserve">         7. </w:t>
      </w:r>
      <w:proofErr w:type="gramStart"/>
      <w:r w:rsidRPr="00731D97">
        <w:rPr>
          <w:sz w:val="20"/>
          <w:szCs w:val="20"/>
        </w:rPr>
        <w:t>Контроль за</w:t>
      </w:r>
      <w:proofErr w:type="gramEnd"/>
      <w:r w:rsidRPr="00731D97">
        <w:rPr>
          <w:sz w:val="20"/>
          <w:szCs w:val="20"/>
        </w:rPr>
        <w:t xml:space="preserve"> исполнением данного постановления оставляю за собой.</w:t>
      </w:r>
    </w:p>
    <w:p w:rsidR="00731D97" w:rsidRPr="00731D97" w:rsidRDefault="00731D97" w:rsidP="00731D97">
      <w:pPr>
        <w:jc w:val="both"/>
        <w:rPr>
          <w:sz w:val="20"/>
          <w:szCs w:val="20"/>
        </w:rPr>
      </w:pPr>
    </w:p>
    <w:p w:rsidR="00731D97" w:rsidRPr="00731D97" w:rsidRDefault="00731D97" w:rsidP="00731D97">
      <w:pPr>
        <w:jc w:val="both"/>
        <w:rPr>
          <w:sz w:val="20"/>
          <w:szCs w:val="20"/>
        </w:rPr>
      </w:pPr>
      <w:r w:rsidRPr="00731D97">
        <w:rPr>
          <w:sz w:val="20"/>
          <w:szCs w:val="20"/>
        </w:rPr>
        <w:t xml:space="preserve">Глава Новотроицкого сельсовета </w:t>
      </w:r>
    </w:p>
    <w:p w:rsidR="00731D97" w:rsidRPr="00731D97" w:rsidRDefault="00731D97" w:rsidP="00731D97">
      <w:pPr>
        <w:jc w:val="both"/>
        <w:rPr>
          <w:sz w:val="20"/>
          <w:szCs w:val="20"/>
        </w:rPr>
      </w:pPr>
      <w:r w:rsidRPr="00731D97">
        <w:rPr>
          <w:sz w:val="20"/>
          <w:szCs w:val="20"/>
        </w:rPr>
        <w:t xml:space="preserve">Северного района Новосибирской области                              А.Д. </w:t>
      </w:r>
      <w:proofErr w:type="spellStart"/>
      <w:r w:rsidRPr="00731D97">
        <w:rPr>
          <w:sz w:val="20"/>
          <w:szCs w:val="20"/>
        </w:rPr>
        <w:t>Кочережко</w:t>
      </w:r>
      <w:proofErr w:type="spellEnd"/>
    </w:p>
    <w:p w:rsidR="00731D97" w:rsidRDefault="00731D97" w:rsidP="00731D97">
      <w:pPr>
        <w:jc w:val="center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566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731D97" w:rsidRPr="007D320A" w:rsidTr="00731D97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731D97" w:rsidRPr="007D320A" w:rsidRDefault="00731D97" w:rsidP="00731D9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3" w:name="P51"/>
      <w:bookmarkEnd w:id="13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150AB"/>
    <w:multiLevelType w:val="hybridMultilevel"/>
    <w:tmpl w:val="B45CB1AA"/>
    <w:lvl w:ilvl="0" w:tplc="8B9C82A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905030"/>
    <w:multiLevelType w:val="hybridMultilevel"/>
    <w:tmpl w:val="6CB0338A"/>
    <w:lvl w:ilvl="0" w:tplc="B864828A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E7B32B3"/>
    <w:multiLevelType w:val="hybridMultilevel"/>
    <w:tmpl w:val="EC24AC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FF56D0"/>
    <w:multiLevelType w:val="hybridMultilevel"/>
    <w:tmpl w:val="EC0E9420"/>
    <w:lvl w:ilvl="0" w:tplc="D40687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5003F1"/>
    <w:multiLevelType w:val="hybridMultilevel"/>
    <w:tmpl w:val="BC326442"/>
    <w:lvl w:ilvl="0" w:tplc="A336D3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5A5A57"/>
    <w:multiLevelType w:val="hybridMultilevel"/>
    <w:tmpl w:val="69126A20"/>
    <w:lvl w:ilvl="0" w:tplc="E3BA0CE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26E8431D"/>
    <w:multiLevelType w:val="hybridMultilevel"/>
    <w:tmpl w:val="E42878D0"/>
    <w:lvl w:ilvl="0" w:tplc="CEC62A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F54C28"/>
    <w:multiLevelType w:val="hybridMultilevel"/>
    <w:tmpl w:val="85DE182A"/>
    <w:lvl w:ilvl="0" w:tplc="34643B8A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7150E76"/>
    <w:multiLevelType w:val="hybridMultilevel"/>
    <w:tmpl w:val="B72A34BA"/>
    <w:lvl w:ilvl="0" w:tplc="909635FE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>
    <w:nsid w:val="27FF2E57"/>
    <w:multiLevelType w:val="hybridMultilevel"/>
    <w:tmpl w:val="16D69004"/>
    <w:lvl w:ilvl="0" w:tplc="F7F8A8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B7F6578"/>
    <w:multiLevelType w:val="hybridMultilevel"/>
    <w:tmpl w:val="58D2FA54"/>
    <w:lvl w:ilvl="0" w:tplc="828A5062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3775B22"/>
    <w:multiLevelType w:val="hybridMultilevel"/>
    <w:tmpl w:val="F4E2460A"/>
    <w:lvl w:ilvl="0" w:tplc="D936A768">
      <w:numFmt w:val="bullet"/>
      <w:lvlText w:val=""/>
      <w:lvlJc w:val="left"/>
      <w:pPr>
        <w:ind w:left="142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9"/>
  </w:num>
  <w:num w:numId="3">
    <w:abstractNumId w:val="2"/>
  </w:num>
  <w:num w:numId="4">
    <w:abstractNumId w:val="15"/>
  </w:num>
  <w:num w:numId="5">
    <w:abstractNumId w:val="7"/>
  </w:num>
  <w:num w:numId="6">
    <w:abstractNumId w:val="1"/>
  </w:num>
  <w:num w:numId="7">
    <w:abstractNumId w:val="14"/>
  </w:num>
  <w:num w:numId="8">
    <w:abstractNumId w:val="24"/>
  </w:num>
  <w:num w:numId="9">
    <w:abstractNumId w:val="27"/>
  </w:num>
  <w:num w:numId="10">
    <w:abstractNumId w:val="17"/>
  </w:num>
  <w:num w:numId="11">
    <w:abstractNumId w:val="25"/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8"/>
  </w:num>
  <w:num w:numId="14">
    <w:abstractNumId w:val="16"/>
  </w:num>
  <w:num w:numId="15">
    <w:abstractNumId w:val="19"/>
  </w:num>
  <w:num w:numId="16">
    <w:abstractNumId w:val="21"/>
  </w:num>
  <w:num w:numId="17">
    <w:abstractNumId w:val="23"/>
  </w:num>
  <w:num w:numId="18">
    <w:abstractNumId w:val="28"/>
  </w:num>
  <w:num w:numId="19">
    <w:abstractNumId w:val="10"/>
  </w:num>
  <w:num w:numId="20">
    <w:abstractNumId w:val="12"/>
  </w:num>
  <w:num w:numId="21">
    <w:abstractNumId w:val="26"/>
  </w:num>
  <w:num w:numId="22">
    <w:abstractNumId w:val="8"/>
  </w:num>
  <w:num w:numId="23">
    <w:abstractNumId w:val="22"/>
  </w:num>
  <w:num w:numId="24">
    <w:abstractNumId w:val="6"/>
  </w:num>
  <w:num w:numId="25">
    <w:abstractNumId w:val="5"/>
  </w:num>
  <w:num w:numId="26">
    <w:abstractNumId w:val="13"/>
  </w:num>
  <w:num w:numId="27">
    <w:abstractNumId w:val="9"/>
  </w:num>
  <w:num w:numId="28">
    <w:abstractNumId w:val="4"/>
  </w:num>
  <w:num w:numId="2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007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56204E"/>
    <w:rsid w:val="00574876"/>
    <w:rsid w:val="005A7CA1"/>
    <w:rsid w:val="00645A39"/>
    <w:rsid w:val="00652C01"/>
    <w:rsid w:val="00697DDA"/>
    <w:rsid w:val="006C62D4"/>
    <w:rsid w:val="00731D97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124E"/>
    <w:rsid w:val="00BC3211"/>
    <w:rsid w:val="00BD153D"/>
    <w:rsid w:val="00BF102D"/>
    <w:rsid w:val="00BF2E6D"/>
    <w:rsid w:val="00C06032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uiPriority w:val="99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uiPriority w:val="99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D007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1D007F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1D00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header"/>
    <w:basedOn w:val="a"/>
    <w:link w:val="af2"/>
    <w:uiPriority w:val="99"/>
    <w:unhideWhenUsed/>
    <w:rsid w:val="001D007F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Верхний колонтитул Знак"/>
    <w:basedOn w:val="a0"/>
    <w:link w:val="af1"/>
    <w:uiPriority w:val="99"/>
    <w:rsid w:val="001D007F"/>
    <w:rPr>
      <w:rFonts w:ascii="Calibri" w:eastAsia="Calibri" w:hAnsi="Calibri" w:cs="Times New Roman"/>
    </w:rPr>
  </w:style>
  <w:style w:type="paragraph" w:styleId="af3">
    <w:name w:val="footer"/>
    <w:basedOn w:val="a"/>
    <w:link w:val="af4"/>
    <w:uiPriority w:val="99"/>
    <w:unhideWhenUsed/>
    <w:rsid w:val="001D007F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4">
    <w:name w:val="Нижний колонтитул Знак"/>
    <w:basedOn w:val="a0"/>
    <w:link w:val="af3"/>
    <w:uiPriority w:val="99"/>
    <w:rsid w:val="001D007F"/>
    <w:rPr>
      <w:rFonts w:ascii="Calibri" w:eastAsia="Calibri" w:hAnsi="Calibri" w:cs="Times New Roman"/>
    </w:rPr>
  </w:style>
  <w:style w:type="paragraph" w:customStyle="1" w:styleId="Default">
    <w:name w:val="Default"/>
    <w:rsid w:val="001D00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5">
    <w:name w:val="annotation reference"/>
    <w:basedOn w:val="a0"/>
    <w:uiPriority w:val="99"/>
    <w:semiHidden/>
    <w:unhideWhenUsed/>
    <w:rsid w:val="001D007F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1D007F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1D007F"/>
    <w:rPr>
      <w:rFonts w:ascii="Calibri" w:eastAsia="Calibri" w:hAnsi="Calibri" w:cs="Times New Roman"/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1D007F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1D007F"/>
    <w:rPr>
      <w:b/>
      <w:bCs/>
    </w:rPr>
  </w:style>
  <w:style w:type="character" w:styleId="afa">
    <w:name w:val="footnote reference"/>
    <w:aliases w:val="Знак сноски 1,Знак сноски-FN,Ciae niinee-FN,Текст сновски,fr,Ciae niinee I,Footnotes refss"/>
    <w:uiPriority w:val="99"/>
    <w:semiHidden/>
    <w:rsid w:val="001D007F"/>
    <w:rPr>
      <w:rFonts w:cs="Times New Roman"/>
      <w:vertAlign w:val="superscript"/>
    </w:rPr>
  </w:style>
  <w:style w:type="paragraph" w:customStyle="1" w:styleId="110">
    <w:name w:val="Знак11"/>
    <w:basedOn w:val="a"/>
    <w:rsid w:val="001D007F"/>
    <w:pPr>
      <w:widowControl w:val="0"/>
      <w:adjustRightInd w:val="0"/>
      <w:spacing w:after="160" w:line="240" w:lineRule="exact"/>
      <w:jc w:val="right"/>
    </w:pPr>
    <w:rPr>
      <w:rFonts w:ascii="Times New Roman CYR" w:hAnsi="Times New Roman CYR" w:cs="Times New Roman CYR"/>
      <w:sz w:val="20"/>
      <w:szCs w:val="20"/>
      <w:lang w:val="en-GB" w:eastAsia="en-US"/>
    </w:rPr>
  </w:style>
  <w:style w:type="character" w:customStyle="1" w:styleId="23">
    <w:name w:val="Основной текст (2)_"/>
    <w:link w:val="24"/>
    <w:uiPriority w:val="99"/>
    <w:locked/>
    <w:rsid w:val="001D007F"/>
    <w:rPr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1D007F"/>
    <w:pPr>
      <w:widowControl w:val="0"/>
      <w:shd w:val="clear" w:color="auto" w:fill="FFFFFF"/>
      <w:spacing w:before="300" w:after="240" w:line="283" w:lineRule="exact"/>
      <w:ind w:hanging="36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lk">
    <w:name w:val="blk"/>
    <w:uiPriority w:val="99"/>
    <w:rsid w:val="001D007F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0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DC5FA1-B7F5-4026-96CB-39537A5FE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20</Pages>
  <Words>6269</Words>
  <Characters>35736</Characters>
  <Application>Microsoft Office Word</Application>
  <DocSecurity>0</DocSecurity>
  <Lines>297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58</cp:revision>
  <cp:lastPrinted>2021-04-05T05:18:00Z</cp:lastPrinted>
  <dcterms:created xsi:type="dcterms:W3CDTF">2017-01-30T01:59:00Z</dcterms:created>
  <dcterms:modified xsi:type="dcterms:W3CDTF">2021-04-05T05:18:00Z</dcterms:modified>
</cp:coreProperties>
</file>