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98372C">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866009">
              <w:rPr>
                <w:rFonts w:ascii="Times New Roman" w:hAnsi="Times New Roman"/>
                <w:b/>
                <w:sz w:val="52"/>
                <w:szCs w:val="52"/>
              </w:rPr>
              <w:t>2</w:t>
            </w:r>
            <w:r w:rsidR="005507A4">
              <w:rPr>
                <w:rFonts w:ascii="Times New Roman" w:hAnsi="Times New Roman"/>
                <w:b/>
                <w:sz w:val="52"/>
                <w:szCs w:val="52"/>
              </w:rPr>
              <w:t>6</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5507A4">
            <w:pPr>
              <w:pStyle w:val="a4"/>
              <w:spacing w:line="276" w:lineRule="auto"/>
              <w:rPr>
                <w:rFonts w:ascii="Times New Roman" w:hAnsi="Times New Roman"/>
                <w:b/>
                <w:sz w:val="32"/>
                <w:szCs w:val="32"/>
              </w:rPr>
            </w:pPr>
            <w:r>
              <w:rPr>
                <w:rFonts w:ascii="Times New Roman" w:hAnsi="Times New Roman"/>
                <w:b/>
                <w:sz w:val="32"/>
                <w:szCs w:val="32"/>
              </w:rPr>
              <w:t>22</w:t>
            </w:r>
            <w:r w:rsidR="00D04047" w:rsidRPr="00976A8E">
              <w:rPr>
                <w:rFonts w:ascii="Times New Roman" w:hAnsi="Times New Roman"/>
                <w:b/>
                <w:sz w:val="32"/>
                <w:szCs w:val="32"/>
              </w:rPr>
              <w:t>.0</w:t>
            </w:r>
            <w:r w:rsidR="001468D4">
              <w:rPr>
                <w:rFonts w:ascii="Times New Roman" w:hAnsi="Times New Roman"/>
                <w:b/>
                <w:sz w:val="32"/>
                <w:szCs w:val="32"/>
              </w:rPr>
              <w:t>7</w:t>
            </w:r>
            <w:r w:rsidR="00AD0D3E" w:rsidRPr="00976A8E">
              <w:rPr>
                <w:rFonts w:ascii="Times New Roman" w:hAnsi="Times New Roman"/>
                <w:b/>
                <w:sz w:val="32"/>
                <w:szCs w:val="32"/>
              </w:rPr>
              <w:t>.</w:t>
            </w:r>
          </w:p>
          <w:p w:rsidR="00AD0D3E" w:rsidRPr="005A7CA1" w:rsidRDefault="00163A86">
            <w:pPr>
              <w:pStyle w:val="a4"/>
              <w:spacing w:line="276" w:lineRule="auto"/>
              <w:rPr>
                <w:rFonts w:ascii="Times New Roman" w:hAnsi="Times New Roman"/>
                <w:b/>
                <w:sz w:val="32"/>
                <w:szCs w:val="32"/>
                <w:highlight w:val="yellow"/>
              </w:rPr>
            </w:pPr>
            <w:r>
              <w:rPr>
                <w:rFonts w:ascii="Times New Roman" w:hAnsi="Times New Roman"/>
                <w:b/>
                <w:sz w:val="32"/>
                <w:szCs w:val="32"/>
              </w:rPr>
              <w:t>2020</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8F125E" w:rsidRDefault="008F125E" w:rsidP="008F125E">
      <w:pPr>
        <w:pStyle w:val="a4"/>
        <w:jc w:val="center"/>
        <w:rPr>
          <w:rFonts w:ascii="Times New Roman" w:hAnsi="Times New Roman"/>
          <w:b/>
          <w:sz w:val="28"/>
          <w:szCs w:val="28"/>
        </w:rPr>
      </w:pPr>
      <w:r>
        <w:rPr>
          <w:rFonts w:ascii="Times New Roman" w:hAnsi="Times New Roman"/>
          <w:b/>
          <w:sz w:val="28"/>
          <w:szCs w:val="28"/>
        </w:rPr>
        <w:t>Содержание:</w:t>
      </w:r>
    </w:p>
    <w:p w:rsidR="005507A4" w:rsidRPr="005507A4" w:rsidRDefault="005507A4" w:rsidP="005507A4">
      <w:pPr>
        <w:pStyle w:val="a5"/>
        <w:numPr>
          <w:ilvl w:val="0"/>
          <w:numId w:val="15"/>
        </w:numPr>
        <w:jc w:val="both"/>
        <w:rPr>
          <w:b/>
        </w:rPr>
      </w:pPr>
      <w:r w:rsidRPr="005507A4">
        <w:rPr>
          <w:b/>
        </w:rPr>
        <w:t>П О С Т А Н О В Л Е Н И Е от 21.07.2020  № 55</w:t>
      </w:r>
      <w:proofErr w:type="gramStart"/>
      <w:r w:rsidRPr="005507A4">
        <w:rPr>
          <w:b/>
        </w:rPr>
        <w:t xml:space="preserve"> </w:t>
      </w:r>
      <w:r w:rsidRPr="005507A4">
        <w:rPr>
          <w:b/>
          <w:bCs/>
          <w:color w:val="000000"/>
        </w:rPr>
        <w:t>О</w:t>
      </w:r>
      <w:proofErr w:type="gramEnd"/>
      <w:r w:rsidRPr="005507A4">
        <w:rPr>
          <w:b/>
          <w:bCs/>
          <w:color w:val="000000"/>
        </w:rPr>
        <w:t>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p>
    <w:p w:rsidR="005507A4" w:rsidRPr="005507A4" w:rsidRDefault="005507A4" w:rsidP="005507A4">
      <w:pPr>
        <w:pStyle w:val="a5"/>
        <w:numPr>
          <w:ilvl w:val="0"/>
          <w:numId w:val="15"/>
        </w:numPr>
        <w:jc w:val="both"/>
        <w:rPr>
          <w:b/>
        </w:rPr>
      </w:pPr>
      <w:r w:rsidRPr="005507A4">
        <w:rPr>
          <w:b/>
        </w:rPr>
        <w:t xml:space="preserve">  ПОСТАНОВЛЕНИЕ от 21.07.2020  № 56</w:t>
      </w:r>
      <w:proofErr w:type="gramStart"/>
      <w:r w:rsidRPr="005507A4">
        <w:rPr>
          <w:b/>
        </w:rPr>
        <w:t xml:space="preserve"> </w:t>
      </w:r>
      <w:r w:rsidRPr="005507A4">
        <w:rPr>
          <w:b/>
          <w:bCs/>
          <w:kern w:val="2"/>
        </w:rPr>
        <w:t>О</w:t>
      </w:r>
      <w:proofErr w:type="gramEnd"/>
      <w:r w:rsidRPr="005507A4">
        <w:rPr>
          <w:b/>
          <w:bCs/>
          <w:kern w:val="2"/>
        </w:rPr>
        <w:t xml:space="preserve"> порядке утверждения положений (регламентов) об официальных физкультурных мероприятиях и спортивных соревнованиях муниципального образования Новотроицкого сельсовета Северного района Новосибирской области, а также о требованиях к их содержанию</w:t>
      </w:r>
    </w:p>
    <w:p w:rsidR="007D53B2" w:rsidRPr="005507A4" w:rsidRDefault="007D53B2" w:rsidP="005507A4">
      <w:pPr>
        <w:rPr>
          <w:sz w:val="20"/>
          <w:szCs w:val="20"/>
        </w:rPr>
      </w:pPr>
    </w:p>
    <w:p w:rsidR="005507A4" w:rsidRPr="005507A4" w:rsidRDefault="005507A4" w:rsidP="005507A4">
      <w:pPr>
        <w:jc w:val="center"/>
        <w:rPr>
          <w:sz w:val="20"/>
          <w:szCs w:val="20"/>
        </w:rPr>
      </w:pPr>
      <w:r w:rsidRPr="005507A4">
        <w:rPr>
          <w:sz w:val="20"/>
          <w:szCs w:val="20"/>
        </w:rPr>
        <w:t>АДМИНИСТРАЦИЯ</w:t>
      </w:r>
    </w:p>
    <w:p w:rsidR="005507A4" w:rsidRPr="005507A4" w:rsidRDefault="005507A4" w:rsidP="005507A4">
      <w:pPr>
        <w:jc w:val="center"/>
        <w:rPr>
          <w:sz w:val="20"/>
          <w:szCs w:val="20"/>
        </w:rPr>
      </w:pPr>
      <w:r w:rsidRPr="005507A4">
        <w:rPr>
          <w:sz w:val="20"/>
          <w:szCs w:val="20"/>
        </w:rPr>
        <w:t>НОВОТРОИЦКОГО СЕЛЬСОВЕТА</w:t>
      </w:r>
    </w:p>
    <w:p w:rsidR="005507A4" w:rsidRPr="005507A4" w:rsidRDefault="005507A4" w:rsidP="005507A4">
      <w:pPr>
        <w:jc w:val="center"/>
        <w:rPr>
          <w:sz w:val="20"/>
          <w:szCs w:val="20"/>
        </w:rPr>
      </w:pPr>
      <w:r w:rsidRPr="005507A4">
        <w:rPr>
          <w:sz w:val="20"/>
          <w:szCs w:val="20"/>
        </w:rPr>
        <w:t>СЕВЕРНОГО РАЙОНА</w:t>
      </w:r>
    </w:p>
    <w:p w:rsidR="005507A4" w:rsidRPr="005507A4" w:rsidRDefault="005507A4" w:rsidP="005507A4">
      <w:pPr>
        <w:jc w:val="center"/>
        <w:rPr>
          <w:sz w:val="20"/>
          <w:szCs w:val="20"/>
        </w:rPr>
      </w:pPr>
      <w:r w:rsidRPr="005507A4">
        <w:rPr>
          <w:sz w:val="20"/>
          <w:szCs w:val="20"/>
        </w:rPr>
        <w:t>НОВОСИБИРСКОЙ ОБЛАСТИ</w:t>
      </w:r>
    </w:p>
    <w:p w:rsidR="005507A4" w:rsidRPr="005507A4" w:rsidRDefault="005507A4" w:rsidP="005507A4">
      <w:pPr>
        <w:jc w:val="center"/>
        <w:rPr>
          <w:b/>
          <w:sz w:val="20"/>
          <w:szCs w:val="20"/>
        </w:rPr>
      </w:pPr>
      <w:proofErr w:type="gramStart"/>
      <w:r w:rsidRPr="005507A4">
        <w:rPr>
          <w:b/>
          <w:sz w:val="20"/>
          <w:szCs w:val="20"/>
        </w:rPr>
        <w:t>П</w:t>
      </w:r>
      <w:proofErr w:type="gramEnd"/>
      <w:r w:rsidRPr="005507A4">
        <w:rPr>
          <w:b/>
          <w:sz w:val="20"/>
          <w:szCs w:val="20"/>
        </w:rPr>
        <w:t xml:space="preserve"> О С Т А Н О В Л Е Н И Е</w:t>
      </w:r>
    </w:p>
    <w:p w:rsidR="005507A4" w:rsidRPr="005507A4" w:rsidRDefault="005507A4" w:rsidP="005507A4">
      <w:pPr>
        <w:jc w:val="center"/>
        <w:rPr>
          <w:sz w:val="20"/>
          <w:szCs w:val="20"/>
        </w:rPr>
      </w:pPr>
      <w:r w:rsidRPr="005507A4">
        <w:rPr>
          <w:sz w:val="20"/>
          <w:szCs w:val="20"/>
        </w:rPr>
        <w:t>21.07.2020                                 с. Новотроицк                                             № 55</w:t>
      </w:r>
    </w:p>
    <w:p w:rsidR="005507A4" w:rsidRPr="005507A4" w:rsidRDefault="005507A4" w:rsidP="005507A4">
      <w:pPr>
        <w:jc w:val="center"/>
        <w:rPr>
          <w:b/>
          <w:color w:val="000000"/>
          <w:sz w:val="20"/>
          <w:szCs w:val="20"/>
        </w:rPr>
      </w:pPr>
      <w:r w:rsidRPr="005507A4">
        <w:rPr>
          <w:b/>
          <w:bCs/>
          <w:color w:val="000000"/>
          <w:sz w:val="20"/>
          <w:szCs w:val="20"/>
        </w:rPr>
        <w:t>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p>
    <w:p w:rsidR="005507A4" w:rsidRPr="005507A4" w:rsidRDefault="005507A4" w:rsidP="005507A4">
      <w:pPr>
        <w:rPr>
          <w:color w:val="000000"/>
          <w:sz w:val="20"/>
          <w:szCs w:val="20"/>
        </w:rPr>
      </w:pPr>
      <w:r w:rsidRPr="005507A4">
        <w:rPr>
          <w:color w:val="000000"/>
          <w:sz w:val="20"/>
          <w:szCs w:val="20"/>
        </w:rPr>
        <w:t>В соответствии с Федеральными законами </w:t>
      </w:r>
      <w:hyperlink r:id="rId8" w:tgtFrame="_blank" w:history="1">
        <w:r w:rsidRPr="005507A4">
          <w:rPr>
            <w:rStyle w:val="11"/>
            <w:sz w:val="20"/>
            <w:szCs w:val="20"/>
          </w:rPr>
          <w:t>от 06.10.2003 № 131-ФЗ</w:t>
        </w:r>
      </w:hyperlink>
      <w:r w:rsidRPr="005507A4">
        <w:rPr>
          <w:sz w:val="20"/>
          <w:szCs w:val="20"/>
        </w:rPr>
        <w:t> «</w:t>
      </w:r>
      <w:hyperlink r:id="rId9" w:tgtFrame="_blank" w:history="1">
        <w:r w:rsidRPr="005507A4">
          <w:rPr>
            <w:rStyle w:val="11"/>
            <w:sz w:val="20"/>
            <w:szCs w:val="20"/>
          </w:rPr>
          <w:t>Об общих принципах организации местного самоуправления</w:t>
        </w:r>
      </w:hyperlink>
      <w:r w:rsidRPr="005507A4">
        <w:rPr>
          <w:sz w:val="20"/>
          <w:szCs w:val="20"/>
        </w:rPr>
        <w:t> в Российской Федерации», </w:t>
      </w:r>
      <w:hyperlink r:id="rId10" w:tgtFrame="_blank" w:history="1">
        <w:r w:rsidRPr="005507A4">
          <w:rPr>
            <w:rStyle w:val="11"/>
            <w:sz w:val="20"/>
            <w:szCs w:val="20"/>
          </w:rPr>
          <w:t>от 27.07.2010 № 210-ФЗ</w:t>
        </w:r>
      </w:hyperlink>
      <w:r w:rsidRPr="005507A4">
        <w:rPr>
          <w:sz w:val="20"/>
          <w:szCs w:val="20"/>
        </w:rPr>
        <w:t> «</w:t>
      </w:r>
      <w:hyperlink r:id="rId11" w:tgtFrame="_blank" w:history="1">
        <w:r w:rsidRPr="005507A4">
          <w:rPr>
            <w:rStyle w:val="11"/>
            <w:sz w:val="20"/>
            <w:szCs w:val="20"/>
          </w:rPr>
          <w:t>Об организации предоставления государственных и муниципальных услуг</w:t>
        </w:r>
      </w:hyperlink>
      <w:r w:rsidRPr="005507A4">
        <w:rPr>
          <w:color w:val="000000"/>
          <w:sz w:val="20"/>
          <w:szCs w:val="20"/>
        </w:rPr>
        <w:t>», администрация Новотроицкого сельсовета Северного района Новосибирской области</w:t>
      </w:r>
    </w:p>
    <w:p w:rsidR="005507A4" w:rsidRPr="005507A4" w:rsidRDefault="005507A4" w:rsidP="005507A4">
      <w:pPr>
        <w:rPr>
          <w:color w:val="000000"/>
          <w:sz w:val="20"/>
          <w:szCs w:val="20"/>
        </w:rPr>
      </w:pPr>
      <w:r w:rsidRPr="005507A4">
        <w:rPr>
          <w:color w:val="000000"/>
          <w:sz w:val="20"/>
          <w:szCs w:val="20"/>
        </w:rPr>
        <w:t>ПОСТАНОВЛЯЕТ:</w:t>
      </w:r>
    </w:p>
    <w:p w:rsidR="005507A4" w:rsidRPr="005507A4" w:rsidRDefault="005507A4" w:rsidP="005507A4">
      <w:pPr>
        <w:rPr>
          <w:color w:val="000000"/>
          <w:sz w:val="20"/>
          <w:szCs w:val="20"/>
        </w:rPr>
      </w:pPr>
      <w:r w:rsidRPr="005507A4">
        <w:rPr>
          <w:color w:val="000000"/>
          <w:sz w:val="20"/>
          <w:szCs w:val="20"/>
        </w:rPr>
        <w:t>1. Утвердить административный регламент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p>
    <w:p w:rsidR="005507A4" w:rsidRPr="005507A4" w:rsidRDefault="005507A4" w:rsidP="005507A4">
      <w:pPr>
        <w:rPr>
          <w:sz w:val="20"/>
          <w:szCs w:val="20"/>
        </w:rPr>
      </w:pPr>
      <w:r w:rsidRPr="005507A4">
        <w:rPr>
          <w:sz w:val="20"/>
          <w:szCs w:val="20"/>
        </w:rPr>
        <w:t xml:space="preserve">        2.Опубликовать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w:t>
      </w:r>
    </w:p>
    <w:p w:rsidR="005507A4" w:rsidRPr="005507A4" w:rsidRDefault="005507A4" w:rsidP="005507A4">
      <w:pPr>
        <w:rPr>
          <w:color w:val="000000"/>
          <w:sz w:val="20"/>
          <w:szCs w:val="20"/>
        </w:rPr>
      </w:pPr>
      <w:r w:rsidRPr="005507A4">
        <w:rPr>
          <w:color w:val="000000"/>
          <w:sz w:val="20"/>
          <w:szCs w:val="20"/>
        </w:rPr>
        <w:t xml:space="preserve">3 </w:t>
      </w:r>
      <w:proofErr w:type="gramStart"/>
      <w:r w:rsidRPr="005507A4">
        <w:rPr>
          <w:sz w:val="20"/>
          <w:szCs w:val="20"/>
        </w:rPr>
        <w:t>Контроль за</w:t>
      </w:r>
      <w:proofErr w:type="gramEnd"/>
      <w:r w:rsidRPr="005507A4">
        <w:rPr>
          <w:sz w:val="20"/>
          <w:szCs w:val="20"/>
        </w:rPr>
        <w:t xml:space="preserve"> исполнением постановления оставляю за собой.</w:t>
      </w:r>
      <w:r w:rsidRPr="005507A4">
        <w:rPr>
          <w:color w:val="000000"/>
          <w:sz w:val="20"/>
          <w:szCs w:val="20"/>
        </w:rPr>
        <w:tab/>
      </w:r>
    </w:p>
    <w:p w:rsidR="005507A4" w:rsidRPr="005507A4" w:rsidRDefault="005507A4" w:rsidP="005507A4">
      <w:pPr>
        <w:rPr>
          <w:sz w:val="20"/>
          <w:szCs w:val="20"/>
        </w:rPr>
      </w:pPr>
    </w:p>
    <w:p w:rsidR="005507A4" w:rsidRPr="005507A4" w:rsidRDefault="005507A4" w:rsidP="005507A4">
      <w:pPr>
        <w:rPr>
          <w:sz w:val="20"/>
          <w:szCs w:val="20"/>
        </w:rPr>
      </w:pPr>
      <w:r w:rsidRPr="005507A4">
        <w:rPr>
          <w:sz w:val="20"/>
          <w:szCs w:val="20"/>
        </w:rPr>
        <w:t xml:space="preserve">Глава Новотроицкого сельсовета </w:t>
      </w:r>
    </w:p>
    <w:p w:rsidR="005507A4" w:rsidRPr="005507A4" w:rsidRDefault="005507A4" w:rsidP="005507A4">
      <w:pPr>
        <w:rPr>
          <w:sz w:val="20"/>
          <w:szCs w:val="20"/>
        </w:rPr>
      </w:pPr>
      <w:r w:rsidRPr="005507A4">
        <w:rPr>
          <w:sz w:val="20"/>
          <w:szCs w:val="20"/>
        </w:rPr>
        <w:t xml:space="preserve">Северного района Новосибирской области                                  </w:t>
      </w:r>
      <w:proofErr w:type="spellStart"/>
      <w:r w:rsidRPr="005507A4">
        <w:rPr>
          <w:sz w:val="20"/>
          <w:szCs w:val="20"/>
        </w:rPr>
        <w:t>А.Д.Кочережко</w:t>
      </w:r>
      <w:proofErr w:type="spellEnd"/>
    </w:p>
    <w:p w:rsidR="005507A4" w:rsidRPr="005507A4" w:rsidRDefault="005507A4" w:rsidP="005507A4">
      <w:pPr>
        <w:rPr>
          <w:color w:val="000000"/>
          <w:sz w:val="20"/>
          <w:szCs w:val="20"/>
        </w:rPr>
      </w:pPr>
    </w:p>
    <w:p w:rsidR="005507A4" w:rsidRPr="005507A4" w:rsidRDefault="005507A4" w:rsidP="005507A4">
      <w:pPr>
        <w:jc w:val="right"/>
        <w:rPr>
          <w:color w:val="000000"/>
          <w:sz w:val="20"/>
          <w:szCs w:val="20"/>
        </w:rPr>
      </w:pPr>
      <w:r w:rsidRPr="005507A4">
        <w:rPr>
          <w:color w:val="000000"/>
          <w:sz w:val="20"/>
          <w:szCs w:val="20"/>
        </w:rPr>
        <w:t>УТВЕРЖДЕН</w:t>
      </w:r>
    </w:p>
    <w:p w:rsidR="005507A4" w:rsidRPr="005507A4" w:rsidRDefault="005507A4" w:rsidP="005507A4">
      <w:pPr>
        <w:jc w:val="right"/>
        <w:rPr>
          <w:color w:val="000000"/>
          <w:sz w:val="20"/>
          <w:szCs w:val="20"/>
        </w:rPr>
      </w:pPr>
      <w:r w:rsidRPr="005507A4">
        <w:rPr>
          <w:color w:val="000000"/>
          <w:sz w:val="20"/>
          <w:szCs w:val="20"/>
        </w:rPr>
        <w:t>постановлением администрации</w:t>
      </w:r>
    </w:p>
    <w:p w:rsidR="005507A4" w:rsidRPr="005507A4" w:rsidRDefault="005507A4" w:rsidP="005507A4">
      <w:pPr>
        <w:jc w:val="right"/>
        <w:rPr>
          <w:color w:val="000000"/>
          <w:sz w:val="20"/>
          <w:szCs w:val="20"/>
        </w:rPr>
      </w:pPr>
      <w:r w:rsidRPr="005507A4">
        <w:rPr>
          <w:sz w:val="20"/>
          <w:szCs w:val="20"/>
        </w:rPr>
        <w:t>Новотроицкого</w:t>
      </w:r>
      <w:r w:rsidRPr="005507A4">
        <w:rPr>
          <w:color w:val="000000"/>
          <w:sz w:val="20"/>
          <w:szCs w:val="20"/>
        </w:rPr>
        <w:t xml:space="preserve"> сельсовета</w:t>
      </w:r>
    </w:p>
    <w:p w:rsidR="005507A4" w:rsidRPr="005507A4" w:rsidRDefault="005507A4" w:rsidP="005507A4">
      <w:pPr>
        <w:jc w:val="right"/>
        <w:rPr>
          <w:color w:val="000000"/>
          <w:sz w:val="20"/>
          <w:szCs w:val="20"/>
        </w:rPr>
      </w:pPr>
      <w:r w:rsidRPr="005507A4">
        <w:rPr>
          <w:color w:val="000000"/>
          <w:sz w:val="20"/>
          <w:szCs w:val="20"/>
        </w:rPr>
        <w:t>Северного района</w:t>
      </w:r>
    </w:p>
    <w:p w:rsidR="005507A4" w:rsidRPr="005507A4" w:rsidRDefault="005507A4" w:rsidP="005507A4">
      <w:pPr>
        <w:jc w:val="right"/>
        <w:rPr>
          <w:color w:val="000000"/>
          <w:sz w:val="20"/>
          <w:szCs w:val="20"/>
        </w:rPr>
      </w:pPr>
      <w:r w:rsidRPr="005507A4">
        <w:rPr>
          <w:color w:val="000000"/>
          <w:sz w:val="20"/>
          <w:szCs w:val="20"/>
        </w:rPr>
        <w:t>Новосибирской области</w:t>
      </w:r>
    </w:p>
    <w:p w:rsidR="005507A4" w:rsidRPr="005507A4" w:rsidRDefault="005507A4" w:rsidP="005507A4">
      <w:pPr>
        <w:jc w:val="right"/>
        <w:rPr>
          <w:color w:val="000000"/>
          <w:sz w:val="20"/>
          <w:szCs w:val="20"/>
        </w:rPr>
      </w:pPr>
      <w:r w:rsidRPr="005507A4">
        <w:rPr>
          <w:color w:val="000000"/>
          <w:sz w:val="20"/>
          <w:szCs w:val="20"/>
        </w:rPr>
        <w:t>от 21.07.2020 № 55</w:t>
      </w:r>
    </w:p>
    <w:p w:rsidR="005507A4" w:rsidRPr="005507A4" w:rsidRDefault="005507A4" w:rsidP="005507A4">
      <w:pPr>
        <w:rPr>
          <w:color w:val="000000"/>
          <w:sz w:val="20"/>
          <w:szCs w:val="20"/>
        </w:rPr>
      </w:pPr>
      <w:r w:rsidRPr="005507A4">
        <w:rPr>
          <w:color w:val="000000"/>
          <w:sz w:val="20"/>
          <w:szCs w:val="20"/>
        </w:rPr>
        <w:t> </w:t>
      </w:r>
    </w:p>
    <w:p w:rsidR="005507A4" w:rsidRPr="005507A4" w:rsidRDefault="005507A4" w:rsidP="005507A4">
      <w:pPr>
        <w:jc w:val="center"/>
        <w:rPr>
          <w:color w:val="000000"/>
          <w:sz w:val="20"/>
          <w:szCs w:val="20"/>
        </w:rPr>
      </w:pPr>
      <w:r w:rsidRPr="005507A4">
        <w:rPr>
          <w:bCs/>
          <w:color w:val="000000"/>
          <w:sz w:val="20"/>
          <w:szCs w:val="20"/>
        </w:rPr>
        <w:t>АДМИНИСТРАТИВНЫЙ РЕГЛАМЕНТ</w:t>
      </w:r>
    </w:p>
    <w:p w:rsidR="005507A4" w:rsidRPr="005507A4" w:rsidRDefault="005507A4" w:rsidP="005507A4">
      <w:pPr>
        <w:jc w:val="center"/>
        <w:rPr>
          <w:color w:val="000000"/>
          <w:sz w:val="20"/>
          <w:szCs w:val="20"/>
        </w:rPr>
      </w:pPr>
      <w:r w:rsidRPr="005507A4">
        <w:rPr>
          <w:bCs/>
          <w:color w:val="000000"/>
          <w:sz w:val="20"/>
          <w:szCs w:val="20"/>
        </w:rPr>
        <w:lastRenderedPageBreak/>
        <w:t>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w:t>
      </w:r>
    </w:p>
    <w:p w:rsidR="005507A4" w:rsidRPr="005507A4" w:rsidRDefault="005507A4" w:rsidP="005507A4">
      <w:pPr>
        <w:rPr>
          <w:color w:val="000000"/>
          <w:sz w:val="20"/>
          <w:szCs w:val="20"/>
        </w:rPr>
      </w:pPr>
      <w:r w:rsidRPr="005507A4">
        <w:rPr>
          <w:color w:val="000000"/>
          <w:sz w:val="20"/>
          <w:szCs w:val="20"/>
        </w:rPr>
        <w:t> </w:t>
      </w:r>
    </w:p>
    <w:p w:rsidR="005507A4" w:rsidRPr="005507A4" w:rsidRDefault="005507A4" w:rsidP="005507A4">
      <w:pPr>
        <w:jc w:val="center"/>
        <w:rPr>
          <w:color w:val="000000"/>
          <w:sz w:val="20"/>
          <w:szCs w:val="20"/>
        </w:rPr>
      </w:pPr>
      <w:r w:rsidRPr="005507A4">
        <w:rPr>
          <w:bCs/>
          <w:color w:val="000000"/>
          <w:sz w:val="20"/>
          <w:szCs w:val="20"/>
        </w:rPr>
        <w:t>1. Общие положения</w:t>
      </w:r>
    </w:p>
    <w:p w:rsidR="005507A4" w:rsidRPr="005507A4" w:rsidRDefault="005507A4" w:rsidP="005507A4">
      <w:pPr>
        <w:rPr>
          <w:color w:val="000000"/>
          <w:sz w:val="20"/>
          <w:szCs w:val="20"/>
        </w:rPr>
      </w:pPr>
      <w:r w:rsidRPr="005507A4">
        <w:rPr>
          <w:color w:val="000000"/>
          <w:sz w:val="20"/>
          <w:szCs w:val="20"/>
        </w:rPr>
        <w:t xml:space="preserve">1.1. </w:t>
      </w:r>
      <w:proofErr w:type="gramStart"/>
      <w:r w:rsidRPr="005507A4">
        <w:rPr>
          <w:color w:val="000000"/>
          <w:sz w:val="20"/>
          <w:szCs w:val="20"/>
        </w:rPr>
        <w:t xml:space="preserve">Административный регламент предоставления муниципальной услуги по выдаче разрешений на перевозку тяжеловесных и (или) крупногабаритных грузов по автомобильным дорогам местного значения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w:t>
      </w:r>
      <w:r w:rsidRPr="005507A4">
        <w:rPr>
          <w:sz w:val="20"/>
          <w:szCs w:val="20"/>
        </w:rPr>
        <w:t>Новотроицкого</w:t>
      </w:r>
      <w:r w:rsidRPr="005507A4">
        <w:rPr>
          <w:color w:val="000000"/>
          <w:sz w:val="20"/>
          <w:szCs w:val="20"/>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w:t>
      </w:r>
      <w:proofErr w:type="gramEnd"/>
      <w:r w:rsidRPr="005507A4">
        <w:rPr>
          <w:color w:val="000000"/>
          <w:sz w:val="20"/>
          <w:szCs w:val="20"/>
        </w:rPr>
        <w:t>, участвующими в процессе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 xml:space="preserve">Предоставление муниципальной услуги осуществляет администрация </w:t>
      </w:r>
      <w:r w:rsidRPr="005507A4">
        <w:rPr>
          <w:sz w:val="20"/>
          <w:szCs w:val="20"/>
        </w:rPr>
        <w:t>Новотроицкого</w:t>
      </w:r>
      <w:r w:rsidRPr="005507A4">
        <w:rPr>
          <w:color w:val="000000"/>
          <w:sz w:val="20"/>
          <w:szCs w:val="20"/>
        </w:rPr>
        <w:t xml:space="preserve"> сельсовета.</w:t>
      </w:r>
    </w:p>
    <w:p w:rsidR="005507A4" w:rsidRPr="005507A4" w:rsidRDefault="005507A4" w:rsidP="005507A4">
      <w:pPr>
        <w:rPr>
          <w:color w:val="000000"/>
          <w:sz w:val="20"/>
          <w:szCs w:val="20"/>
        </w:rPr>
      </w:pPr>
      <w:r w:rsidRPr="005507A4">
        <w:rPr>
          <w:color w:val="000000"/>
          <w:sz w:val="20"/>
          <w:szCs w:val="20"/>
        </w:rPr>
        <w:t>1.2. Заявителями на предоставление муниципальной услуги выступают:</w:t>
      </w:r>
    </w:p>
    <w:p w:rsidR="005507A4" w:rsidRPr="005507A4" w:rsidRDefault="005507A4" w:rsidP="005507A4">
      <w:pPr>
        <w:rPr>
          <w:color w:val="000000"/>
          <w:sz w:val="20"/>
          <w:szCs w:val="20"/>
        </w:rPr>
      </w:pPr>
      <w:r w:rsidRPr="005507A4">
        <w:rPr>
          <w:color w:val="000000"/>
          <w:sz w:val="20"/>
          <w:szCs w:val="20"/>
        </w:rPr>
        <w:t>физические или юридические лица, имеющие намерение получить разрешение на перевозку тяжеловесных и (или) крупногабаритных грузов (далее – заявитель). Порядок информирования о правилах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1.2.1. Местонахождение администрации муниципального образования, предоставляющего муниципальную услугу:</w:t>
      </w:r>
    </w:p>
    <w:p w:rsidR="005507A4" w:rsidRPr="005507A4" w:rsidRDefault="005507A4" w:rsidP="005507A4">
      <w:pPr>
        <w:rPr>
          <w:color w:val="000000"/>
          <w:sz w:val="20"/>
          <w:szCs w:val="20"/>
        </w:rPr>
      </w:pPr>
      <w:r w:rsidRPr="005507A4">
        <w:rPr>
          <w:color w:val="000000"/>
          <w:sz w:val="20"/>
          <w:szCs w:val="20"/>
        </w:rPr>
        <w:t>632092, Новосибирская область, Северный район, с. Новотроицк, ул. Советская, 2</w:t>
      </w:r>
    </w:p>
    <w:p w:rsidR="005507A4" w:rsidRPr="005507A4" w:rsidRDefault="005507A4" w:rsidP="005507A4">
      <w:pPr>
        <w:rPr>
          <w:color w:val="000000"/>
          <w:sz w:val="20"/>
          <w:szCs w:val="20"/>
        </w:rPr>
      </w:pPr>
      <w:r w:rsidRPr="005507A4">
        <w:rPr>
          <w:color w:val="000000"/>
          <w:sz w:val="20"/>
          <w:szCs w:val="20"/>
        </w:rPr>
        <w:t>1.2.2. Часы приёма заявителей в администрации муниципального образования:</w:t>
      </w:r>
    </w:p>
    <w:p w:rsidR="005507A4" w:rsidRPr="005507A4" w:rsidRDefault="005507A4" w:rsidP="005507A4">
      <w:pPr>
        <w:rPr>
          <w:color w:val="000000"/>
          <w:sz w:val="20"/>
          <w:szCs w:val="20"/>
        </w:rPr>
      </w:pPr>
      <w:r w:rsidRPr="005507A4">
        <w:rPr>
          <w:color w:val="000000"/>
          <w:sz w:val="20"/>
          <w:szCs w:val="20"/>
        </w:rPr>
        <w:t>- понедельник – пятница: с 9-00 до 13-00 с 14-00 до 17-00;</w:t>
      </w:r>
    </w:p>
    <w:p w:rsidR="005507A4" w:rsidRPr="005507A4" w:rsidRDefault="005507A4" w:rsidP="005507A4">
      <w:pPr>
        <w:rPr>
          <w:color w:val="000000"/>
          <w:sz w:val="20"/>
          <w:szCs w:val="20"/>
        </w:rPr>
      </w:pPr>
      <w:r w:rsidRPr="005507A4">
        <w:rPr>
          <w:color w:val="000000"/>
          <w:sz w:val="20"/>
          <w:szCs w:val="20"/>
        </w:rPr>
        <w:t>- перерыв на обед: 13.00 – 14.00 часов;</w:t>
      </w:r>
    </w:p>
    <w:p w:rsidR="005507A4" w:rsidRPr="005507A4" w:rsidRDefault="005507A4" w:rsidP="005507A4">
      <w:pPr>
        <w:rPr>
          <w:color w:val="000000"/>
          <w:sz w:val="20"/>
          <w:szCs w:val="20"/>
        </w:rPr>
      </w:pPr>
      <w:r w:rsidRPr="005507A4">
        <w:rPr>
          <w:color w:val="000000"/>
          <w:sz w:val="20"/>
          <w:szCs w:val="20"/>
        </w:rPr>
        <w:t>- выходные дни – суббота, воскресенье.</w:t>
      </w:r>
    </w:p>
    <w:p w:rsidR="005507A4" w:rsidRPr="005507A4" w:rsidRDefault="005507A4" w:rsidP="005507A4">
      <w:pPr>
        <w:rPr>
          <w:color w:val="000000"/>
          <w:sz w:val="20"/>
          <w:szCs w:val="20"/>
        </w:rPr>
      </w:pPr>
      <w:r w:rsidRPr="005507A4">
        <w:rPr>
          <w:color w:val="000000"/>
          <w:sz w:val="20"/>
          <w:szCs w:val="20"/>
        </w:rPr>
        <w:t xml:space="preserve">1.2.3. Адрес официального интернет - сайта администрации </w:t>
      </w:r>
      <w:r w:rsidRPr="005507A4">
        <w:rPr>
          <w:sz w:val="20"/>
          <w:szCs w:val="20"/>
        </w:rPr>
        <w:t>Новотроицкого</w:t>
      </w:r>
      <w:r w:rsidRPr="005507A4">
        <w:rPr>
          <w:color w:val="000000"/>
          <w:sz w:val="20"/>
          <w:szCs w:val="20"/>
        </w:rPr>
        <w:t xml:space="preserve"> сельсовета Северного района Новосибирской области</w:t>
      </w:r>
    </w:p>
    <w:p w:rsidR="005507A4" w:rsidRPr="005507A4" w:rsidRDefault="005507A4" w:rsidP="005507A4">
      <w:pPr>
        <w:rPr>
          <w:color w:val="000000"/>
          <w:sz w:val="20"/>
          <w:szCs w:val="20"/>
        </w:rPr>
      </w:pPr>
      <w:r w:rsidRPr="005507A4">
        <w:rPr>
          <w:color w:val="000000"/>
          <w:sz w:val="20"/>
          <w:szCs w:val="20"/>
        </w:rPr>
        <w:t xml:space="preserve">Информация, размещаемая на официальном интернет-сайте и информационном стенде администрации </w:t>
      </w:r>
      <w:r w:rsidRPr="005507A4">
        <w:rPr>
          <w:sz w:val="20"/>
          <w:szCs w:val="20"/>
        </w:rPr>
        <w:t>Новотроицкого</w:t>
      </w:r>
      <w:r w:rsidRPr="005507A4">
        <w:rPr>
          <w:color w:val="000000"/>
          <w:sz w:val="20"/>
          <w:szCs w:val="20"/>
        </w:rPr>
        <w:t xml:space="preserve"> сельсовета, обновляется по мере ее изменения.</w:t>
      </w:r>
    </w:p>
    <w:p w:rsidR="005507A4" w:rsidRPr="005507A4" w:rsidRDefault="005507A4" w:rsidP="005507A4">
      <w:pPr>
        <w:rPr>
          <w:color w:val="000000"/>
          <w:sz w:val="20"/>
          <w:szCs w:val="20"/>
        </w:rPr>
      </w:pPr>
      <w:r w:rsidRPr="005507A4">
        <w:rPr>
          <w:color w:val="000000"/>
          <w:sz w:val="20"/>
          <w:szCs w:val="20"/>
        </w:rPr>
        <w:t xml:space="preserve">Адрес электронной почты: </w:t>
      </w:r>
      <w:proofErr w:type="spellStart"/>
      <w:r w:rsidRPr="005507A4">
        <w:rPr>
          <w:color w:val="000000"/>
          <w:sz w:val="20"/>
          <w:szCs w:val="20"/>
          <w:lang w:val="en-US"/>
        </w:rPr>
        <w:t>novotroadm</w:t>
      </w:r>
      <w:proofErr w:type="spellEnd"/>
      <w:r w:rsidRPr="005507A4">
        <w:rPr>
          <w:color w:val="000000"/>
          <w:sz w:val="20"/>
          <w:szCs w:val="20"/>
        </w:rPr>
        <w:t>@</w:t>
      </w:r>
      <w:r w:rsidRPr="005507A4">
        <w:rPr>
          <w:color w:val="000000"/>
          <w:sz w:val="20"/>
          <w:szCs w:val="20"/>
          <w:lang w:val="en-US"/>
        </w:rPr>
        <w:t>mail</w:t>
      </w:r>
      <w:r w:rsidRPr="005507A4">
        <w:rPr>
          <w:color w:val="000000"/>
          <w:sz w:val="20"/>
          <w:szCs w:val="20"/>
        </w:rPr>
        <w:t>.</w:t>
      </w:r>
      <w:proofErr w:type="spellStart"/>
      <w:r w:rsidRPr="005507A4">
        <w:rPr>
          <w:color w:val="000000"/>
          <w:sz w:val="20"/>
          <w:szCs w:val="20"/>
        </w:rPr>
        <w:t>ru</w:t>
      </w:r>
      <w:proofErr w:type="spellEnd"/>
    </w:p>
    <w:p w:rsidR="005507A4" w:rsidRPr="005507A4" w:rsidRDefault="005507A4" w:rsidP="005507A4">
      <w:pPr>
        <w:rPr>
          <w:color w:val="000000"/>
          <w:sz w:val="20"/>
          <w:szCs w:val="20"/>
        </w:rPr>
      </w:pPr>
      <w:r w:rsidRPr="005507A4">
        <w:rPr>
          <w:color w:val="000000"/>
          <w:sz w:val="20"/>
          <w:szCs w:val="20"/>
        </w:rPr>
        <w:t>1.2.4. Информация по вопросам предоставления муниципальной услуги предоставляется:</w:t>
      </w:r>
    </w:p>
    <w:p w:rsidR="005507A4" w:rsidRPr="005507A4" w:rsidRDefault="005507A4" w:rsidP="005507A4">
      <w:pPr>
        <w:rPr>
          <w:color w:val="000000"/>
          <w:sz w:val="20"/>
          <w:szCs w:val="20"/>
        </w:rPr>
      </w:pPr>
      <w:r w:rsidRPr="005507A4">
        <w:rPr>
          <w:color w:val="000000"/>
          <w:sz w:val="20"/>
          <w:szCs w:val="20"/>
        </w:rPr>
        <w:t xml:space="preserve">- специалистами администрации </w:t>
      </w:r>
      <w:r w:rsidRPr="005507A4">
        <w:rPr>
          <w:sz w:val="20"/>
          <w:szCs w:val="20"/>
        </w:rPr>
        <w:t>Новотроицкого</w:t>
      </w:r>
      <w:r w:rsidRPr="005507A4">
        <w:rPr>
          <w:color w:val="000000"/>
          <w:sz w:val="20"/>
          <w:szCs w:val="20"/>
        </w:rPr>
        <w:t xml:space="preserve"> сельсовета, участвующими в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 xml:space="preserve">- посредством размещения на информационном стенде и официальном сайте администрации </w:t>
      </w:r>
      <w:r w:rsidRPr="005507A4">
        <w:rPr>
          <w:sz w:val="20"/>
          <w:szCs w:val="20"/>
        </w:rPr>
        <w:t>Новотроицкого</w:t>
      </w:r>
      <w:r w:rsidRPr="005507A4">
        <w:rPr>
          <w:color w:val="000000"/>
          <w:sz w:val="20"/>
          <w:szCs w:val="20"/>
        </w:rPr>
        <w:t xml:space="preserve"> сельсовета в сети Интернет, электронного информирования;</w:t>
      </w:r>
    </w:p>
    <w:p w:rsidR="005507A4" w:rsidRPr="005507A4" w:rsidRDefault="005507A4" w:rsidP="005507A4">
      <w:pPr>
        <w:rPr>
          <w:color w:val="000000"/>
          <w:sz w:val="20"/>
          <w:szCs w:val="20"/>
        </w:rPr>
      </w:pPr>
      <w:r w:rsidRPr="005507A4">
        <w:rPr>
          <w:color w:val="000000"/>
          <w:sz w:val="20"/>
          <w:szCs w:val="20"/>
        </w:rPr>
        <w:t>- с использованием средств телефонной, почтовой связи.</w:t>
      </w:r>
    </w:p>
    <w:p w:rsidR="005507A4" w:rsidRPr="005507A4" w:rsidRDefault="005507A4" w:rsidP="005507A4">
      <w:pPr>
        <w:rPr>
          <w:color w:val="000000"/>
          <w:sz w:val="20"/>
          <w:szCs w:val="20"/>
        </w:rPr>
      </w:pPr>
      <w:r w:rsidRPr="005507A4">
        <w:rPr>
          <w:color w:val="000000"/>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5507A4" w:rsidRPr="005507A4" w:rsidRDefault="005507A4" w:rsidP="005507A4">
      <w:pPr>
        <w:rPr>
          <w:color w:val="000000"/>
          <w:sz w:val="20"/>
          <w:szCs w:val="20"/>
        </w:rPr>
      </w:pPr>
      <w:r w:rsidRPr="005507A4">
        <w:rPr>
          <w:color w:val="000000"/>
          <w:sz w:val="20"/>
          <w:szCs w:val="20"/>
        </w:rPr>
        <w:t>- в устной форме лично или по телефону:</w:t>
      </w:r>
    </w:p>
    <w:p w:rsidR="005507A4" w:rsidRPr="005507A4" w:rsidRDefault="005507A4" w:rsidP="005507A4">
      <w:pPr>
        <w:rPr>
          <w:color w:val="000000"/>
          <w:sz w:val="20"/>
          <w:szCs w:val="20"/>
        </w:rPr>
      </w:pPr>
      <w:r w:rsidRPr="005507A4">
        <w:rPr>
          <w:color w:val="000000"/>
          <w:sz w:val="20"/>
          <w:szCs w:val="20"/>
        </w:rPr>
        <w:t xml:space="preserve">- к специалистам структурных подразделений администрации </w:t>
      </w:r>
      <w:r w:rsidRPr="005507A4">
        <w:rPr>
          <w:sz w:val="20"/>
          <w:szCs w:val="20"/>
        </w:rPr>
        <w:t>Новотроицкого</w:t>
      </w:r>
      <w:r w:rsidRPr="005507A4">
        <w:rPr>
          <w:color w:val="000000"/>
          <w:sz w:val="20"/>
          <w:szCs w:val="20"/>
        </w:rPr>
        <w:t xml:space="preserve"> сельсовета, участвующим в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 в письменной форме почтой;</w:t>
      </w:r>
    </w:p>
    <w:p w:rsidR="005507A4" w:rsidRPr="005507A4" w:rsidRDefault="005507A4" w:rsidP="005507A4">
      <w:pPr>
        <w:rPr>
          <w:color w:val="000000"/>
          <w:sz w:val="20"/>
          <w:szCs w:val="20"/>
        </w:rPr>
      </w:pPr>
      <w:r w:rsidRPr="005507A4">
        <w:rPr>
          <w:color w:val="000000"/>
          <w:sz w:val="20"/>
          <w:szCs w:val="20"/>
        </w:rPr>
        <w:t>- посредством электронной почты;</w:t>
      </w:r>
    </w:p>
    <w:p w:rsidR="005507A4" w:rsidRPr="005507A4" w:rsidRDefault="005507A4" w:rsidP="005507A4">
      <w:pPr>
        <w:rPr>
          <w:color w:val="000000"/>
          <w:sz w:val="20"/>
          <w:szCs w:val="20"/>
        </w:rPr>
      </w:pPr>
      <w:r w:rsidRPr="005507A4">
        <w:rPr>
          <w:color w:val="000000"/>
          <w:sz w:val="20"/>
          <w:szCs w:val="20"/>
        </w:rPr>
        <w:t>- с использованием Единого портала государственных и муниципальных услуг;</w:t>
      </w:r>
    </w:p>
    <w:p w:rsidR="005507A4" w:rsidRPr="005507A4" w:rsidRDefault="005507A4" w:rsidP="005507A4">
      <w:pPr>
        <w:rPr>
          <w:color w:val="000000"/>
          <w:sz w:val="20"/>
          <w:szCs w:val="20"/>
        </w:rPr>
      </w:pPr>
      <w:r w:rsidRPr="005507A4">
        <w:rPr>
          <w:color w:val="000000"/>
          <w:sz w:val="20"/>
          <w:szCs w:val="20"/>
        </w:rPr>
        <w:t>- через МФЦ.</w:t>
      </w:r>
    </w:p>
    <w:p w:rsidR="005507A4" w:rsidRPr="005507A4" w:rsidRDefault="005507A4" w:rsidP="005507A4">
      <w:pPr>
        <w:rPr>
          <w:color w:val="000000"/>
          <w:sz w:val="20"/>
          <w:szCs w:val="20"/>
        </w:rPr>
      </w:pPr>
      <w:r w:rsidRPr="005507A4">
        <w:rPr>
          <w:color w:val="000000"/>
          <w:sz w:val="20"/>
          <w:szCs w:val="20"/>
        </w:rPr>
        <w:t>Информирование проводится в двух формах: устное и письменное.</w:t>
      </w:r>
    </w:p>
    <w:p w:rsidR="005507A4" w:rsidRPr="005507A4" w:rsidRDefault="005507A4" w:rsidP="005507A4">
      <w:pPr>
        <w:rPr>
          <w:color w:val="000000"/>
          <w:sz w:val="20"/>
          <w:szCs w:val="20"/>
        </w:rPr>
      </w:pPr>
      <w:r w:rsidRPr="005507A4">
        <w:rPr>
          <w:color w:val="000000"/>
          <w:sz w:val="20"/>
          <w:szCs w:val="20"/>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5507A4" w:rsidRPr="005507A4" w:rsidRDefault="005507A4" w:rsidP="005507A4">
      <w:pPr>
        <w:rPr>
          <w:color w:val="000000"/>
          <w:sz w:val="20"/>
          <w:szCs w:val="20"/>
        </w:rPr>
      </w:pPr>
      <w:r w:rsidRPr="005507A4">
        <w:rPr>
          <w:color w:val="000000"/>
          <w:sz w:val="20"/>
          <w:szCs w:val="20"/>
        </w:rPr>
        <w:t>Устное информирование обратившегося лица осуществляется специалистом не более 10 минут.</w:t>
      </w:r>
    </w:p>
    <w:p w:rsidR="005507A4" w:rsidRPr="005507A4" w:rsidRDefault="005507A4" w:rsidP="005507A4">
      <w:pPr>
        <w:rPr>
          <w:color w:val="000000"/>
          <w:sz w:val="20"/>
          <w:szCs w:val="20"/>
        </w:rPr>
      </w:pPr>
      <w:r w:rsidRPr="005507A4">
        <w:rPr>
          <w:color w:val="000000"/>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5507A4" w:rsidRPr="005507A4" w:rsidRDefault="005507A4" w:rsidP="005507A4">
      <w:pPr>
        <w:rPr>
          <w:color w:val="000000"/>
          <w:sz w:val="20"/>
          <w:szCs w:val="20"/>
        </w:rPr>
      </w:pPr>
      <w:r w:rsidRPr="005507A4">
        <w:rPr>
          <w:color w:val="000000"/>
          <w:sz w:val="20"/>
          <w:szCs w:val="20"/>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Ответ на обращение готовится в течение 30 дней со дня регистрации письменного обращения.</w:t>
      </w:r>
    </w:p>
    <w:p w:rsidR="005507A4" w:rsidRPr="005507A4" w:rsidRDefault="005507A4" w:rsidP="005507A4">
      <w:pPr>
        <w:rPr>
          <w:color w:val="000000"/>
          <w:sz w:val="20"/>
          <w:szCs w:val="20"/>
        </w:rPr>
      </w:pPr>
      <w:r w:rsidRPr="005507A4">
        <w:rPr>
          <w:color w:val="000000"/>
          <w:sz w:val="20"/>
          <w:szCs w:val="20"/>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5507A4" w:rsidRPr="005507A4" w:rsidRDefault="005507A4" w:rsidP="005507A4">
      <w:pPr>
        <w:rPr>
          <w:color w:val="000000"/>
          <w:sz w:val="20"/>
          <w:szCs w:val="20"/>
        </w:rPr>
      </w:pPr>
      <w:proofErr w:type="gramStart"/>
      <w:r w:rsidRPr="005507A4">
        <w:rPr>
          <w:color w:val="000000"/>
          <w:sz w:val="20"/>
          <w:szCs w:val="20"/>
        </w:rPr>
        <w:t xml:space="preserve">Письменный ответ на обращение подписывается Главой </w:t>
      </w:r>
      <w:r w:rsidRPr="005507A4">
        <w:rPr>
          <w:sz w:val="20"/>
          <w:szCs w:val="20"/>
        </w:rPr>
        <w:t>Новотроицкого</w:t>
      </w:r>
      <w:r w:rsidRPr="005507A4">
        <w:rPr>
          <w:color w:val="000000"/>
          <w:sz w:val="20"/>
          <w:szCs w:val="20"/>
        </w:rPr>
        <w:t xml:space="preserve"> сельсовета и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w:t>
      </w:r>
      <w:r w:rsidRPr="005507A4">
        <w:rPr>
          <w:color w:val="000000"/>
          <w:sz w:val="20"/>
          <w:szCs w:val="20"/>
        </w:rPr>
        <w:lastRenderedPageBreak/>
        <w:t>обращении, поступившем в орган местного самоуправления или</w:t>
      </w:r>
      <w:proofErr w:type="gramEnd"/>
      <w:r w:rsidRPr="005507A4">
        <w:rPr>
          <w:color w:val="000000"/>
          <w:sz w:val="20"/>
          <w:szCs w:val="20"/>
        </w:rPr>
        <w:t xml:space="preserve"> должностному лицу в письменной форме. </w:t>
      </w:r>
      <w:proofErr w:type="gramStart"/>
      <w:r w:rsidRPr="005507A4">
        <w:rPr>
          <w:color w:val="000000"/>
          <w:sz w:val="20"/>
          <w:szCs w:val="20"/>
        </w:rPr>
        <w:t>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w:t>
      </w:r>
      <w:proofErr w:type="gramEnd"/>
      <w:r w:rsidRPr="005507A4">
        <w:rPr>
          <w:color w:val="000000"/>
          <w:sz w:val="20"/>
          <w:szCs w:val="20"/>
        </w:rPr>
        <w:t xml:space="preserve"> №59-ФЗ от 02.05.2006г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5507A4" w:rsidRPr="005507A4" w:rsidRDefault="005507A4" w:rsidP="005507A4">
      <w:pPr>
        <w:rPr>
          <w:color w:val="000000"/>
          <w:sz w:val="20"/>
          <w:szCs w:val="20"/>
        </w:rPr>
      </w:pPr>
      <w:r w:rsidRPr="005507A4">
        <w:rPr>
          <w:color w:val="000000"/>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507A4" w:rsidRPr="005507A4" w:rsidRDefault="005507A4" w:rsidP="005507A4">
      <w:pPr>
        <w:rPr>
          <w:color w:val="000000"/>
          <w:sz w:val="20"/>
          <w:szCs w:val="20"/>
        </w:rPr>
      </w:pPr>
      <w:r w:rsidRPr="005507A4">
        <w:rPr>
          <w:color w:val="000000"/>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507A4" w:rsidRPr="005507A4" w:rsidRDefault="005507A4" w:rsidP="005507A4">
      <w:pPr>
        <w:rPr>
          <w:color w:val="000000"/>
          <w:sz w:val="20"/>
          <w:szCs w:val="20"/>
        </w:rPr>
      </w:pPr>
      <w:r w:rsidRPr="005507A4">
        <w:rPr>
          <w:color w:val="000000"/>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507A4" w:rsidRPr="005507A4" w:rsidRDefault="005507A4" w:rsidP="005507A4">
      <w:pPr>
        <w:rPr>
          <w:color w:val="000000"/>
          <w:sz w:val="20"/>
          <w:szCs w:val="20"/>
        </w:rPr>
      </w:pPr>
      <w:proofErr w:type="gramStart"/>
      <w:r w:rsidRPr="005507A4">
        <w:rPr>
          <w:color w:val="000000"/>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Новотроицкого сельсовета, в федеральной государственной информационной системе «Единый портал государственных и муниципальных услуг (функций)» (</w:t>
      </w:r>
      <w:proofErr w:type="spellStart"/>
      <w:r w:rsidRPr="005507A4">
        <w:rPr>
          <w:color w:val="000000"/>
          <w:sz w:val="20"/>
          <w:szCs w:val="20"/>
        </w:rPr>
        <w:t>www.gosuslugi.ru</w:t>
      </w:r>
      <w:proofErr w:type="spellEnd"/>
      <w:r w:rsidRPr="005507A4">
        <w:rPr>
          <w:color w:val="000000"/>
          <w:sz w:val="20"/>
          <w:szCs w:val="20"/>
        </w:rPr>
        <w:t>) и обновляется по мере ее изменения.</w:t>
      </w:r>
      <w:proofErr w:type="gramEnd"/>
    </w:p>
    <w:p w:rsidR="005507A4" w:rsidRPr="005507A4" w:rsidRDefault="005507A4" w:rsidP="005507A4">
      <w:pPr>
        <w:jc w:val="center"/>
        <w:rPr>
          <w:color w:val="000000"/>
          <w:sz w:val="20"/>
          <w:szCs w:val="20"/>
        </w:rPr>
      </w:pPr>
      <w:r w:rsidRPr="005507A4">
        <w:rPr>
          <w:b/>
          <w:bCs/>
          <w:color w:val="000000"/>
          <w:sz w:val="20"/>
          <w:szCs w:val="20"/>
        </w:rPr>
        <w:t>2. Стандарт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2.1. Наименование муниципальной услуги: выдача разрешений на перевозку тяжеловесных и (или) крупногабаритных грузов по автомобильным дорогам местного значения.</w:t>
      </w:r>
    </w:p>
    <w:p w:rsidR="005507A4" w:rsidRPr="005507A4" w:rsidRDefault="005507A4" w:rsidP="005507A4">
      <w:pPr>
        <w:rPr>
          <w:color w:val="000000"/>
          <w:sz w:val="20"/>
          <w:szCs w:val="20"/>
        </w:rPr>
      </w:pPr>
      <w:r w:rsidRPr="005507A4">
        <w:rPr>
          <w:color w:val="000000"/>
          <w:sz w:val="20"/>
          <w:szCs w:val="20"/>
        </w:rPr>
        <w:t xml:space="preserve">2.2. Предоставление муниципальной услуги осуществляет администрация </w:t>
      </w:r>
      <w:r w:rsidRPr="005507A4">
        <w:rPr>
          <w:sz w:val="20"/>
          <w:szCs w:val="20"/>
        </w:rPr>
        <w:t>Новотроицкого</w:t>
      </w:r>
      <w:r w:rsidRPr="005507A4">
        <w:rPr>
          <w:color w:val="000000"/>
          <w:sz w:val="20"/>
          <w:szCs w:val="20"/>
        </w:rPr>
        <w:t xml:space="preserve"> сельсовета.</w:t>
      </w:r>
    </w:p>
    <w:p w:rsidR="005507A4" w:rsidRPr="005507A4" w:rsidRDefault="005507A4" w:rsidP="005507A4">
      <w:pPr>
        <w:rPr>
          <w:color w:val="000000"/>
          <w:sz w:val="20"/>
          <w:szCs w:val="20"/>
        </w:rPr>
      </w:pPr>
      <w:r w:rsidRPr="005507A4">
        <w:rPr>
          <w:color w:val="000000"/>
          <w:sz w:val="20"/>
          <w:szCs w:val="20"/>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507A4" w:rsidRPr="005507A4" w:rsidRDefault="005507A4" w:rsidP="005507A4">
      <w:pPr>
        <w:rPr>
          <w:color w:val="000000"/>
          <w:sz w:val="20"/>
          <w:szCs w:val="20"/>
        </w:rPr>
      </w:pPr>
      <w:r w:rsidRPr="005507A4">
        <w:rPr>
          <w:color w:val="000000"/>
          <w:sz w:val="20"/>
          <w:szCs w:val="20"/>
        </w:rPr>
        <w:t xml:space="preserve">2.2.1. </w:t>
      </w:r>
      <w:proofErr w:type="gramStart"/>
      <w:r w:rsidRPr="005507A4">
        <w:rPr>
          <w:color w:val="000000"/>
          <w:sz w:val="20"/>
          <w:szCs w:val="20"/>
        </w:rPr>
        <w:t>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МФЦ за предоставлением муниципальной услуги (при наличии МФЦ).</w:t>
      </w:r>
      <w:proofErr w:type="gramEnd"/>
    </w:p>
    <w:p w:rsidR="005507A4" w:rsidRPr="005507A4" w:rsidRDefault="005507A4" w:rsidP="005507A4">
      <w:pPr>
        <w:rPr>
          <w:color w:val="000000"/>
          <w:sz w:val="20"/>
          <w:szCs w:val="20"/>
        </w:rPr>
      </w:pPr>
      <w:r w:rsidRPr="005507A4">
        <w:rPr>
          <w:color w:val="000000"/>
          <w:sz w:val="20"/>
          <w:szCs w:val="20"/>
        </w:rPr>
        <w:t>2.2.2. Заявитель имеет право направить заявление о предоставлении муниципальной услуги и прилагаемые к нему документы:</w:t>
      </w:r>
    </w:p>
    <w:p w:rsidR="005507A4" w:rsidRPr="005507A4" w:rsidRDefault="005507A4" w:rsidP="005507A4">
      <w:pPr>
        <w:rPr>
          <w:color w:val="000000"/>
          <w:sz w:val="20"/>
          <w:szCs w:val="20"/>
        </w:rPr>
      </w:pPr>
      <w:r w:rsidRPr="005507A4">
        <w:rPr>
          <w:color w:val="000000"/>
          <w:sz w:val="20"/>
          <w:szCs w:val="20"/>
        </w:rPr>
        <w:t>-непосредственно в администрацию в бумажном виде;</w:t>
      </w:r>
    </w:p>
    <w:p w:rsidR="005507A4" w:rsidRPr="005507A4" w:rsidRDefault="005507A4" w:rsidP="005507A4">
      <w:pPr>
        <w:rPr>
          <w:color w:val="000000"/>
          <w:sz w:val="20"/>
          <w:szCs w:val="20"/>
        </w:rPr>
      </w:pPr>
      <w:r w:rsidRPr="005507A4">
        <w:rPr>
          <w:color w:val="000000"/>
          <w:sz w:val="20"/>
          <w:szCs w:val="20"/>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5507A4" w:rsidRPr="005507A4" w:rsidRDefault="005507A4" w:rsidP="005507A4">
      <w:pPr>
        <w:rPr>
          <w:color w:val="000000"/>
          <w:sz w:val="20"/>
          <w:szCs w:val="20"/>
        </w:rPr>
      </w:pPr>
      <w:r w:rsidRPr="005507A4">
        <w:rPr>
          <w:color w:val="000000"/>
          <w:sz w:val="20"/>
          <w:szCs w:val="20"/>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5507A4" w:rsidRPr="005507A4" w:rsidRDefault="005507A4" w:rsidP="005507A4">
      <w:pPr>
        <w:rPr>
          <w:color w:val="000000"/>
          <w:sz w:val="20"/>
          <w:szCs w:val="20"/>
        </w:rPr>
      </w:pPr>
      <w:r w:rsidRPr="005507A4">
        <w:rPr>
          <w:color w:val="000000"/>
          <w:sz w:val="20"/>
          <w:szCs w:val="20"/>
        </w:rPr>
        <w:t>- непосредственно оператору МФЦ в бумажном виде (при наличии МФЦ).</w:t>
      </w:r>
    </w:p>
    <w:p w:rsidR="005507A4" w:rsidRPr="005507A4" w:rsidRDefault="005507A4" w:rsidP="005507A4">
      <w:pPr>
        <w:rPr>
          <w:color w:val="000000"/>
          <w:sz w:val="20"/>
          <w:szCs w:val="20"/>
        </w:rPr>
      </w:pPr>
      <w:r w:rsidRPr="005507A4">
        <w:rPr>
          <w:color w:val="000000"/>
          <w:sz w:val="20"/>
          <w:szCs w:val="20"/>
        </w:rPr>
        <w:t>2.3. Результатом предоставления муниципальной услуги является:</w:t>
      </w:r>
    </w:p>
    <w:p w:rsidR="005507A4" w:rsidRPr="005507A4" w:rsidRDefault="005507A4" w:rsidP="005507A4">
      <w:pPr>
        <w:rPr>
          <w:color w:val="000000"/>
          <w:sz w:val="20"/>
          <w:szCs w:val="20"/>
        </w:rPr>
      </w:pPr>
      <w:r w:rsidRPr="005507A4">
        <w:rPr>
          <w:color w:val="000000"/>
          <w:sz w:val="20"/>
          <w:szCs w:val="20"/>
        </w:rPr>
        <w:t>- выдача разрешения;</w:t>
      </w:r>
    </w:p>
    <w:p w:rsidR="005507A4" w:rsidRPr="005507A4" w:rsidRDefault="005507A4" w:rsidP="005507A4">
      <w:pPr>
        <w:rPr>
          <w:color w:val="000000"/>
          <w:sz w:val="20"/>
          <w:szCs w:val="20"/>
        </w:rPr>
      </w:pPr>
      <w:r w:rsidRPr="005507A4">
        <w:rPr>
          <w:color w:val="000000"/>
          <w:sz w:val="20"/>
          <w:szCs w:val="20"/>
        </w:rPr>
        <w:t>- отказ в предоставлении услуги;</w:t>
      </w:r>
    </w:p>
    <w:p w:rsidR="005507A4" w:rsidRPr="005507A4" w:rsidRDefault="005507A4" w:rsidP="005507A4">
      <w:pPr>
        <w:rPr>
          <w:color w:val="000000"/>
          <w:sz w:val="20"/>
          <w:szCs w:val="20"/>
        </w:rPr>
      </w:pPr>
      <w:r w:rsidRPr="005507A4">
        <w:rPr>
          <w:color w:val="000000"/>
          <w:sz w:val="20"/>
          <w:szCs w:val="20"/>
        </w:rPr>
        <w:t>2.4. Срок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 xml:space="preserve">2.4.2. 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w:t>
      </w:r>
      <w:proofErr w:type="gramStart"/>
      <w:r w:rsidRPr="005507A4">
        <w:rPr>
          <w:color w:val="000000"/>
          <w:sz w:val="20"/>
          <w:szCs w:val="20"/>
        </w:rPr>
        <w:t>с даты регистрации</w:t>
      </w:r>
      <w:proofErr w:type="gramEnd"/>
      <w:r w:rsidRPr="005507A4">
        <w:rPr>
          <w:color w:val="000000"/>
          <w:sz w:val="20"/>
          <w:szCs w:val="20"/>
        </w:rPr>
        <w:t xml:space="preserve">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w:t>
      </w:r>
    </w:p>
    <w:p w:rsidR="005507A4" w:rsidRPr="005507A4" w:rsidRDefault="005507A4" w:rsidP="005507A4">
      <w:pPr>
        <w:rPr>
          <w:color w:val="000000"/>
          <w:sz w:val="20"/>
          <w:szCs w:val="20"/>
        </w:rPr>
      </w:pPr>
      <w:r w:rsidRPr="005507A4">
        <w:rPr>
          <w:color w:val="000000"/>
          <w:sz w:val="20"/>
          <w:szCs w:val="20"/>
        </w:rPr>
        <w:t>2.4.3.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5507A4" w:rsidRPr="005507A4" w:rsidRDefault="005507A4" w:rsidP="005507A4">
      <w:pPr>
        <w:rPr>
          <w:color w:val="000000"/>
          <w:sz w:val="20"/>
          <w:szCs w:val="20"/>
        </w:rPr>
      </w:pPr>
      <w:r w:rsidRPr="005507A4">
        <w:rPr>
          <w:color w:val="000000"/>
          <w:sz w:val="20"/>
          <w:szCs w:val="20"/>
        </w:rPr>
        <w:t>2.4.4. В случае</w:t>
      </w:r>
      <w:proofErr w:type="gramStart"/>
      <w:r w:rsidRPr="005507A4">
        <w:rPr>
          <w:color w:val="000000"/>
          <w:sz w:val="20"/>
          <w:szCs w:val="20"/>
        </w:rPr>
        <w:t>,</w:t>
      </w:r>
      <w:proofErr w:type="gramEnd"/>
      <w:r w:rsidRPr="005507A4">
        <w:rPr>
          <w:color w:val="000000"/>
          <w:sz w:val="20"/>
          <w:szCs w:val="20"/>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5507A4" w:rsidRPr="005507A4" w:rsidRDefault="005507A4" w:rsidP="005507A4">
      <w:pPr>
        <w:rPr>
          <w:color w:val="000000"/>
          <w:sz w:val="20"/>
          <w:szCs w:val="20"/>
        </w:rPr>
      </w:pPr>
      <w:r w:rsidRPr="005507A4">
        <w:rPr>
          <w:color w:val="000000"/>
          <w:sz w:val="20"/>
          <w:szCs w:val="20"/>
        </w:rPr>
        <w:t>В случае отсутствия возможности использования факсимильной связи, Портала и (или) единой системы межведомственного электронного взаимодействия срок выдачи специального разрешения увеличивается на срок доставки документов Почтой России.</w:t>
      </w:r>
    </w:p>
    <w:p w:rsidR="005507A4" w:rsidRPr="005507A4" w:rsidRDefault="005507A4" w:rsidP="005507A4">
      <w:pPr>
        <w:rPr>
          <w:color w:val="000000"/>
          <w:sz w:val="20"/>
          <w:szCs w:val="20"/>
        </w:rPr>
      </w:pPr>
      <w:r w:rsidRPr="005507A4">
        <w:rPr>
          <w:color w:val="000000"/>
          <w:sz w:val="20"/>
          <w:szCs w:val="20"/>
        </w:rPr>
        <w:t>2.5. Правовые основания для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lastRenderedPageBreak/>
        <w:t xml:space="preserve">Предоставление муниципальной услуги осуществляется в соответствии </w:t>
      </w:r>
      <w:proofErr w:type="gramStart"/>
      <w:r w:rsidRPr="005507A4">
        <w:rPr>
          <w:color w:val="000000"/>
          <w:sz w:val="20"/>
          <w:szCs w:val="20"/>
        </w:rPr>
        <w:t>с</w:t>
      </w:r>
      <w:proofErr w:type="gramEnd"/>
      <w:r w:rsidRPr="005507A4">
        <w:rPr>
          <w:color w:val="000000"/>
          <w:sz w:val="20"/>
          <w:szCs w:val="20"/>
        </w:rPr>
        <w:t>:</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w:t>
      </w:r>
      <w:hyperlink r:id="rId12" w:tgtFrame="_blank" w:history="1">
        <w:r w:rsidRPr="005507A4">
          <w:rPr>
            <w:rStyle w:val="11"/>
            <w:color w:val="0000FF"/>
            <w:sz w:val="20"/>
            <w:szCs w:val="20"/>
          </w:rPr>
          <w:t>Конституцией</w:t>
        </w:r>
      </w:hyperlink>
      <w:r w:rsidRPr="005507A4">
        <w:rPr>
          <w:color w:val="000000"/>
          <w:sz w:val="20"/>
          <w:szCs w:val="20"/>
        </w:rPr>
        <w:t> Российской Федерации;</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xml:space="preserve"> Налоговым </w:t>
      </w:r>
      <w:hyperlink r:id="rId13" w:tgtFrame="_blank" w:history="1">
        <w:r w:rsidRPr="005507A4">
          <w:rPr>
            <w:rStyle w:val="11"/>
            <w:color w:val="0000FF"/>
            <w:sz w:val="20"/>
            <w:szCs w:val="20"/>
          </w:rPr>
          <w:t>кодексом</w:t>
        </w:r>
      </w:hyperlink>
      <w:r w:rsidRPr="005507A4">
        <w:rPr>
          <w:color w:val="000000"/>
          <w:sz w:val="20"/>
          <w:szCs w:val="20"/>
        </w:rPr>
        <w:t> Российской Федерации;</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w:t>
      </w:r>
      <w:hyperlink r:id="rId14" w:tgtFrame="_blank" w:history="1">
        <w:r w:rsidRPr="005507A4">
          <w:rPr>
            <w:rStyle w:val="11"/>
            <w:color w:val="0000FF"/>
            <w:sz w:val="20"/>
            <w:szCs w:val="20"/>
          </w:rPr>
          <w:t>Гражданским кодексом</w:t>
        </w:r>
      </w:hyperlink>
      <w:r w:rsidRPr="005507A4">
        <w:rPr>
          <w:color w:val="000000"/>
          <w:sz w:val="20"/>
          <w:szCs w:val="20"/>
        </w:rPr>
        <w:t> Российской Федерации от 30.11.1994 № 51-ФЗ (</w:t>
      </w:r>
      <w:proofErr w:type="gramStart"/>
      <w:r w:rsidRPr="005507A4">
        <w:rPr>
          <w:color w:val="000000"/>
          <w:sz w:val="20"/>
          <w:szCs w:val="20"/>
        </w:rPr>
        <w:t>принят</w:t>
      </w:r>
      <w:proofErr w:type="gramEnd"/>
      <w:r w:rsidRPr="005507A4">
        <w:rPr>
          <w:color w:val="000000"/>
          <w:sz w:val="20"/>
          <w:szCs w:val="20"/>
        </w:rPr>
        <w:t xml:space="preserve"> ГД ФС РФ 21.10.1994);</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xml:space="preserve"> Федеральным законом </w:t>
      </w:r>
      <w:hyperlink r:id="rId15" w:tgtFrame="_blank" w:history="1">
        <w:r w:rsidRPr="005507A4">
          <w:rPr>
            <w:rStyle w:val="11"/>
            <w:color w:val="0000FF"/>
            <w:sz w:val="20"/>
            <w:szCs w:val="20"/>
          </w:rPr>
          <w:t>от 02.05.2006 № 59-ФЗ</w:t>
        </w:r>
      </w:hyperlink>
      <w:r w:rsidRPr="005507A4">
        <w:rPr>
          <w:color w:val="000000"/>
          <w:sz w:val="20"/>
          <w:szCs w:val="20"/>
        </w:rPr>
        <w:t> "</w:t>
      </w:r>
      <w:hyperlink r:id="rId16" w:tgtFrame="_blank" w:history="1">
        <w:r w:rsidRPr="005507A4">
          <w:rPr>
            <w:rStyle w:val="11"/>
            <w:color w:val="0000FF"/>
            <w:sz w:val="20"/>
            <w:szCs w:val="20"/>
          </w:rPr>
          <w:t>О порядке рассмотрения обращений граждан Российской Федерации</w:t>
        </w:r>
      </w:hyperlink>
      <w:r w:rsidRPr="005507A4">
        <w:rPr>
          <w:color w:val="000000"/>
          <w:sz w:val="20"/>
          <w:szCs w:val="20"/>
        </w:rPr>
        <w:t>;</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xml:space="preserve"> Федеральным законом от 06.10.2003 №131-ФЗ "</w:t>
      </w:r>
      <w:hyperlink r:id="rId17" w:tgtFrame="_blank" w:history="1">
        <w:r w:rsidRPr="005507A4">
          <w:rPr>
            <w:rStyle w:val="11"/>
            <w:color w:val="0000FF"/>
            <w:sz w:val="20"/>
            <w:szCs w:val="20"/>
          </w:rPr>
          <w:t>Об общих принципах организации местного самоуправления</w:t>
        </w:r>
      </w:hyperlink>
      <w:r w:rsidRPr="005507A4">
        <w:rPr>
          <w:color w:val="000000"/>
          <w:sz w:val="20"/>
          <w:szCs w:val="20"/>
        </w:rPr>
        <w:t> в Российской Федерации";</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xml:space="preserve"> Уставом </w:t>
      </w:r>
      <w:r w:rsidRPr="005507A4">
        <w:rPr>
          <w:sz w:val="20"/>
          <w:szCs w:val="20"/>
        </w:rPr>
        <w:t>Новотроицкого</w:t>
      </w:r>
      <w:r w:rsidRPr="005507A4">
        <w:rPr>
          <w:color w:val="000000"/>
          <w:sz w:val="20"/>
          <w:szCs w:val="20"/>
        </w:rPr>
        <w:t xml:space="preserve"> сельсовета Северного района Новосибирской области;</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xml:space="preserve"> Федеральным законом </w:t>
      </w:r>
      <w:hyperlink r:id="rId18" w:tgtFrame="_blank" w:history="1">
        <w:r w:rsidRPr="005507A4">
          <w:rPr>
            <w:rStyle w:val="11"/>
            <w:color w:val="0000FF"/>
            <w:sz w:val="20"/>
            <w:szCs w:val="20"/>
          </w:rPr>
          <w:t>от 27.07.2010 № 210-ФЗ</w:t>
        </w:r>
      </w:hyperlink>
      <w:r w:rsidRPr="005507A4">
        <w:rPr>
          <w:color w:val="000000"/>
          <w:sz w:val="20"/>
          <w:szCs w:val="20"/>
        </w:rPr>
        <w:t> "</w:t>
      </w:r>
      <w:hyperlink r:id="rId19" w:tgtFrame="_blank" w:history="1">
        <w:r w:rsidRPr="005507A4">
          <w:rPr>
            <w:rStyle w:val="11"/>
            <w:color w:val="0000FF"/>
            <w:sz w:val="20"/>
            <w:szCs w:val="20"/>
          </w:rPr>
          <w:t>Об организации предоставления государственных и муниципальных услуг</w:t>
        </w:r>
      </w:hyperlink>
      <w:r w:rsidRPr="005507A4">
        <w:rPr>
          <w:color w:val="000000"/>
          <w:sz w:val="20"/>
          <w:szCs w:val="20"/>
        </w:rPr>
        <w:t>";</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xml:space="preserve"> Федеральным законом от 08.11.2007 </w:t>
      </w:r>
      <w:hyperlink r:id="rId20" w:tgtFrame="_blank" w:history="1">
        <w:r w:rsidRPr="005507A4">
          <w:rPr>
            <w:rStyle w:val="11"/>
            <w:color w:val="0000FF"/>
            <w:sz w:val="20"/>
            <w:szCs w:val="20"/>
          </w:rPr>
          <w:t>№ 257-ФЗ</w:t>
        </w:r>
      </w:hyperlink>
      <w:r w:rsidRPr="005507A4">
        <w:rPr>
          <w:color w:val="000000"/>
          <w:sz w:val="20"/>
          <w:szCs w:val="20"/>
        </w:rPr>
        <w:t> «</w:t>
      </w:r>
      <w:hyperlink r:id="rId21" w:tgtFrame="_blank" w:history="1">
        <w:r w:rsidRPr="005507A4">
          <w:rPr>
            <w:rStyle w:val="11"/>
            <w:color w:val="0000FF"/>
            <w:sz w:val="20"/>
            <w:szCs w:val="20"/>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5507A4">
        <w:rPr>
          <w:color w:val="000000"/>
          <w:sz w:val="20"/>
          <w:szCs w:val="20"/>
        </w:rPr>
        <w:t>»;</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xml:space="preserve"> Инструкцией по перевозке крупногабаритных и тяжеловесных грузов автомобильным транспортом по дорогам Российской Федерации, зарегистрированной в Минюсте Российской Федерации 08.08.1996 № 1146;</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xml:space="preserve"> Постановлением Правительства Российской Федерации от 16.11.2009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w:t>
      </w:r>
    </w:p>
    <w:p w:rsidR="005507A4" w:rsidRPr="005507A4" w:rsidRDefault="005507A4" w:rsidP="005507A4">
      <w:pPr>
        <w:rPr>
          <w:color w:val="000000"/>
          <w:sz w:val="20"/>
          <w:szCs w:val="20"/>
        </w:rPr>
      </w:pPr>
      <w:r w:rsidRPr="005507A4">
        <w:rPr>
          <w:color w:val="000000"/>
          <w:sz w:val="20"/>
          <w:szCs w:val="20"/>
        </w:rPr>
        <w:sym w:font="Symbol" w:char="F0FC"/>
      </w:r>
      <w:r w:rsidRPr="005507A4">
        <w:rPr>
          <w:color w:val="000000"/>
          <w:sz w:val="20"/>
          <w:szCs w:val="20"/>
        </w:rPr>
        <w:t xml:space="preserve"> Частью 7 статьи 31 Федерального закона от 08.11.2007 </w:t>
      </w:r>
      <w:hyperlink r:id="rId22" w:tgtFrame="_blank" w:history="1">
        <w:r w:rsidRPr="005507A4">
          <w:rPr>
            <w:rStyle w:val="11"/>
            <w:color w:val="0000FF"/>
            <w:sz w:val="20"/>
            <w:szCs w:val="20"/>
          </w:rPr>
          <w:t>№ 257-ФЗ</w:t>
        </w:r>
      </w:hyperlink>
      <w:r w:rsidRPr="005507A4">
        <w:rPr>
          <w:color w:val="000000"/>
          <w:sz w:val="20"/>
          <w:szCs w:val="20"/>
        </w:rPr>
        <w:t> за выдачу специального разрешения на перевозку тяжеловесных и (или) крупногабаритных грузов уплачивается государственная пошлина в соответствии с законодательством Российской Федерации о налогах и сборах;</w:t>
      </w:r>
    </w:p>
    <w:p w:rsidR="005507A4" w:rsidRPr="005507A4" w:rsidRDefault="005507A4" w:rsidP="005507A4">
      <w:pPr>
        <w:rPr>
          <w:color w:val="000000"/>
          <w:sz w:val="20"/>
          <w:szCs w:val="20"/>
        </w:rPr>
      </w:pPr>
      <w:r w:rsidRPr="005507A4">
        <w:rPr>
          <w:color w:val="000000"/>
          <w:sz w:val="20"/>
          <w:szCs w:val="20"/>
        </w:rPr>
        <w:t>2.6. Полный перечень документов, необходимых для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1) заявление на получение разрешения на перевозку тяжеловесных и (или) крупногабаритных грузов;</w:t>
      </w:r>
    </w:p>
    <w:p w:rsidR="005507A4" w:rsidRPr="005507A4" w:rsidRDefault="005507A4" w:rsidP="005507A4">
      <w:pPr>
        <w:rPr>
          <w:color w:val="000000"/>
          <w:sz w:val="20"/>
          <w:szCs w:val="20"/>
        </w:rPr>
      </w:pPr>
      <w:proofErr w:type="gramStart"/>
      <w:r w:rsidRPr="005507A4">
        <w:rPr>
          <w:color w:val="000000"/>
          <w:sz w:val="20"/>
          <w:szCs w:val="20"/>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roofErr w:type="gramEnd"/>
    </w:p>
    <w:p w:rsidR="005507A4" w:rsidRPr="005507A4" w:rsidRDefault="005507A4" w:rsidP="005507A4">
      <w:pPr>
        <w:rPr>
          <w:color w:val="000000"/>
          <w:sz w:val="20"/>
          <w:szCs w:val="20"/>
        </w:rPr>
      </w:pPr>
      <w:r w:rsidRPr="005507A4">
        <w:rPr>
          <w:color w:val="000000"/>
          <w:sz w:val="20"/>
          <w:szCs w:val="20"/>
        </w:rPr>
        <w:t xml:space="preserve">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N 3 к Порядку от 24.07.2012г №258. </w:t>
      </w:r>
      <w:proofErr w:type="gramStart"/>
      <w:r w:rsidRPr="005507A4">
        <w:rPr>
          <w:color w:val="000000"/>
          <w:sz w:val="20"/>
          <w:szCs w:val="20"/>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5507A4" w:rsidRPr="005507A4" w:rsidRDefault="005507A4" w:rsidP="005507A4">
      <w:pPr>
        <w:rPr>
          <w:color w:val="000000"/>
          <w:sz w:val="20"/>
          <w:szCs w:val="20"/>
        </w:rPr>
      </w:pPr>
      <w:r w:rsidRPr="005507A4">
        <w:rPr>
          <w:color w:val="000000"/>
          <w:sz w:val="20"/>
          <w:szCs w:val="20"/>
        </w:rPr>
        <w:t>4) сведения о технических требованиях к перевозке заявленного груза в транспортном положении;</w:t>
      </w:r>
    </w:p>
    <w:p w:rsidR="005507A4" w:rsidRPr="005507A4" w:rsidRDefault="005507A4" w:rsidP="005507A4">
      <w:pPr>
        <w:rPr>
          <w:color w:val="000000"/>
          <w:sz w:val="20"/>
          <w:szCs w:val="20"/>
        </w:rPr>
      </w:pPr>
      <w:r w:rsidRPr="005507A4">
        <w:rPr>
          <w:color w:val="000000"/>
          <w:sz w:val="20"/>
          <w:szCs w:val="20"/>
        </w:rPr>
        <w:t>5) копия платежного документа, подтверждающего уплату государственной пошлины за выдачу специального разрешения.</w:t>
      </w:r>
    </w:p>
    <w:p w:rsidR="005507A4" w:rsidRPr="005507A4" w:rsidRDefault="005507A4" w:rsidP="005507A4">
      <w:pPr>
        <w:rPr>
          <w:color w:val="000000"/>
          <w:sz w:val="20"/>
          <w:szCs w:val="20"/>
        </w:rPr>
      </w:pPr>
      <w:r w:rsidRPr="005507A4">
        <w:rPr>
          <w:color w:val="000000"/>
          <w:sz w:val="20"/>
          <w:szCs w:val="20"/>
        </w:rPr>
        <w:t>В случае подачи заявления представителем владельца транспортного средства к заявлению также прилагается документ, подтверждающий полномочия представителя владельца транспортного средства.</w:t>
      </w:r>
    </w:p>
    <w:p w:rsidR="005507A4" w:rsidRPr="005507A4" w:rsidRDefault="005507A4" w:rsidP="005507A4">
      <w:pPr>
        <w:rPr>
          <w:color w:val="000000"/>
          <w:sz w:val="20"/>
          <w:szCs w:val="20"/>
        </w:rPr>
      </w:pPr>
      <w:proofErr w:type="gramStart"/>
      <w:r w:rsidRPr="005507A4">
        <w:rPr>
          <w:color w:val="000000"/>
          <w:sz w:val="20"/>
          <w:szCs w:val="20"/>
        </w:rPr>
        <w:t>Уполномоченный орган (подведомственное учреждение (организация)) в отношении владельца транспортного средства получает информацию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 с использованием единой системы межведомственного электронного взаимодействия и (или) подключаемых к ней региональных систем межведомственного электронного взаимодействия по межведомственному запросу органа, исключая требование данных документов у заявителя.</w:t>
      </w:r>
      <w:proofErr w:type="gramEnd"/>
      <w:r w:rsidRPr="005507A4">
        <w:rPr>
          <w:color w:val="000000"/>
          <w:sz w:val="20"/>
          <w:szCs w:val="20"/>
        </w:rPr>
        <w:t xml:space="preserve"> Заявитель вправе представить указанную информацию в уполномоченный орган (подведомственное учреждение (организацию)) по собственной инициативе.</w:t>
      </w:r>
    </w:p>
    <w:p w:rsidR="005507A4" w:rsidRPr="005507A4" w:rsidRDefault="005507A4" w:rsidP="005507A4">
      <w:pPr>
        <w:rPr>
          <w:color w:val="000000"/>
          <w:sz w:val="20"/>
          <w:szCs w:val="20"/>
        </w:rPr>
      </w:pPr>
      <w:r w:rsidRPr="005507A4">
        <w:rPr>
          <w:color w:val="000000"/>
          <w:sz w:val="20"/>
          <w:szCs w:val="20"/>
        </w:rPr>
        <w:t>2.6.1. Перечень необходимых и обязательных для предоставления муниципальной услуги документов, предоставляемых лично заявителем. Указанные документы предоставляются заявителем в копиях и оригиналах, оригиналы сличаются с копиями и возвращаются заявителю:</w:t>
      </w:r>
    </w:p>
    <w:p w:rsidR="005507A4" w:rsidRPr="005507A4" w:rsidRDefault="005507A4" w:rsidP="005507A4">
      <w:pPr>
        <w:rPr>
          <w:color w:val="000000"/>
          <w:sz w:val="20"/>
          <w:szCs w:val="20"/>
        </w:rPr>
      </w:pPr>
      <w:r w:rsidRPr="005507A4">
        <w:rPr>
          <w:color w:val="000000"/>
          <w:sz w:val="20"/>
          <w:szCs w:val="20"/>
        </w:rPr>
        <w:t>1) заявление на получение разрешения на перевозку тяжеловесных и (или) крупногабаритных грузов</w:t>
      </w:r>
    </w:p>
    <w:p w:rsidR="005507A4" w:rsidRPr="005507A4" w:rsidRDefault="005507A4" w:rsidP="005507A4">
      <w:pPr>
        <w:rPr>
          <w:color w:val="000000"/>
          <w:sz w:val="20"/>
          <w:szCs w:val="20"/>
        </w:rPr>
      </w:pPr>
      <w:r w:rsidRPr="005507A4">
        <w:rPr>
          <w:color w:val="000000"/>
          <w:sz w:val="20"/>
          <w:szCs w:val="20"/>
        </w:rPr>
        <w:t>2)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5507A4" w:rsidRPr="005507A4" w:rsidRDefault="005507A4" w:rsidP="005507A4">
      <w:pPr>
        <w:rPr>
          <w:color w:val="000000"/>
          <w:sz w:val="20"/>
          <w:szCs w:val="20"/>
        </w:rPr>
      </w:pPr>
      <w:r w:rsidRPr="005507A4">
        <w:rPr>
          <w:color w:val="000000"/>
          <w:sz w:val="20"/>
          <w:szCs w:val="20"/>
        </w:rPr>
        <w:t xml:space="preserve">3)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согласно приложению N 3 к Порядку от 24.07.2012г №258. </w:t>
      </w:r>
      <w:proofErr w:type="gramStart"/>
      <w:r w:rsidRPr="005507A4">
        <w:rPr>
          <w:color w:val="000000"/>
          <w:sz w:val="20"/>
          <w:szCs w:val="20"/>
        </w:rPr>
        <w:t>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roofErr w:type="gramEnd"/>
    </w:p>
    <w:p w:rsidR="005507A4" w:rsidRPr="005507A4" w:rsidRDefault="005507A4" w:rsidP="005507A4">
      <w:pPr>
        <w:rPr>
          <w:color w:val="000000"/>
          <w:sz w:val="20"/>
          <w:szCs w:val="20"/>
        </w:rPr>
      </w:pPr>
      <w:r w:rsidRPr="005507A4">
        <w:rPr>
          <w:color w:val="000000"/>
          <w:sz w:val="20"/>
          <w:szCs w:val="20"/>
        </w:rPr>
        <w:t>4) сведения о технических требованиях к перевозке заявленного груза в транспортном положении;</w:t>
      </w:r>
    </w:p>
    <w:p w:rsidR="005507A4" w:rsidRPr="005507A4" w:rsidRDefault="005507A4" w:rsidP="005507A4">
      <w:pPr>
        <w:rPr>
          <w:color w:val="000000"/>
          <w:sz w:val="20"/>
          <w:szCs w:val="20"/>
        </w:rPr>
      </w:pPr>
      <w:r w:rsidRPr="005507A4">
        <w:rPr>
          <w:color w:val="000000"/>
          <w:sz w:val="20"/>
          <w:szCs w:val="20"/>
        </w:rPr>
        <w:t>5) копию платежного документа, подтверждающего уплату государственной пошлины за выдачу специального разрешения.</w:t>
      </w:r>
    </w:p>
    <w:p w:rsidR="005507A4" w:rsidRPr="005507A4" w:rsidRDefault="005507A4" w:rsidP="005507A4">
      <w:pPr>
        <w:rPr>
          <w:color w:val="000000"/>
          <w:sz w:val="20"/>
          <w:szCs w:val="20"/>
        </w:rPr>
      </w:pPr>
      <w:r w:rsidRPr="005507A4">
        <w:rPr>
          <w:color w:val="000000"/>
          <w:sz w:val="20"/>
          <w:szCs w:val="20"/>
        </w:rPr>
        <w:t>Заявление и схема транспортного средства (автопоезда) заверяются подписью заявителя (для физических лиц), подписью руководителя или уполномоченного лица и печатью (для юридических лиц и индивидуальных предпринимателей).</w:t>
      </w:r>
    </w:p>
    <w:p w:rsidR="005507A4" w:rsidRPr="005507A4" w:rsidRDefault="005507A4" w:rsidP="005507A4">
      <w:pPr>
        <w:rPr>
          <w:color w:val="000000"/>
          <w:sz w:val="20"/>
          <w:szCs w:val="20"/>
        </w:rPr>
      </w:pPr>
      <w:r w:rsidRPr="005507A4">
        <w:rPr>
          <w:color w:val="000000"/>
          <w:sz w:val="20"/>
          <w:szCs w:val="20"/>
        </w:rPr>
        <w:lastRenderedPageBreak/>
        <w:t>Копии документов, указанные в подпункте 1 пункта 2.6.2 настоящего Порядка, заверяются подписью и печатью владельца транспортного средства или нотариально.</w:t>
      </w:r>
    </w:p>
    <w:p w:rsidR="005507A4" w:rsidRPr="005507A4" w:rsidRDefault="005507A4" w:rsidP="005507A4">
      <w:pPr>
        <w:rPr>
          <w:color w:val="000000"/>
          <w:sz w:val="20"/>
          <w:szCs w:val="20"/>
        </w:rPr>
      </w:pPr>
      <w:r w:rsidRPr="005507A4">
        <w:rPr>
          <w:color w:val="000000"/>
          <w:sz w:val="20"/>
          <w:szCs w:val="20"/>
        </w:rPr>
        <w:t>В случае</w:t>
      </w:r>
      <w:proofErr w:type="gramStart"/>
      <w:r w:rsidRPr="005507A4">
        <w:rPr>
          <w:color w:val="000000"/>
          <w:sz w:val="20"/>
          <w:szCs w:val="20"/>
        </w:rPr>
        <w:t>,</w:t>
      </w:r>
      <w:proofErr w:type="gramEnd"/>
      <w:r w:rsidRPr="005507A4">
        <w:rPr>
          <w:color w:val="000000"/>
          <w:sz w:val="20"/>
          <w:szCs w:val="20"/>
        </w:rPr>
        <w:t xml:space="preserve"> если документы подает представитель заявителя, дополнительно предоставляются:</w:t>
      </w:r>
    </w:p>
    <w:p w:rsidR="005507A4" w:rsidRPr="005507A4" w:rsidRDefault="005507A4" w:rsidP="005507A4">
      <w:pPr>
        <w:rPr>
          <w:color w:val="000000"/>
          <w:sz w:val="20"/>
          <w:szCs w:val="20"/>
        </w:rPr>
      </w:pPr>
      <w:r w:rsidRPr="005507A4">
        <w:rPr>
          <w:color w:val="000000"/>
          <w:sz w:val="20"/>
          <w:szCs w:val="20"/>
        </w:rPr>
        <w:t>- документ, удостоверяющий личность представителя заявителя (копия);</w:t>
      </w:r>
    </w:p>
    <w:p w:rsidR="005507A4" w:rsidRPr="005507A4" w:rsidRDefault="005507A4" w:rsidP="005507A4">
      <w:pPr>
        <w:rPr>
          <w:color w:val="000000"/>
          <w:sz w:val="20"/>
          <w:szCs w:val="20"/>
        </w:rPr>
      </w:pPr>
      <w:r w:rsidRPr="005507A4">
        <w:rPr>
          <w:color w:val="000000"/>
          <w:sz w:val="20"/>
          <w:szCs w:val="20"/>
        </w:rPr>
        <w:t>- надлежащим образом заверенная доверенность (копия).</w:t>
      </w:r>
    </w:p>
    <w:p w:rsidR="005507A4" w:rsidRPr="005507A4" w:rsidRDefault="005507A4" w:rsidP="005507A4">
      <w:pPr>
        <w:rPr>
          <w:color w:val="000000"/>
          <w:sz w:val="20"/>
          <w:szCs w:val="20"/>
        </w:rPr>
      </w:pPr>
      <w:r w:rsidRPr="005507A4">
        <w:rPr>
          <w:color w:val="000000"/>
          <w:sz w:val="20"/>
          <w:szCs w:val="20"/>
        </w:rPr>
        <w:t xml:space="preserve">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w:t>
      </w:r>
      <w:proofErr w:type="spellStart"/>
      <w:r w:rsidRPr="005507A4">
        <w:rPr>
          <w:color w:val="000000"/>
          <w:sz w:val="20"/>
          <w:szCs w:val="20"/>
        </w:rPr>
        <w:t>истребуемых</w:t>
      </w:r>
      <w:proofErr w:type="spellEnd"/>
      <w:r w:rsidRPr="005507A4">
        <w:rPr>
          <w:color w:val="000000"/>
          <w:sz w:val="20"/>
          <w:szCs w:val="20"/>
        </w:rPr>
        <w:t xml:space="preserve"> сотрудниками администрации </w:t>
      </w:r>
      <w:r w:rsidRPr="005507A4">
        <w:rPr>
          <w:sz w:val="20"/>
          <w:szCs w:val="20"/>
        </w:rPr>
        <w:t>Новотроицкого</w:t>
      </w:r>
      <w:r w:rsidRPr="005507A4">
        <w:rPr>
          <w:color w:val="000000"/>
          <w:sz w:val="20"/>
          <w:szCs w:val="20"/>
        </w:rPr>
        <w:t xml:space="preserve"> сельсовета самостоятельно, или предоставляемых заявителем по желанию: истребование таковых документов не требуется.</w:t>
      </w:r>
    </w:p>
    <w:p w:rsidR="005507A4" w:rsidRPr="005507A4" w:rsidRDefault="005507A4" w:rsidP="005507A4">
      <w:pPr>
        <w:rPr>
          <w:color w:val="000000"/>
          <w:sz w:val="20"/>
          <w:szCs w:val="20"/>
        </w:rPr>
      </w:pPr>
      <w:r w:rsidRPr="005507A4">
        <w:rPr>
          <w:color w:val="000000"/>
          <w:sz w:val="20"/>
          <w:szCs w:val="20"/>
        </w:rPr>
        <w:t>2.7.1. Запрещается требовать от заявителя:</w:t>
      </w:r>
    </w:p>
    <w:p w:rsidR="005507A4" w:rsidRPr="005507A4" w:rsidRDefault="005507A4" w:rsidP="005507A4">
      <w:pPr>
        <w:rPr>
          <w:color w:val="000000"/>
          <w:sz w:val="20"/>
          <w:szCs w:val="20"/>
        </w:rPr>
      </w:pPr>
      <w:r w:rsidRPr="005507A4">
        <w:rPr>
          <w:color w:val="000000"/>
          <w:sz w:val="20"/>
          <w:szCs w:val="20"/>
        </w:rPr>
        <w:sym w:font="Symbol" w:char="F02D"/>
      </w:r>
      <w:r w:rsidRPr="005507A4">
        <w:rPr>
          <w:color w:val="000000"/>
          <w:sz w:val="20"/>
          <w:szCs w:val="20"/>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507A4" w:rsidRPr="005507A4" w:rsidRDefault="005507A4" w:rsidP="005507A4">
      <w:pPr>
        <w:rPr>
          <w:color w:val="000000"/>
          <w:sz w:val="20"/>
          <w:szCs w:val="20"/>
        </w:rPr>
      </w:pPr>
      <w:r w:rsidRPr="005507A4">
        <w:rPr>
          <w:color w:val="000000"/>
          <w:sz w:val="20"/>
          <w:szCs w:val="20"/>
        </w:rPr>
        <w:sym w:font="Symbol" w:char="F02D"/>
      </w:r>
      <w:r w:rsidRPr="005507A4">
        <w:rPr>
          <w:color w:val="000000"/>
          <w:sz w:val="20"/>
          <w:szCs w:val="20"/>
        </w:rPr>
        <w:t xml:space="preserve"> </w:t>
      </w:r>
      <w:proofErr w:type="gramStart"/>
      <w:r w:rsidRPr="005507A4">
        <w:rPr>
          <w:color w:val="000000"/>
          <w:sz w:val="20"/>
          <w:szCs w:val="20"/>
        </w:rPr>
        <w:t>с 01.07.2012 г.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507A4">
        <w:rPr>
          <w:color w:val="000000"/>
          <w:sz w:val="20"/>
          <w:szCs w:val="20"/>
        </w:rPr>
        <w:t xml:space="preserve"> </w:t>
      </w:r>
      <w:proofErr w:type="gramStart"/>
      <w:r w:rsidRPr="005507A4">
        <w:rPr>
          <w:color w:val="000000"/>
          <w:sz w:val="20"/>
          <w:szCs w:val="20"/>
        </w:rPr>
        <w:t>пункте</w:t>
      </w:r>
      <w:proofErr w:type="gramEnd"/>
      <w:r w:rsidRPr="005507A4">
        <w:rPr>
          <w:color w:val="000000"/>
          <w:sz w:val="20"/>
          <w:szCs w:val="20"/>
        </w:rPr>
        <w:t xml:space="preserve"> 2.6.1 настоящего административного регламента.</w:t>
      </w:r>
    </w:p>
    <w:p w:rsidR="005507A4" w:rsidRPr="005507A4" w:rsidRDefault="005507A4" w:rsidP="005507A4">
      <w:pPr>
        <w:rPr>
          <w:color w:val="000000"/>
          <w:sz w:val="20"/>
          <w:szCs w:val="20"/>
        </w:rPr>
      </w:pPr>
      <w:r w:rsidRPr="005507A4">
        <w:rPr>
          <w:color w:val="000000"/>
          <w:sz w:val="20"/>
          <w:szCs w:val="20"/>
        </w:rPr>
        <w:t>2.8. Перечень оснований для отказа в приеме документов, необходимых для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Основаниями для отказа в приеме документов являются:</w:t>
      </w:r>
    </w:p>
    <w:p w:rsidR="005507A4" w:rsidRPr="005507A4" w:rsidRDefault="005507A4" w:rsidP="005507A4">
      <w:pPr>
        <w:rPr>
          <w:color w:val="000000"/>
          <w:sz w:val="20"/>
          <w:szCs w:val="20"/>
        </w:rPr>
      </w:pPr>
      <w:r w:rsidRPr="005507A4">
        <w:rPr>
          <w:color w:val="000000"/>
          <w:sz w:val="20"/>
          <w:szCs w:val="20"/>
        </w:rPr>
        <w:t>1) заявление подписано лицом, не имеющим полномочий на подписание данного заявления;</w:t>
      </w:r>
    </w:p>
    <w:p w:rsidR="005507A4" w:rsidRPr="005507A4" w:rsidRDefault="005507A4" w:rsidP="005507A4">
      <w:pPr>
        <w:rPr>
          <w:color w:val="000000"/>
          <w:sz w:val="20"/>
          <w:szCs w:val="20"/>
        </w:rPr>
      </w:pPr>
      <w:r w:rsidRPr="005507A4">
        <w:rPr>
          <w:color w:val="000000"/>
          <w:sz w:val="20"/>
          <w:szCs w:val="20"/>
        </w:rPr>
        <w:t>2) заявление не содержит сведений, установленных пунктом 8 Порядка от 24.07.2012 №258;</w:t>
      </w:r>
    </w:p>
    <w:p w:rsidR="005507A4" w:rsidRPr="005507A4" w:rsidRDefault="005507A4" w:rsidP="005507A4">
      <w:pPr>
        <w:rPr>
          <w:color w:val="000000"/>
          <w:sz w:val="20"/>
          <w:szCs w:val="20"/>
        </w:rPr>
      </w:pPr>
      <w:r w:rsidRPr="005507A4">
        <w:rPr>
          <w:color w:val="000000"/>
          <w:sz w:val="20"/>
          <w:szCs w:val="20"/>
        </w:rPr>
        <w:t>3) к заявлению не приложены документы, соответствующие требованиям 4.6.2.настоящего регламента.</w:t>
      </w:r>
    </w:p>
    <w:p w:rsidR="005507A4" w:rsidRPr="005507A4" w:rsidRDefault="005507A4" w:rsidP="005507A4">
      <w:pPr>
        <w:rPr>
          <w:color w:val="000000"/>
          <w:sz w:val="20"/>
          <w:szCs w:val="20"/>
        </w:rPr>
      </w:pPr>
      <w:r w:rsidRPr="005507A4">
        <w:rPr>
          <w:color w:val="000000"/>
          <w:sz w:val="20"/>
          <w:szCs w:val="20"/>
        </w:rPr>
        <w:t>Уполномоченный орган (подведомственное учреждение (организация)),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rsidR="005507A4" w:rsidRPr="005507A4" w:rsidRDefault="005507A4" w:rsidP="005507A4">
      <w:pPr>
        <w:rPr>
          <w:color w:val="000000"/>
          <w:sz w:val="20"/>
          <w:szCs w:val="20"/>
        </w:rPr>
      </w:pPr>
      <w:r w:rsidRPr="005507A4">
        <w:rPr>
          <w:color w:val="000000"/>
          <w:sz w:val="20"/>
          <w:szCs w:val="20"/>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5507A4" w:rsidRPr="005507A4" w:rsidRDefault="005507A4" w:rsidP="005507A4">
      <w:pPr>
        <w:rPr>
          <w:color w:val="000000"/>
          <w:sz w:val="20"/>
          <w:szCs w:val="20"/>
        </w:rPr>
      </w:pPr>
      <w:r w:rsidRPr="005507A4">
        <w:rPr>
          <w:color w:val="000000"/>
          <w:sz w:val="20"/>
          <w:szCs w:val="20"/>
        </w:rPr>
        <w:t>2.9. Основаниями для отказа в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являются:</w:t>
      </w:r>
    </w:p>
    <w:p w:rsidR="005507A4" w:rsidRPr="005507A4" w:rsidRDefault="005507A4" w:rsidP="005507A4">
      <w:pPr>
        <w:rPr>
          <w:color w:val="000000"/>
          <w:sz w:val="20"/>
          <w:szCs w:val="20"/>
        </w:rPr>
      </w:pPr>
      <w:r w:rsidRPr="005507A4">
        <w:rPr>
          <w:color w:val="000000"/>
          <w:sz w:val="20"/>
          <w:szCs w:val="20"/>
        </w:rPr>
        <w:t>1) не вправе согласно настоящему Порядку выдавать специальные разрешения по заявленному маршруту;</w:t>
      </w:r>
    </w:p>
    <w:p w:rsidR="005507A4" w:rsidRPr="005507A4" w:rsidRDefault="005507A4" w:rsidP="005507A4">
      <w:pPr>
        <w:rPr>
          <w:color w:val="000000"/>
          <w:sz w:val="20"/>
          <w:szCs w:val="20"/>
        </w:rPr>
      </w:pPr>
      <w:r w:rsidRPr="005507A4">
        <w:rPr>
          <w:color w:val="000000"/>
          <w:sz w:val="20"/>
          <w:szCs w:val="20"/>
        </w:rPr>
        <w:t>2)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5507A4" w:rsidRPr="005507A4" w:rsidRDefault="005507A4" w:rsidP="005507A4">
      <w:pPr>
        <w:rPr>
          <w:color w:val="000000"/>
          <w:sz w:val="20"/>
          <w:szCs w:val="20"/>
        </w:rPr>
      </w:pPr>
      <w:r w:rsidRPr="005507A4">
        <w:rPr>
          <w:color w:val="000000"/>
          <w:sz w:val="20"/>
          <w:szCs w:val="20"/>
        </w:rPr>
        <w:t>3) установленные требования о перевозке делимого груза не соблюдены;</w:t>
      </w:r>
    </w:p>
    <w:p w:rsidR="005507A4" w:rsidRPr="005507A4" w:rsidRDefault="005507A4" w:rsidP="005507A4">
      <w:pPr>
        <w:rPr>
          <w:color w:val="000000"/>
          <w:sz w:val="20"/>
          <w:szCs w:val="20"/>
        </w:rPr>
      </w:pPr>
      <w:r w:rsidRPr="005507A4">
        <w:rPr>
          <w:color w:val="000000"/>
          <w:sz w:val="20"/>
          <w:szCs w:val="20"/>
        </w:rPr>
        <w:t>4)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5507A4" w:rsidRPr="005507A4" w:rsidRDefault="005507A4" w:rsidP="005507A4">
      <w:pPr>
        <w:rPr>
          <w:color w:val="000000"/>
          <w:sz w:val="20"/>
          <w:szCs w:val="20"/>
        </w:rPr>
      </w:pPr>
      <w:r w:rsidRPr="005507A4">
        <w:rPr>
          <w:color w:val="000000"/>
          <w:sz w:val="20"/>
          <w:szCs w:val="20"/>
        </w:rPr>
        <w:t xml:space="preserve">5) отсутствует согласие заявителя </w:t>
      </w:r>
      <w:proofErr w:type="gramStart"/>
      <w:r w:rsidRPr="005507A4">
        <w:rPr>
          <w:color w:val="000000"/>
          <w:sz w:val="20"/>
          <w:szCs w:val="20"/>
        </w:rPr>
        <w:t>на</w:t>
      </w:r>
      <w:proofErr w:type="gramEnd"/>
      <w:r w:rsidRPr="005507A4">
        <w:rPr>
          <w:color w:val="000000"/>
          <w:sz w:val="20"/>
          <w:szCs w:val="20"/>
        </w:rPr>
        <w:t>:</w:t>
      </w:r>
    </w:p>
    <w:p w:rsidR="005507A4" w:rsidRPr="005507A4" w:rsidRDefault="005507A4" w:rsidP="005507A4">
      <w:pPr>
        <w:rPr>
          <w:color w:val="000000"/>
          <w:sz w:val="20"/>
          <w:szCs w:val="20"/>
        </w:rPr>
      </w:pPr>
      <w:r w:rsidRPr="005507A4">
        <w:rPr>
          <w:color w:val="000000"/>
          <w:sz w:val="20"/>
          <w:szCs w:val="20"/>
        </w:rPr>
        <w:t>проведение оценки технического состояния автомобильной дороги согласно пункту 26 Порядка от 24.07.2012 №258;</w:t>
      </w:r>
    </w:p>
    <w:p w:rsidR="005507A4" w:rsidRPr="005507A4" w:rsidRDefault="005507A4" w:rsidP="005507A4">
      <w:pPr>
        <w:rPr>
          <w:color w:val="000000"/>
          <w:sz w:val="20"/>
          <w:szCs w:val="20"/>
        </w:rPr>
      </w:pPr>
      <w:r w:rsidRPr="005507A4">
        <w:rPr>
          <w:color w:val="000000"/>
          <w:sz w:val="20"/>
          <w:szCs w:val="2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507A4" w:rsidRPr="005507A4" w:rsidRDefault="005507A4" w:rsidP="005507A4">
      <w:pPr>
        <w:rPr>
          <w:color w:val="000000"/>
          <w:sz w:val="20"/>
          <w:szCs w:val="20"/>
        </w:rPr>
      </w:pPr>
      <w:r w:rsidRPr="005507A4">
        <w:rPr>
          <w:color w:val="000000"/>
          <w:sz w:val="20"/>
          <w:szCs w:val="2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5507A4" w:rsidRPr="005507A4" w:rsidRDefault="005507A4" w:rsidP="005507A4">
      <w:pPr>
        <w:rPr>
          <w:color w:val="000000"/>
          <w:sz w:val="20"/>
          <w:szCs w:val="20"/>
        </w:rPr>
      </w:pPr>
      <w:r w:rsidRPr="005507A4">
        <w:rPr>
          <w:color w:val="000000"/>
          <w:sz w:val="20"/>
          <w:szCs w:val="20"/>
        </w:rPr>
        <w:t>6) 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5507A4" w:rsidRPr="005507A4" w:rsidRDefault="005507A4" w:rsidP="005507A4">
      <w:pPr>
        <w:rPr>
          <w:color w:val="000000"/>
          <w:sz w:val="20"/>
          <w:szCs w:val="20"/>
        </w:rPr>
      </w:pPr>
      <w:r w:rsidRPr="005507A4">
        <w:rPr>
          <w:color w:val="000000"/>
          <w:sz w:val="20"/>
          <w:szCs w:val="20"/>
        </w:rPr>
        <w:t>7) 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5507A4" w:rsidRPr="005507A4" w:rsidRDefault="005507A4" w:rsidP="005507A4">
      <w:pPr>
        <w:rPr>
          <w:color w:val="000000"/>
          <w:sz w:val="20"/>
          <w:szCs w:val="20"/>
        </w:rPr>
      </w:pPr>
      <w:r w:rsidRPr="005507A4">
        <w:rPr>
          <w:color w:val="000000"/>
          <w:sz w:val="20"/>
          <w:szCs w:val="20"/>
        </w:rPr>
        <w:t>8) 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5507A4" w:rsidRPr="005507A4" w:rsidRDefault="005507A4" w:rsidP="005507A4">
      <w:pPr>
        <w:rPr>
          <w:color w:val="000000"/>
          <w:sz w:val="20"/>
          <w:szCs w:val="20"/>
        </w:rPr>
      </w:pPr>
      <w:r w:rsidRPr="005507A4">
        <w:rPr>
          <w:color w:val="000000"/>
          <w:sz w:val="20"/>
          <w:szCs w:val="20"/>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5507A4" w:rsidRPr="005507A4" w:rsidRDefault="005507A4" w:rsidP="005507A4">
      <w:pPr>
        <w:rPr>
          <w:color w:val="000000"/>
          <w:sz w:val="20"/>
          <w:szCs w:val="20"/>
        </w:rPr>
      </w:pPr>
      <w:r w:rsidRPr="005507A4">
        <w:rPr>
          <w:color w:val="000000"/>
          <w:sz w:val="20"/>
          <w:szCs w:val="20"/>
        </w:rPr>
        <w:lastRenderedPageBreak/>
        <w:t>Уполномоченный орган, принявший решение об отказе в выдаче специального разрешения, информирует заявителя о принятом решении, указав основания принятия данного решения.</w:t>
      </w:r>
    </w:p>
    <w:p w:rsidR="005507A4" w:rsidRPr="005507A4" w:rsidRDefault="005507A4" w:rsidP="005507A4">
      <w:pPr>
        <w:rPr>
          <w:color w:val="000000"/>
          <w:sz w:val="20"/>
          <w:szCs w:val="20"/>
        </w:rPr>
      </w:pPr>
      <w:r w:rsidRPr="005507A4">
        <w:rPr>
          <w:color w:val="000000"/>
          <w:sz w:val="20"/>
          <w:szCs w:val="20"/>
        </w:rPr>
        <w:t>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5507A4" w:rsidRPr="005507A4" w:rsidRDefault="005507A4" w:rsidP="005507A4">
      <w:pPr>
        <w:rPr>
          <w:color w:val="000000"/>
          <w:sz w:val="20"/>
          <w:szCs w:val="20"/>
        </w:rPr>
      </w:pPr>
      <w:r w:rsidRPr="005507A4">
        <w:rPr>
          <w:color w:val="000000"/>
          <w:sz w:val="20"/>
          <w:szCs w:val="20"/>
        </w:rPr>
        <w:t>Уполномоченный орган в случае принятия решения об отказе в выдаче специального разрешения по основаниям, указным в подпунктах 1 - 3 настоящего пункта, информирует заявителя в течение четырех рабочих дней со дня регистрации заявления.</w:t>
      </w:r>
    </w:p>
    <w:p w:rsidR="005507A4" w:rsidRPr="005507A4" w:rsidRDefault="005507A4" w:rsidP="005507A4">
      <w:pPr>
        <w:rPr>
          <w:color w:val="000000"/>
          <w:sz w:val="20"/>
          <w:szCs w:val="20"/>
        </w:rPr>
      </w:pPr>
      <w:r w:rsidRPr="005507A4">
        <w:rPr>
          <w:color w:val="000000"/>
          <w:sz w:val="20"/>
          <w:szCs w:val="20"/>
        </w:rPr>
        <w:t>2.10. Размер платы, взимаемой с заявителя при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В соответствии с подпунктом 111 пункта 1 статьи 333.33 НК РФ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 тяжеловесных и (или) крупногабаритных грузов, уплачивается государственная пошлина в размере 1000 рублей.</w:t>
      </w:r>
    </w:p>
    <w:p w:rsidR="005507A4" w:rsidRPr="005507A4" w:rsidRDefault="005507A4" w:rsidP="005507A4">
      <w:pPr>
        <w:rPr>
          <w:color w:val="000000"/>
          <w:sz w:val="20"/>
          <w:szCs w:val="20"/>
        </w:rPr>
      </w:pPr>
      <w:r w:rsidRPr="005507A4">
        <w:rPr>
          <w:color w:val="000000"/>
          <w:sz w:val="20"/>
          <w:szCs w:val="20"/>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Услуги, являющиеся необходимыми и обязательными для предоставления муниципальной услуги, предоставляются бесплатно.</w:t>
      </w:r>
    </w:p>
    <w:p w:rsidR="005507A4" w:rsidRPr="005507A4" w:rsidRDefault="005507A4" w:rsidP="005507A4">
      <w:pPr>
        <w:rPr>
          <w:color w:val="000000"/>
          <w:sz w:val="20"/>
          <w:szCs w:val="20"/>
        </w:rPr>
      </w:pPr>
      <w:r w:rsidRPr="005507A4">
        <w:rPr>
          <w:color w:val="000000"/>
          <w:sz w:val="20"/>
          <w:szCs w:val="20"/>
        </w:rPr>
        <w:t>2.12. Максимальное время ожидания в очереди при подаче заявления о предоставлении муниципальной услуги не может превышать 15 минут.</w:t>
      </w:r>
    </w:p>
    <w:p w:rsidR="005507A4" w:rsidRPr="005507A4" w:rsidRDefault="005507A4" w:rsidP="005507A4">
      <w:pPr>
        <w:rPr>
          <w:color w:val="000000"/>
          <w:sz w:val="20"/>
          <w:szCs w:val="20"/>
        </w:rPr>
      </w:pPr>
      <w:r w:rsidRPr="005507A4">
        <w:rPr>
          <w:color w:val="000000"/>
          <w:sz w:val="20"/>
          <w:szCs w:val="20"/>
        </w:rPr>
        <w:t>2.13. Срок и порядок регистрации запроса заявителя о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5507A4" w:rsidRPr="005507A4" w:rsidRDefault="005507A4" w:rsidP="005507A4">
      <w:pPr>
        <w:rPr>
          <w:color w:val="000000"/>
          <w:sz w:val="20"/>
          <w:szCs w:val="20"/>
        </w:rPr>
      </w:pPr>
      <w:r w:rsidRPr="005507A4">
        <w:rPr>
          <w:color w:val="000000"/>
          <w:sz w:val="20"/>
          <w:szCs w:val="20"/>
        </w:rPr>
        <w:t>Запросы заявителя регистрируются в журнале регистрации заявлений на предоставление муниципальной услуги.</w:t>
      </w:r>
    </w:p>
    <w:p w:rsidR="005507A4" w:rsidRPr="005507A4" w:rsidRDefault="005507A4" w:rsidP="005507A4">
      <w:pPr>
        <w:rPr>
          <w:color w:val="000000"/>
          <w:sz w:val="20"/>
          <w:szCs w:val="20"/>
        </w:rPr>
      </w:pPr>
      <w:r w:rsidRPr="005507A4">
        <w:rPr>
          <w:color w:val="000000"/>
          <w:sz w:val="20"/>
          <w:szCs w:val="20"/>
        </w:rPr>
        <w:t>2.14. Требования к парковке автотранспортных средств:</w:t>
      </w:r>
    </w:p>
    <w:p w:rsidR="005507A4" w:rsidRPr="005507A4" w:rsidRDefault="005507A4" w:rsidP="005507A4">
      <w:pPr>
        <w:rPr>
          <w:color w:val="000000"/>
          <w:sz w:val="20"/>
          <w:szCs w:val="20"/>
        </w:rPr>
      </w:pPr>
      <w:r w:rsidRPr="005507A4">
        <w:rPr>
          <w:color w:val="000000"/>
          <w:sz w:val="20"/>
          <w:szCs w:val="20"/>
        </w:rPr>
        <w:t xml:space="preserve">2.14.1. </w:t>
      </w:r>
      <w:proofErr w:type="gramStart"/>
      <w:r w:rsidRPr="005507A4">
        <w:rPr>
          <w:color w:val="000000"/>
          <w:sz w:val="20"/>
          <w:szCs w:val="20"/>
        </w:rPr>
        <w:t xml:space="preserve">На каждой стоянке (остановке) транспортных средств, в том числе около объектов социальной, инженерной и транспортной инфраструктур (жилых, </w:t>
      </w:r>
      <w:proofErr w:type="spellStart"/>
      <w:r w:rsidRPr="005507A4">
        <w:rPr>
          <w:color w:val="000000"/>
          <w:sz w:val="20"/>
          <w:szCs w:val="20"/>
        </w:rPr>
        <w:t>общенственных</w:t>
      </w:r>
      <w:proofErr w:type="spellEnd"/>
      <w:r w:rsidRPr="005507A4">
        <w:rPr>
          <w:color w:val="000000"/>
          <w:sz w:val="20"/>
          <w:szCs w:val="20"/>
        </w:rPr>
        <w:t xml:space="preserve">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w:t>
      </w:r>
      <w:proofErr w:type="gramEnd"/>
      <w:r w:rsidRPr="005507A4">
        <w:rPr>
          <w:color w:val="000000"/>
          <w:sz w:val="20"/>
          <w:szCs w:val="20"/>
        </w:rPr>
        <w:t xml:space="preserve">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507A4" w:rsidRPr="005507A4" w:rsidRDefault="005507A4" w:rsidP="005507A4">
      <w:pPr>
        <w:rPr>
          <w:color w:val="000000"/>
          <w:sz w:val="20"/>
          <w:szCs w:val="20"/>
        </w:rPr>
      </w:pPr>
      <w:r w:rsidRPr="005507A4">
        <w:rPr>
          <w:color w:val="000000"/>
          <w:sz w:val="20"/>
          <w:szCs w:val="20"/>
        </w:rPr>
        <w:t>2.15. Требования к помещениям, в которых предоставляется муниципальная услуга:</w:t>
      </w:r>
    </w:p>
    <w:p w:rsidR="005507A4" w:rsidRPr="005507A4" w:rsidRDefault="005507A4" w:rsidP="005507A4">
      <w:pPr>
        <w:rPr>
          <w:color w:val="000000"/>
          <w:sz w:val="20"/>
          <w:szCs w:val="20"/>
        </w:rPr>
      </w:pPr>
      <w:r w:rsidRPr="005507A4">
        <w:rPr>
          <w:color w:val="000000"/>
          <w:sz w:val="20"/>
          <w:szCs w:val="20"/>
        </w:rPr>
        <w:t xml:space="preserve">2.15.1. В администрации </w:t>
      </w:r>
      <w:r w:rsidRPr="005507A4">
        <w:rPr>
          <w:sz w:val="20"/>
          <w:szCs w:val="20"/>
        </w:rPr>
        <w:t>Новотроицкого</w:t>
      </w:r>
      <w:r w:rsidRPr="005507A4">
        <w:rPr>
          <w:color w:val="000000"/>
          <w:sz w:val="20"/>
          <w:szCs w:val="20"/>
        </w:rPr>
        <w:t xml:space="preserve">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5507A4" w:rsidRPr="005507A4" w:rsidRDefault="005507A4" w:rsidP="005507A4">
      <w:pPr>
        <w:rPr>
          <w:color w:val="000000"/>
          <w:sz w:val="20"/>
          <w:szCs w:val="20"/>
        </w:rPr>
      </w:pPr>
      <w:r w:rsidRPr="005507A4">
        <w:rPr>
          <w:color w:val="000000"/>
          <w:sz w:val="20"/>
          <w:szCs w:val="20"/>
        </w:rPr>
        <w:t>- соблюдение санитарно-эпидемиологических правил и нормативов, правил противопожарной безопасности.</w:t>
      </w:r>
    </w:p>
    <w:p w:rsidR="005507A4" w:rsidRPr="005507A4" w:rsidRDefault="005507A4" w:rsidP="005507A4">
      <w:pPr>
        <w:rPr>
          <w:color w:val="000000"/>
          <w:sz w:val="20"/>
          <w:szCs w:val="20"/>
        </w:rPr>
      </w:pPr>
      <w:r w:rsidRPr="005507A4">
        <w:rPr>
          <w:color w:val="000000"/>
          <w:sz w:val="20"/>
          <w:szCs w:val="20"/>
        </w:rPr>
        <w:t>2.15.2. Требования к местам для ожидания:</w:t>
      </w:r>
    </w:p>
    <w:p w:rsidR="005507A4" w:rsidRPr="005507A4" w:rsidRDefault="005507A4" w:rsidP="005507A4">
      <w:pPr>
        <w:rPr>
          <w:color w:val="000000"/>
          <w:sz w:val="20"/>
          <w:szCs w:val="20"/>
        </w:rPr>
      </w:pPr>
      <w:r w:rsidRPr="005507A4">
        <w:rPr>
          <w:color w:val="000000"/>
          <w:sz w:val="20"/>
          <w:szCs w:val="20"/>
        </w:rPr>
        <w:t>- места для ожидания оборудуются стульями и (или) кресельными секциями, и (или) скамьями;</w:t>
      </w:r>
    </w:p>
    <w:p w:rsidR="005507A4" w:rsidRPr="005507A4" w:rsidRDefault="005507A4" w:rsidP="005507A4">
      <w:pPr>
        <w:rPr>
          <w:color w:val="000000"/>
          <w:sz w:val="20"/>
          <w:szCs w:val="20"/>
        </w:rPr>
      </w:pPr>
      <w:r w:rsidRPr="005507A4">
        <w:rPr>
          <w:color w:val="000000"/>
          <w:sz w:val="20"/>
          <w:szCs w:val="20"/>
        </w:rPr>
        <w:t>- места для ожидания находятся в холле (зале) или ином специально приспособленном помещении;</w:t>
      </w:r>
    </w:p>
    <w:p w:rsidR="005507A4" w:rsidRPr="005507A4" w:rsidRDefault="005507A4" w:rsidP="005507A4">
      <w:pPr>
        <w:rPr>
          <w:color w:val="000000"/>
          <w:sz w:val="20"/>
          <w:szCs w:val="20"/>
        </w:rPr>
      </w:pPr>
      <w:r w:rsidRPr="005507A4">
        <w:rPr>
          <w:color w:val="000000"/>
          <w:sz w:val="20"/>
          <w:szCs w:val="20"/>
        </w:rPr>
        <w:t>- в местах для ожидания предусматриваются места для получения информации о муниципальной услуге.</w:t>
      </w:r>
    </w:p>
    <w:p w:rsidR="005507A4" w:rsidRPr="005507A4" w:rsidRDefault="005507A4" w:rsidP="005507A4">
      <w:pPr>
        <w:rPr>
          <w:color w:val="000000"/>
          <w:sz w:val="20"/>
          <w:szCs w:val="20"/>
        </w:rPr>
      </w:pPr>
      <w:r w:rsidRPr="005507A4">
        <w:rPr>
          <w:color w:val="000000"/>
          <w:sz w:val="20"/>
          <w:szCs w:val="20"/>
        </w:rPr>
        <w:t>2.15.3. Требования к местам для получения информации о муниципальной услуге:</w:t>
      </w:r>
    </w:p>
    <w:p w:rsidR="005507A4" w:rsidRPr="005507A4" w:rsidRDefault="005507A4" w:rsidP="005507A4">
      <w:pPr>
        <w:rPr>
          <w:color w:val="000000"/>
          <w:sz w:val="20"/>
          <w:szCs w:val="20"/>
        </w:rPr>
      </w:pPr>
      <w:r w:rsidRPr="005507A4">
        <w:rPr>
          <w:color w:val="000000"/>
          <w:sz w:val="20"/>
          <w:szCs w:val="20"/>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5507A4" w:rsidRPr="005507A4" w:rsidRDefault="005507A4" w:rsidP="005507A4">
      <w:pPr>
        <w:rPr>
          <w:color w:val="000000"/>
          <w:sz w:val="20"/>
          <w:szCs w:val="20"/>
        </w:rPr>
      </w:pPr>
      <w:r w:rsidRPr="005507A4">
        <w:rPr>
          <w:color w:val="000000"/>
          <w:sz w:val="20"/>
          <w:szCs w:val="20"/>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5507A4" w:rsidRPr="005507A4" w:rsidRDefault="005507A4" w:rsidP="005507A4">
      <w:pPr>
        <w:rPr>
          <w:color w:val="000000"/>
          <w:sz w:val="20"/>
          <w:szCs w:val="20"/>
        </w:rPr>
      </w:pPr>
      <w:r w:rsidRPr="005507A4">
        <w:rPr>
          <w:color w:val="000000"/>
          <w:sz w:val="20"/>
          <w:szCs w:val="20"/>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5507A4" w:rsidRPr="005507A4" w:rsidRDefault="005507A4" w:rsidP="005507A4">
      <w:pPr>
        <w:rPr>
          <w:color w:val="000000"/>
          <w:sz w:val="20"/>
          <w:szCs w:val="20"/>
        </w:rPr>
      </w:pPr>
      <w:r w:rsidRPr="005507A4">
        <w:rPr>
          <w:color w:val="000000"/>
          <w:sz w:val="20"/>
          <w:szCs w:val="20"/>
        </w:rPr>
        <w:t>2.15.4. Требования к местам приема заявителей:</w:t>
      </w:r>
    </w:p>
    <w:p w:rsidR="005507A4" w:rsidRPr="005507A4" w:rsidRDefault="005507A4" w:rsidP="005507A4">
      <w:pPr>
        <w:rPr>
          <w:color w:val="000000"/>
          <w:sz w:val="20"/>
          <w:szCs w:val="20"/>
        </w:rPr>
      </w:pPr>
      <w:r w:rsidRPr="005507A4">
        <w:rPr>
          <w:color w:val="000000"/>
          <w:sz w:val="20"/>
          <w:szCs w:val="20"/>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5507A4" w:rsidRPr="005507A4" w:rsidRDefault="005507A4" w:rsidP="005507A4">
      <w:pPr>
        <w:rPr>
          <w:color w:val="000000"/>
          <w:sz w:val="20"/>
          <w:szCs w:val="20"/>
        </w:rPr>
      </w:pPr>
      <w:r w:rsidRPr="005507A4">
        <w:rPr>
          <w:color w:val="000000"/>
          <w:sz w:val="20"/>
          <w:szCs w:val="20"/>
        </w:rPr>
        <w:t>- Специалисты, осуществляющие прием заявителей, обеспечиваются личными и (или) настольными идентификационными карточками.</w:t>
      </w:r>
    </w:p>
    <w:p w:rsidR="005507A4" w:rsidRPr="005507A4" w:rsidRDefault="005507A4" w:rsidP="005507A4">
      <w:pPr>
        <w:rPr>
          <w:color w:val="000000"/>
          <w:sz w:val="20"/>
          <w:szCs w:val="20"/>
        </w:rPr>
      </w:pPr>
      <w:r w:rsidRPr="005507A4">
        <w:rPr>
          <w:color w:val="000000"/>
          <w:sz w:val="20"/>
          <w:szCs w:val="20"/>
        </w:rPr>
        <w:t>- Рабочее место специалиста, осуществляющего прием заявителей, оборудовано персональным компьютером и печатающим устройством;</w:t>
      </w:r>
    </w:p>
    <w:p w:rsidR="005507A4" w:rsidRPr="005507A4" w:rsidRDefault="005507A4" w:rsidP="005507A4">
      <w:pPr>
        <w:rPr>
          <w:color w:val="000000"/>
          <w:sz w:val="20"/>
          <w:szCs w:val="20"/>
        </w:rPr>
      </w:pPr>
      <w:r w:rsidRPr="005507A4">
        <w:rPr>
          <w:color w:val="000000"/>
          <w:sz w:val="20"/>
          <w:szCs w:val="20"/>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5507A4" w:rsidRPr="005507A4" w:rsidRDefault="005507A4" w:rsidP="005507A4">
      <w:pPr>
        <w:rPr>
          <w:color w:val="000000"/>
          <w:sz w:val="20"/>
          <w:szCs w:val="20"/>
        </w:rPr>
      </w:pPr>
      <w:r w:rsidRPr="005507A4">
        <w:rPr>
          <w:color w:val="000000"/>
          <w:sz w:val="20"/>
          <w:szCs w:val="20"/>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5507A4" w:rsidRPr="005507A4" w:rsidRDefault="005507A4" w:rsidP="005507A4">
      <w:pPr>
        <w:rPr>
          <w:color w:val="000000"/>
          <w:sz w:val="20"/>
          <w:szCs w:val="20"/>
        </w:rPr>
      </w:pPr>
      <w:r w:rsidRPr="005507A4">
        <w:rPr>
          <w:color w:val="000000"/>
          <w:sz w:val="20"/>
          <w:szCs w:val="20"/>
        </w:rPr>
        <w:lastRenderedPageBreak/>
        <w:t xml:space="preserve">2.15.5. </w:t>
      </w:r>
      <w:proofErr w:type="gramStart"/>
      <w:r w:rsidRPr="005507A4">
        <w:rPr>
          <w:color w:val="000000"/>
          <w:sz w:val="20"/>
          <w:szCs w:val="20"/>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5507A4" w:rsidRPr="005507A4" w:rsidRDefault="005507A4" w:rsidP="005507A4">
      <w:pPr>
        <w:rPr>
          <w:color w:val="000000"/>
          <w:sz w:val="20"/>
          <w:szCs w:val="20"/>
        </w:rPr>
      </w:pPr>
      <w:r w:rsidRPr="005507A4">
        <w:rPr>
          <w:color w:val="000000"/>
          <w:sz w:val="20"/>
          <w:szCs w:val="20"/>
        </w:rPr>
        <w:t>2.16. Показатели качества и доступности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2.16.1. Показатели качества муниципальной услуги:</w:t>
      </w:r>
    </w:p>
    <w:p w:rsidR="005507A4" w:rsidRPr="005507A4" w:rsidRDefault="005507A4" w:rsidP="005507A4">
      <w:pPr>
        <w:rPr>
          <w:color w:val="000000"/>
          <w:sz w:val="20"/>
          <w:szCs w:val="20"/>
        </w:rPr>
      </w:pPr>
      <w:r w:rsidRPr="005507A4">
        <w:rPr>
          <w:color w:val="000000"/>
          <w:sz w:val="20"/>
          <w:szCs w:val="20"/>
        </w:rPr>
        <w:t xml:space="preserve">- выполнение должностными лицами, сотрудниками администрации </w:t>
      </w:r>
      <w:r w:rsidRPr="005507A4">
        <w:rPr>
          <w:sz w:val="20"/>
          <w:szCs w:val="20"/>
        </w:rPr>
        <w:t>Новотроицкого</w:t>
      </w:r>
      <w:r w:rsidRPr="005507A4">
        <w:rPr>
          <w:color w:val="000000"/>
          <w:sz w:val="20"/>
          <w:szCs w:val="20"/>
        </w:rPr>
        <w:t xml:space="preserve">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 xml:space="preserve">- отсутствие обоснованных жалоб на действия (бездействие) должностных лиц, сотрудников администрации </w:t>
      </w:r>
      <w:r w:rsidRPr="005507A4">
        <w:rPr>
          <w:sz w:val="20"/>
          <w:szCs w:val="20"/>
        </w:rPr>
        <w:t>Новотроицкого</w:t>
      </w:r>
      <w:r w:rsidRPr="005507A4">
        <w:rPr>
          <w:color w:val="000000"/>
          <w:sz w:val="20"/>
          <w:szCs w:val="20"/>
        </w:rPr>
        <w:t xml:space="preserve"> сельсовета при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2.16.2. Показатели доступности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 выдача разрешений на перевозку тяжеловесных и (или) крупногабаритных грузов по автомобильным дорогам местного значения.</w:t>
      </w:r>
    </w:p>
    <w:p w:rsidR="005507A4" w:rsidRPr="005507A4" w:rsidRDefault="005507A4" w:rsidP="005507A4">
      <w:pPr>
        <w:rPr>
          <w:color w:val="000000"/>
          <w:sz w:val="20"/>
          <w:szCs w:val="20"/>
        </w:rPr>
      </w:pPr>
      <w:r w:rsidRPr="005507A4">
        <w:rPr>
          <w:color w:val="000000"/>
          <w:sz w:val="20"/>
          <w:szCs w:val="20"/>
        </w:rPr>
        <w:t xml:space="preserve">-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w:t>
      </w:r>
      <w:r w:rsidRPr="005507A4">
        <w:rPr>
          <w:sz w:val="20"/>
          <w:szCs w:val="20"/>
        </w:rPr>
        <w:t>Новотроицкого</w:t>
      </w:r>
      <w:r w:rsidRPr="005507A4">
        <w:rPr>
          <w:color w:val="000000"/>
          <w:sz w:val="20"/>
          <w:szCs w:val="20"/>
        </w:rPr>
        <w:t xml:space="preserve"> сельсовета, «Едином портале государственных и муниципальных услуг (функций)»;</w:t>
      </w:r>
    </w:p>
    <w:p w:rsidR="005507A4" w:rsidRPr="005507A4" w:rsidRDefault="005507A4" w:rsidP="005507A4">
      <w:pPr>
        <w:rPr>
          <w:color w:val="000000"/>
          <w:sz w:val="20"/>
          <w:szCs w:val="20"/>
        </w:rPr>
      </w:pPr>
      <w:r w:rsidRPr="005507A4">
        <w:rPr>
          <w:color w:val="000000"/>
          <w:sz w:val="20"/>
          <w:szCs w:val="20"/>
        </w:rPr>
        <w:t>- пешеходная доступность от остановок общественного транспорта до, здания администрации сельсовета;</w:t>
      </w:r>
    </w:p>
    <w:p w:rsidR="005507A4" w:rsidRPr="005507A4" w:rsidRDefault="005507A4" w:rsidP="005507A4">
      <w:pPr>
        <w:rPr>
          <w:color w:val="000000"/>
          <w:sz w:val="20"/>
          <w:szCs w:val="20"/>
        </w:rPr>
      </w:pPr>
      <w:r w:rsidRPr="005507A4">
        <w:rPr>
          <w:color w:val="000000"/>
          <w:sz w:val="20"/>
          <w:szCs w:val="20"/>
        </w:rPr>
        <w:t>- количество взаимодействий заявителя с должностными лицами при предоставлении муниципальной услуги и их продолжительность;</w:t>
      </w:r>
    </w:p>
    <w:p w:rsidR="005507A4" w:rsidRPr="005507A4" w:rsidRDefault="005507A4" w:rsidP="005507A4">
      <w:pPr>
        <w:rPr>
          <w:color w:val="000000"/>
          <w:sz w:val="20"/>
          <w:szCs w:val="20"/>
        </w:rPr>
      </w:pPr>
      <w:r w:rsidRPr="005507A4">
        <w:rPr>
          <w:color w:val="000000"/>
          <w:sz w:val="20"/>
          <w:szCs w:val="20"/>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5507A4" w:rsidRPr="005507A4" w:rsidRDefault="005507A4" w:rsidP="005507A4">
      <w:pPr>
        <w:rPr>
          <w:color w:val="000000"/>
          <w:sz w:val="20"/>
          <w:szCs w:val="20"/>
        </w:rPr>
      </w:pPr>
      <w:r w:rsidRPr="005507A4">
        <w:rPr>
          <w:color w:val="000000"/>
          <w:sz w:val="20"/>
          <w:szCs w:val="20"/>
        </w:rPr>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5507A4" w:rsidRPr="005507A4" w:rsidRDefault="005507A4" w:rsidP="005507A4">
      <w:pPr>
        <w:rPr>
          <w:color w:val="000000"/>
          <w:sz w:val="20"/>
          <w:szCs w:val="20"/>
        </w:rPr>
      </w:pPr>
      <w:r w:rsidRPr="005507A4">
        <w:rPr>
          <w:color w:val="000000"/>
          <w:sz w:val="20"/>
          <w:szCs w:val="20"/>
        </w:rPr>
        <w:t>2.16.3 Предоставление муниципальной услуги возможно на базе МФЦ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5507A4" w:rsidRPr="005507A4" w:rsidRDefault="005507A4" w:rsidP="005507A4">
      <w:pPr>
        <w:rPr>
          <w:color w:val="000000"/>
          <w:sz w:val="20"/>
          <w:szCs w:val="20"/>
        </w:rPr>
      </w:pPr>
      <w:r w:rsidRPr="005507A4">
        <w:rPr>
          <w:color w:val="000000"/>
          <w:sz w:val="20"/>
          <w:szCs w:val="20"/>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w:t>
      </w:r>
      <w:proofErr w:type="spellStart"/>
      <w:proofErr w:type="gramStart"/>
      <w:r w:rsidRPr="005507A4">
        <w:rPr>
          <w:color w:val="000000"/>
          <w:sz w:val="20"/>
          <w:szCs w:val="20"/>
        </w:rPr>
        <w:t>скан-копии</w:t>
      </w:r>
      <w:proofErr w:type="spellEnd"/>
      <w:proofErr w:type="gramEnd"/>
      <w:r w:rsidRPr="005507A4">
        <w:rPr>
          <w:color w:val="000000"/>
          <w:sz w:val="20"/>
          <w:szCs w:val="20"/>
        </w:rPr>
        <w:t>),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5507A4" w:rsidRPr="005507A4" w:rsidRDefault="005507A4" w:rsidP="005507A4">
      <w:pPr>
        <w:rPr>
          <w:color w:val="000000"/>
          <w:sz w:val="20"/>
          <w:szCs w:val="20"/>
        </w:rPr>
      </w:pPr>
      <w:r w:rsidRPr="005507A4">
        <w:rPr>
          <w:color w:val="000000"/>
          <w:sz w:val="20"/>
          <w:szCs w:val="20"/>
        </w:rPr>
        <w:t> </w:t>
      </w:r>
    </w:p>
    <w:p w:rsidR="005507A4" w:rsidRPr="005507A4" w:rsidRDefault="005507A4" w:rsidP="005507A4">
      <w:pPr>
        <w:rPr>
          <w:color w:val="000000"/>
          <w:sz w:val="20"/>
          <w:szCs w:val="20"/>
        </w:rPr>
      </w:pPr>
      <w:r w:rsidRPr="005507A4">
        <w:rPr>
          <w:b/>
          <w:bCs/>
          <w:color w:val="000000"/>
          <w:sz w:val="20"/>
          <w:szCs w:val="2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507A4" w:rsidRPr="005507A4" w:rsidRDefault="005507A4" w:rsidP="005507A4">
      <w:pPr>
        <w:rPr>
          <w:color w:val="000000"/>
          <w:sz w:val="20"/>
          <w:szCs w:val="20"/>
        </w:rPr>
      </w:pPr>
      <w:r w:rsidRPr="005507A4">
        <w:rPr>
          <w:color w:val="000000"/>
          <w:sz w:val="20"/>
          <w:szCs w:val="20"/>
        </w:rPr>
        <w:t> </w:t>
      </w:r>
    </w:p>
    <w:p w:rsidR="005507A4" w:rsidRPr="005507A4" w:rsidRDefault="005507A4" w:rsidP="005507A4">
      <w:pPr>
        <w:rPr>
          <w:color w:val="000000"/>
          <w:sz w:val="20"/>
          <w:szCs w:val="20"/>
        </w:rPr>
      </w:pPr>
      <w:r w:rsidRPr="005507A4">
        <w:rPr>
          <w:color w:val="000000"/>
          <w:sz w:val="20"/>
          <w:szCs w:val="20"/>
        </w:rPr>
        <w:t>3.1. Предоставление муниципальной услуги состоит из следующей последовательности административных процедур:</w:t>
      </w:r>
    </w:p>
    <w:p w:rsidR="005507A4" w:rsidRPr="005507A4" w:rsidRDefault="005507A4" w:rsidP="005507A4">
      <w:pPr>
        <w:rPr>
          <w:color w:val="000000"/>
          <w:sz w:val="20"/>
          <w:szCs w:val="20"/>
        </w:rPr>
      </w:pPr>
      <w:r w:rsidRPr="005507A4">
        <w:rPr>
          <w:color w:val="000000"/>
          <w:sz w:val="20"/>
          <w:szCs w:val="20"/>
        </w:rPr>
        <w:t>- Прием и регистрация заявления;</w:t>
      </w:r>
    </w:p>
    <w:p w:rsidR="005507A4" w:rsidRPr="005507A4" w:rsidRDefault="005507A4" w:rsidP="005507A4">
      <w:pPr>
        <w:rPr>
          <w:color w:val="000000"/>
          <w:sz w:val="20"/>
          <w:szCs w:val="20"/>
        </w:rPr>
      </w:pPr>
      <w:r w:rsidRPr="005507A4">
        <w:rPr>
          <w:color w:val="000000"/>
          <w:sz w:val="20"/>
          <w:szCs w:val="20"/>
        </w:rPr>
        <w:t>- Установление наличия права на получение муниципальной услуги;</w:t>
      </w:r>
    </w:p>
    <w:p w:rsidR="005507A4" w:rsidRPr="005507A4" w:rsidRDefault="005507A4" w:rsidP="005507A4">
      <w:pPr>
        <w:rPr>
          <w:color w:val="000000"/>
          <w:sz w:val="20"/>
          <w:szCs w:val="20"/>
        </w:rPr>
      </w:pPr>
      <w:r w:rsidRPr="005507A4">
        <w:rPr>
          <w:color w:val="000000"/>
          <w:sz w:val="20"/>
          <w:szCs w:val="20"/>
        </w:rPr>
        <w:t>- Выдача заявителю итоговых документов.</w:t>
      </w:r>
    </w:p>
    <w:p w:rsidR="005507A4" w:rsidRPr="005507A4" w:rsidRDefault="005507A4" w:rsidP="005507A4">
      <w:pPr>
        <w:rPr>
          <w:color w:val="000000"/>
          <w:sz w:val="20"/>
          <w:szCs w:val="20"/>
        </w:rPr>
      </w:pPr>
      <w:r w:rsidRPr="005507A4">
        <w:rPr>
          <w:color w:val="000000"/>
          <w:sz w:val="20"/>
          <w:szCs w:val="20"/>
        </w:rPr>
        <w:t>3.2.Прием и регистрация заявления.</w:t>
      </w:r>
    </w:p>
    <w:p w:rsidR="005507A4" w:rsidRPr="005507A4" w:rsidRDefault="005507A4" w:rsidP="005507A4">
      <w:pPr>
        <w:rPr>
          <w:color w:val="000000"/>
          <w:sz w:val="20"/>
          <w:szCs w:val="20"/>
        </w:rPr>
      </w:pPr>
      <w:r w:rsidRPr="005507A4">
        <w:rPr>
          <w:color w:val="000000"/>
          <w:sz w:val="20"/>
          <w:szCs w:val="20"/>
        </w:rPr>
        <w:t>Основанием для начала данной административной процедуры является подача заявления в администрацию.</w:t>
      </w:r>
    </w:p>
    <w:p w:rsidR="005507A4" w:rsidRPr="005507A4" w:rsidRDefault="005507A4" w:rsidP="005507A4">
      <w:pPr>
        <w:rPr>
          <w:color w:val="000000"/>
          <w:sz w:val="20"/>
          <w:szCs w:val="20"/>
        </w:rPr>
      </w:pPr>
      <w:r w:rsidRPr="005507A4">
        <w:rPr>
          <w:color w:val="000000"/>
          <w:sz w:val="20"/>
          <w:szCs w:val="20"/>
        </w:rPr>
        <w:t>3.2.1. Специалист администрации проверяет правильность заполнения заявления и производит регистрацию его посредством внесения записи в книгу учета документов.</w:t>
      </w:r>
    </w:p>
    <w:p w:rsidR="005507A4" w:rsidRPr="005507A4" w:rsidRDefault="005507A4" w:rsidP="005507A4">
      <w:pPr>
        <w:rPr>
          <w:color w:val="000000"/>
          <w:sz w:val="20"/>
          <w:szCs w:val="20"/>
        </w:rPr>
      </w:pPr>
      <w:r w:rsidRPr="005507A4">
        <w:rPr>
          <w:color w:val="000000"/>
          <w:sz w:val="20"/>
          <w:szCs w:val="20"/>
        </w:rPr>
        <w:t>3.2.2. Длительность данной административной процедуры не может превышать 1 рабочего дня.</w:t>
      </w:r>
    </w:p>
    <w:p w:rsidR="005507A4" w:rsidRPr="005507A4" w:rsidRDefault="005507A4" w:rsidP="005507A4">
      <w:pPr>
        <w:rPr>
          <w:color w:val="000000"/>
          <w:sz w:val="20"/>
          <w:szCs w:val="20"/>
        </w:rPr>
      </w:pPr>
      <w:r w:rsidRPr="005507A4">
        <w:rPr>
          <w:color w:val="000000"/>
          <w:sz w:val="20"/>
          <w:szCs w:val="20"/>
        </w:rPr>
        <w:t>3.2.3. Результатом административной процедуры является регистрация заявления.</w:t>
      </w:r>
    </w:p>
    <w:p w:rsidR="005507A4" w:rsidRPr="005507A4" w:rsidRDefault="005507A4" w:rsidP="005507A4">
      <w:pPr>
        <w:rPr>
          <w:color w:val="000000"/>
          <w:sz w:val="20"/>
          <w:szCs w:val="20"/>
        </w:rPr>
      </w:pPr>
      <w:r w:rsidRPr="005507A4">
        <w:rPr>
          <w:color w:val="000000"/>
          <w:sz w:val="20"/>
          <w:szCs w:val="20"/>
        </w:rPr>
        <w:t xml:space="preserve">3.2.4. В случае представления заявления и документов, необходимых для предоставления муниципальной услуги через МФЦ (при наличии),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w:t>
      </w:r>
      <w:r w:rsidRPr="005507A4">
        <w:rPr>
          <w:color w:val="000000"/>
          <w:sz w:val="20"/>
          <w:szCs w:val="20"/>
        </w:rPr>
        <w:lastRenderedPageBreak/>
        <w:t>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5507A4" w:rsidRPr="005507A4" w:rsidRDefault="005507A4" w:rsidP="005507A4">
      <w:pPr>
        <w:rPr>
          <w:color w:val="000000"/>
          <w:sz w:val="20"/>
          <w:szCs w:val="20"/>
        </w:rPr>
      </w:pPr>
      <w:r w:rsidRPr="005507A4">
        <w:rPr>
          <w:color w:val="000000"/>
          <w:sz w:val="20"/>
          <w:szCs w:val="20"/>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5507A4" w:rsidRPr="005507A4" w:rsidRDefault="005507A4" w:rsidP="005507A4">
      <w:pPr>
        <w:rPr>
          <w:color w:val="000000"/>
          <w:sz w:val="20"/>
          <w:szCs w:val="20"/>
        </w:rPr>
      </w:pPr>
      <w:r w:rsidRPr="005507A4">
        <w:rPr>
          <w:color w:val="000000"/>
          <w:sz w:val="20"/>
          <w:szCs w:val="20"/>
        </w:rPr>
        <w:t>3.2.5. При подаче заявления на оказание муниципальной услуги через МФЦ (при наличии), заявитель может получить сведения о ходе ее исполнения посредством call-центра МФЦ и sms-информирования</w:t>
      </w:r>
    </w:p>
    <w:p w:rsidR="005507A4" w:rsidRPr="005507A4" w:rsidRDefault="005507A4" w:rsidP="005507A4">
      <w:pPr>
        <w:rPr>
          <w:color w:val="000000"/>
          <w:sz w:val="20"/>
          <w:szCs w:val="20"/>
        </w:rPr>
      </w:pPr>
      <w:r w:rsidRPr="005507A4">
        <w:rPr>
          <w:color w:val="000000"/>
          <w:sz w:val="20"/>
          <w:szCs w:val="20"/>
        </w:rPr>
        <w:t>3.3. Установление наличия права на получение муниципальной услуги.</w:t>
      </w:r>
    </w:p>
    <w:p w:rsidR="005507A4" w:rsidRPr="005507A4" w:rsidRDefault="005507A4" w:rsidP="005507A4">
      <w:pPr>
        <w:rPr>
          <w:color w:val="000000"/>
          <w:sz w:val="20"/>
          <w:szCs w:val="20"/>
        </w:rPr>
      </w:pPr>
      <w:r w:rsidRPr="005507A4">
        <w:rPr>
          <w:color w:val="000000"/>
          <w:sz w:val="20"/>
          <w:szCs w:val="20"/>
        </w:rPr>
        <w:t>3.3.1. Основанием для начала данной административной процедуры является прием и регистрация заявления.</w:t>
      </w:r>
    </w:p>
    <w:p w:rsidR="005507A4" w:rsidRPr="005507A4" w:rsidRDefault="005507A4" w:rsidP="005507A4">
      <w:pPr>
        <w:rPr>
          <w:color w:val="000000"/>
          <w:sz w:val="20"/>
          <w:szCs w:val="20"/>
        </w:rPr>
      </w:pPr>
      <w:r w:rsidRPr="005507A4">
        <w:rPr>
          <w:color w:val="000000"/>
          <w:sz w:val="20"/>
          <w:szCs w:val="20"/>
        </w:rPr>
        <w:t>3.3.2. Специалист проверяет основания заявителя на получение услуги.</w:t>
      </w:r>
    </w:p>
    <w:p w:rsidR="005507A4" w:rsidRPr="005507A4" w:rsidRDefault="005507A4" w:rsidP="005507A4">
      <w:pPr>
        <w:rPr>
          <w:color w:val="000000"/>
          <w:sz w:val="20"/>
          <w:szCs w:val="20"/>
        </w:rPr>
      </w:pPr>
      <w:r w:rsidRPr="005507A4">
        <w:rPr>
          <w:color w:val="000000"/>
          <w:sz w:val="20"/>
          <w:szCs w:val="20"/>
        </w:rPr>
        <w:t>3.3.3. В случае наличия права у заявителя на получение услуги, специалист готовит необходимые сведения для выдачи заявителю.</w:t>
      </w:r>
    </w:p>
    <w:p w:rsidR="005507A4" w:rsidRPr="005507A4" w:rsidRDefault="005507A4" w:rsidP="005507A4">
      <w:pPr>
        <w:rPr>
          <w:color w:val="000000"/>
          <w:sz w:val="20"/>
          <w:szCs w:val="20"/>
        </w:rPr>
      </w:pPr>
      <w:r w:rsidRPr="005507A4">
        <w:rPr>
          <w:color w:val="000000"/>
          <w:sz w:val="20"/>
          <w:szCs w:val="20"/>
        </w:rPr>
        <w:t>3.3.4. В случае отсутствия у заявителя прав на получение услуги специалист готовит уведомление об отказе в предоставлении услуги в письменном виде.</w:t>
      </w:r>
    </w:p>
    <w:p w:rsidR="005507A4" w:rsidRPr="005507A4" w:rsidRDefault="005507A4" w:rsidP="005507A4">
      <w:pPr>
        <w:rPr>
          <w:color w:val="000000"/>
          <w:sz w:val="20"/>
          <w:szCs w:val="20"/>
        </w:rPr>
      </w:pPr>
      <w:r w:rsidRPr="005507A4">
        <w:rPr>
          <w:color w:val="000000"/>
          <w:sz w:val="20"/>
          <w:szCs w:val="20"/>
        </w:rPr>
        <w:t>3.3.5. Результатом данной административной процедуры является принятие решения о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3.4. Выдача заявителю итоговых документов.</w:t>
      </w:r>
    </w:p>
    <w:p w:rsidR="005507A4" w:rsidRPr="005507A4" w:rsidRDefault="005507A4" w:rsidP="005507A4">
      <w:pPr>
        <w:rPr>
          <w:color w:val="000000"/>
          <w:sz w:val="20"/>
          <w:szCs w:val="20"/>
        </w:rPr>
      </w:pPr>
      <w:r w:rsidRPr="005507A4">
        <w:rPr>
          <w:color w:val="000000"/>
          <w:sz w:val="20"/>
          <w:szCs w:val="20"/>
        </w:rPr>
        <w:t>3.4.1. Основанием для начала данной административной процедуры является приятое решение о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3.4.2. Специалист в течение 10 рабочих дней оформляет необходимые документы с исходными данными (либо уведомление об отказе) и в течение 3 рабочих дней направляет их заявителю.</w:t>
      </w:r>
    </w:p>
    <w:p w:rsidR="005507A4" w:rsidRPr="005507A4" w:rsidRDefault="005507A4" w:rsidP="005507A4">
      <w:pPr>
        <w:rPr>
          <w:color w:val="000000"/>
          <w:sz w:val="20"/>
          <w:szCs w:val="20"/>
        </w:rPr>
      </w:pPr>
      <w:r w:rsidRPr="005507A4">
        <w:rPr>
          <w:color w:val="000000"/>
          <w:sz w:val="20"/>
          <w:szCs w:val="20"/>
        </w:rPr>
        <w:t>3.4.3. Результатом данной административной процедуры является выдача заявителю разрешения (либо уведомления об отказе).</w:t>
      </w:r>
    </w:p>
    <w:p w:rsidR="005507A4" w:rsidRPr="005507A4" w:rsidRDefault="005507A4" w:rsidP="005507A4">
      <w:pPr>
        <w:jc w:val="center"/>
        <w:rPr>
          <w:color w:val="000000"/>
          <w:sz w:val="20"/>
          <w:szCs w:val="20"/>
        </w:rPr>
      </w:pPr>
      <w:r w:rsidRPr="005507A4">
        <w:rPr>
          <w:b/>
          <w:bCs/>
          <w:color w:val="000000"/>
          <w:sz w:val="20"/>
          <w:szCs w:val="20"/>
        </w:rPr>
        <w:t xml:space="preserve">4. Формы </w:t>
      </w:r>
      <w:proofErr w:type="gramStart"/>
      <w:r w:rsidRPr="005507A4">
        <w:rPr>
          <w:b/>
          <w:bCs/>
          <w:color w:val="000000"/>
          <w:sz w:val="20"/>
          <w:szCs w:val="20"/>
        </w:rPr>
        <w:t>контроля за</w:t>
      </w:r>
      <w:proofErr w:type="gramEnd"/>
      <w:r w:rsidRPr="005507A4">
        <w:rPr>
          <w:b/>
          <w:bCs/>
          <w:color w:val="000000"/>
          <w:sz w:val="20"/>
          <w:szCs w:val="20"/>
        </w:rPr>
        <w:t xml:space="preserve"> исполнением регламента</w:t>
      </w:r>
    </w:p>
    <w:p w:rsidR="005507A4" w:rsidRPr="005507A4" w:rsidRDefault="005507A4" w:rsidP="005507A4">
      <w:pPr>
        <w:rPr>
          <w:color w:val="000000"/>
          <w:sz w:val="20"/>
          <w:szCs w:val="20"/>
        </w:rPr>
      </w:pPr>
      <w:r w:rsidRPr="005507A4">
        <w:rPr>
          <w:color w:val="000000"/>
          <w:sz w:val="20"/>
          <w:szCs w:val="20"/>
        </w:rPr>
        <w:t xml:space="preserve">4.2. Текущий </w:t>
      </w:r>
      <w:proofErr w:type="gramStart"/>
      <w:r w:rsidRPr="005507A4">
        <w:rPr>
          <w:color w:val="000000"/>
          <w:sz w:val="20"/>
          <w:szCs w:val="20"/>
        </w:rPr>
        <w:t>контроль за</w:t>
      </w:r>
      <w:proofErr w:type="gramEnd"/>
      <w:r w:rsidRPr="005507A4">
        <w:rPr>
          <w:color w:val="000000"/>
          <w:sz w:val="20"/>
          <w:szCs w:val="20"/>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w:t>
      </w:r>
      <w:r w:rsidRPr="005507A4">
        <w:rPr>
          <w:sz w:val="20"/>
          <w:szCs w:val="20"/>
        </w:rPr>
        <w:t>Новотроицкого</w:t>
      </w:r>
      <w:r w:rsidRPr="005507A4">
        <w:rPr>
          <w:color w:val="000000"/>
          <w:sz w:val="20"/>
          <w:szCs w:val="20"/>
        </w:rPr>
        <w:t xml:space="preserve"> сельсовета</w:t>
      </w:r>
    </w:p>
    <w:p w:rsidR="005507A4" w:rsidRPr="005507A4" w:rsidRDefault="005507A4" w:rsidP="005507A4">
      <w:pPr>
        <w:rPr>
          <w:color w:val="000000"/>
          <w:sz w:val="20"/>
          <w:szCs w:val="20"/>
        </w:rPr>
      </w:pPr>
      <w:r w:rsidRPr="005507A4">
        <w:rPr>
          <w:color w:val="000000"/>
          <w:sz w:val="20"/>
          <w:szCs w:val="20"/>
        </w:rPr>
        <w:t xml:space="preserve">4.3. 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w:t>
      </w:r>
      <w:r w:rsidRPr="005507A4">
        <w:rPr>
          <w:sz w:val="20"/>
          <w:szCs w:val="20"/>
        </w:rPr>
        <w:t>Новотроицкого</w:t>
      </w:r>
      <w:r w:rsidRPr="005507A4">
        <w:rPr>
          <w:color w:val="000000"/>
          <w:sz w:val="20"/>
          <w:szCs w:val="20"/>
        </w:rPr>
        <w:t xml:space="preserve"> сельсовета.</w:t>
      </w:r>
    </w:p>
    <w:p w:rsidR="005507A4" w:rsidRPr="005507A4" w:rsidRDefault="005507A4" w:rsidP="005507A4">
      <w:pPr>
        <w:rPr>
          <w:color w:val="000000"/>
          <w:sz w:val="20"/>
          <w:szCs w:val="20"/>
        </w:rPr>
      </w:pPr>
      <w:r w:rsidRPr="005507A4">
        <w:rPr>
          <w:color w:val="000000"/>
          <w:sz w:val="20"/>
          <w:szCs w:val="20"/>
        </w:rPr>
        <w:t xml:space="preserve">4.4. Ответственность за предоставление муниципальной услуги возлагается на Главу </w:t>
      </w:r>
      <w:r w:rsidRPr="005507A4">
        <w:rPr>
          <w:sz w:val="20"/>
          <w:szCs w:val="20"/>
        </w:rPr>
        <w:t>Новотроицкого</w:t>
      </w:r>
      <w:r w:rsidRPr="005507A4">
        <w:rPr>
          <w:color w:val="000000"/>
          <w:sz w:val="20"/>
          <w:szCs w:val="20"/>
        </w:rPr>
        <w:t xml:space="preserve"> сельсовета, который непосредственно принимает решение по вопросам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 xml:space="preserve">4.5.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w:t>
      </w:r>
      <w:r w:rsidRPr="005507A4">
        <w:rPr>
          <w:sz w:val="20"/>
          <w:szCs w:val="20"/>
        </w:rPr>
        <w:t>Новотроицкого</w:t>
      </w:r>
      <w:r w:rsidRPr="005507A4">
        <w:rPr>
          <w:color w:val="000000"/>
          <w:sz w:val="20"/>
          <w:szCs w:val="20"/>
        </w:rPr>
        <w:t xml:space="preserve"> сельсовета в соответствии с Федеральным законом </w:t>
      </w:r>
      <w:hyperlink r:id="rId23" w:tgtFrame="_blank" w:history="1">
        <w:r w:rsidRPr="005507A4">
          <w:rPr>
            <w:rStyle w:val="11"/>
            <w:color w:val="0000FF"/>
            <w:sz w:val="20"/>
            <w:szCs w:val="20"/>
          </w:rPr>
          <w:t>от 02.03.2007 N 25-ФЗ</w:t>
        </w:r>
      </w:hyperlink>
      <w:r w:rsidRPr="005507A4">
        <w:rPr>
          <w:color w:val="000000"/>
          <w:sz w:val="20"/>
          <w:szCs w:val="20"/>
        </w:rPr>
        <w:t> </w:t>
      </w:r>
      <w:hyperlink r:id="rId24" w:tgtFrame="_blank" w:history="1">
        <w:r w:rsidRPr="005507A4">
          <w:rPr>
            <w:rStyle w:val="11"/>
            <w:color w:val="0000FF"/>
            <w:sz w:val="20"/>
            <w:szCs w:val="20"/>
          </w:rPr>
          <w:t>«О муниципальной службе в Российской Федерации»</w:t>
        </w:r>
      </w:hyperlink>
      <w:r w:rsidRPr="005507A4">
        <w:rPr>
          <w:color w:val="000000"/>
          <w:sz w:val="20"/>
          <w:szCs w:val="20"/>
        </w:rPr>
        <w:t> и Федеральным законом </w:t>
      </w:r>
      <w:hyperlink r:id="rId25" w:tgtFrame="_blank" w:history="1">
        <w:r w:rsidRPr="005507A4">
          <w:rPr>
            <w:rStyle w:val="11"/>
            <w:color w:val="0000FF"/>
            <w:sz w:val="20"/>
            <w:szCs w:val="20"/>
          </w:rPr>
          <w:t>от 25 декабря 2008 года № 273-ФЗ</w:t>
        </w:r>
      </w:hyperlink>
      <w:r w:rsidRPr="005507A4">
        <w:rPr>
          <w:color w:val="000000"/>
          <w:sz w:val="20"/>
          <w:szCs w:val="20"/>
        </w:rPr>
        <w:t> «</w:t>
      </w:r>
      <w:hyperlink r:id="rId26" w:tgtFrame="_blank" w:history="1">
        <w:r w:rsidRPr="005507A4">
          <w:rPr>
            <w:rStyle w:val="11"/>
            <w:color w:val="0000FF"/>
            <w:sz w:val="20"/>
            <w:szCs w:val="20"/>
          </w:rPr>
          <w:t>О противодействии коррупции</w:t>
        </w:r>
      </w:hyperlink>
      <w:r w:rsidRPr="005507A4">
        <w:rPr>
          <w:color w:val="000000"/>
          <w:sz w:val="20"/>
          <w:szCs w:val="20"/>
        </w:rPr>
        <w:t>».</w:t>
      </w:r>
    </w:p>
    <w:p w:rsidR="005507A4" w:rsidRPr="005507A4" w:rsidRDefault="005507A4" w:rsidP="005507A4">
      <w:pPr>
        <w:jc w:val="center"/>
        <w:rPr>
          <w:color w:val="000000"/>
          <w:sz w:val="20"/>
          <w:szCs w:val="20"/>
        </w:rPr>
      </w:pPr>
      <w:r w:rsidRPr="005507A4">
        <w:rPr>
          <w:b/>
          <w:bCs/>
          <w:color w:val="000000"/>
          <w:sz w:val="20"/>
          <w:szCs w:val="20"/>
        </w:rPr>
        <w:t>5.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507A4" w:rsidRPr="005507A4" w:rsidRDefault="005507A4" w:rsidP="005507A4">
      <w:pPr>
        <w:rPr>
          <w:color w:val="000000"/>
          <w:sz w:val="20"/>
          <w:szCs w:val="20"/>
        </w:rPr>
      </w:pPr>
      <w:r w:rsidRPr="005507A4">
        <w:rPr>
          <w:color w:val="000000"/>
          <w:sz w:val="20"/>
          <w:szCs w:val="20"/>
        </w:rPr>
        <w:t>5.1. Заявители муниципальной услуги, могут обратиться с жалобой на действия (бездействие) администрац</w:t>
      </w:r>
      <w:proofErr w:type="gramStart"/>
      <w:r w:rsidRPr="005507A4">
        <w:rPr>
          <w:color w:val="000000"/>
          <w:sz w:val="20"/>
          <w:szCs w:val="20"/>
        </w:rPr>
        <w:t>ии и ее</w:t>
      </w:r>
      <w:proofErr w:type="gramEnd"/>
      <w:r w:rsidRPr="005507A4">
        <w:rPr>
          <w:color w:val="000000"/>
          <w:sz w:val="20"/>
          <w:szCs w:val="20"/>
        </w:rPr>
        <w:t xml:space="preserve"> должностных лиц или муниципальных служащих, в том числе в следующих случаях:</w:t>
      </w:r>
    </w:p>
    <w:p w:rsidR="005507A4" w:rsidRPr="005507A4" w:rsidRDefault="005507A4" w:rsidP="005507A4">
      <w:pPr>
        <w:rPr>
          <w:color w:val="000000"/>
          <w:sz w:val="20"/>
          <w:szCs w:val="20"/>
        </w:rPr>
      </w:pPr>
      <w:r w:rsidRPr="005507A4">
        <w:rPr>
          <w:color w:val="000000"/>
          <w:sz w:val="20"/>
          <w:szCs w:val="20"/>
        </w:rPr>
        <w:t>а) нарушение срока регистрации запроса заявителя о предоставлении муниципальной услуги;</w:t>
      </w:r>
    </w:p>
    <w:p w:rsidR="005507A4" w:rsidRPr="005507A4" w:rsidRDefault="005507A4" w:rsidP="005507A4">
      <w:pPr>
        <w:rPr>
          <w:color w:val="000000"/>
          <w:sz w:val="20"/>
          <w:szCs w:val="20"/>
        </w:rPr>
      </w:pPr>
      <w:r w:rsidRPr="005507A4">
        <w:rPr>
          <w:color w:val="000000"/>
          <w:sz w:val="20"/>
          <w:szCs w:val="20"/>
        </w:rPr>
        <w:t>б) нарушение срока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 xml:space="preserve">в) требование у заявителя документов, не предусмотренных нормативными правовыми актами Российской Федерации, Новосибирской области, Северного района, </w:t>
      </w:r>
      <w:r w:rsidRPr="005507A4">
        <w:rPr>
          <w:sz w:val="20"/>
          <w:szCs w:val="20"/>
        </w:rPr>
        <w:t>Новотроицкого</w:t>
      </w:r>
      <w:r w:rsidRPr="005507A4">
        <w:rPr>
          <w:color w:val="000000"/>
          <w:sz w:val="20"/>
          <w:szCs w:val="20"/>
        </w:rPr>
        <w:t xml:space="preserve"> сельсовета для предоставления муниципальной услуги;</w:t>
      </w:r>
    </w:p>
    <w:p w:rsidR="005507A4" w:rsidRPr="005507A4" w:rsidRDefault="005507A4" w:rsidP="005507A4">
      <w:pPr>
        <w:rPr>
          <w:color w:val="000000"/>
          <w:sz w:val="20"/>
          <w:szCs w:val="20"/>
        </w:rPr>
      </w:pPr>
      <w:r w:rsidRPr="005507A4">
        <w:rPr>
          <w:color w:val="000000"/>
          <w:sz w:val="20"/>
          <w:szCs w:val="20"/>
        </w:rPr>
        <w:t xml:space="preserve">г) отказ в приеме документов, предоставление которых предусмотрено нормативными правовыми актами Российской Федерации, Новосибирской области, Северного района, </w:t>
      </w:r>
      <w:r w:rsidRPr="005507A4">
        <w:rPr>
          <w:sz w:val="20"/>
          <w:szCs w:val="20"/>
        </w:rPr>
        <w:t>Новотроицкого</w:t>
      </w:r>
      <w:r w:rsidRPr="005507A4">
        <w:rPr>
          <w:color w:val="000000"/>
          <w:sz w:val="20"/>
          <w:szCs w:val="20"/>
        </w:rPr>
        <w:t xml:space="preserve"> сельсовета для предоставления муниципальной услуги, у заявителя;</w:t>
      </w:r>
    </w:p>
    <w:p w:rsidR="005507A4" w:rsidRPr="005507A4" w:rsidRDefault="005507A4" w:rsidP="005507A4">
      <w:pPr>
        <w:rPr>
          <w:color w:val="000000"/>
          <w:sz w:val="20"/>
          <w:szCs w:val="20"/>
        </w:rPr>
      </w:pPr>
      <w:proofErr w:type="spellStart"/>
      <w:proofErr w:type="gramStart"/>
      <w:r w:rsidRPr="005507A4">
        <w:rPr>
          <w:color w:val="000000"/>
          <w:sz w:val="20"/>
          <w:szCs w:val="20"/>
        </w:rPr>
        <w:t>д</w:t>
      </w:r>
      <w:proofErr w:type="spellEnd"/>
      <w:r w:rsidRPr="005507A4">
        <w:rPr>
          <w:color w:val="000000"/>
          <w:sz w:val="20"/>
          <w:szCs w:val="20"/>
        </w:rPr>
        <w:t xml:space="preserve">) отказ в предоставлении муниципальной услуги, если основания отказа не предусмотрены федеральными законами, законами Новосибирской области, и принятыми в соответствии с ними нормативными правовыми актами Российской Федерации, Новосибирской области, Северного района, </w:t>
      </w:r>
      <w:r w:rsidRPr="005507A4">
        <w:rPr>
          <w:sz w:val="20"/>
          <w:szCs w:val="20"/>
        </w:rPr>
        <w:t>Новотроицкого</w:t>
      </w:r>
      <w:r w:rsidRPr="005507A4">
        <w:rPr>
          <w:color w:val="000000"/>
          <w:sz w:val="20"/>
          <w:szCs w:val="20"/>
        </w:rPr>
        <w:t xml:space="preserve"> сельсовета;</w:t>
      </w:r>
      <w:proofErr w:type="gramEnd"/>
    </w:p>
    <w:p w:rsidR="005507A4" w:rsidRPr="005507A4" w:rsidRDefault="005507A4" w:rsidP="005507A4">
      <w:pPr>
        <w:rPr>
          <w:color w:val="000000"/>
          <w:sz w:val="20"/>
          <w:szCs w:val="20"/>
        </w:rPr>
      </w:pPr>
      <w:r w:rsidRPr="005507A4">
        <w:rPr>
          <w:color w:val="000000"/>
          <w:sz w:val="20"/>
          <w:szCs w:val="20"/>
        </w:rPr>
        <w:t xml:space="preserve">е) затребование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Северного района и нормативными правовыми актами </w:t>
      </w:r>
      <w:r w:rsidRPr="005507A4">
        <w:rPr>
          <w:sz w:val="20"/>
          <w:szCs w:val="20"/>
        </w:rPr>
        <w:t>Новотроицкого</w:t>
      </w:r>
      <w:r w:rsidRPr="005507A4">
        <w:rPr>
          <w:color w:val="000000"/>
          <w:sz w:val="20"/>
          <w:szCs w:val="20"/>
        </w:rPr>
        <w:t xml:space="preserve"> сельсовета;</w:t>
      </w:r>
    </w:p>
    <w:p w:rsidR="005507A4" w:rsidRPr="005507A4" w:rsidRDefault="005507A4" w:rsidP="005507A4">
      <w:pPr>
        <w:rPr>
          <w:color w:val="000000"/>
          <w:sz w:val="20"/>
          <w:szCs w:val="20"/>
        </w:rPr>
      </w:pPr>
      <w:proofErr w:type="gramStart"/>
      <w:r w:rsidRPr="005507A4">
        <w:rPr>
          <w:color w:val="000000"/>
          <w:sz w:val="20"/>
          <w:szCs w:val="20"/>
        </w:rPr>
        <w:t>ж) отказ должностного лица, муниципального служащего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507A4" w:rsidRPr="005507A4" w:rsidRDefault="005507A4" w:rsidP="005507A4">
      <w:pPr>
        <w:rPr>
          <w:color w:val="000000"/>
          <w:sz w:val="20"/>
          <w:szCs w:val="20"/>
        </w:rPr>
      </w:pPr>
      <w:proofErr w:type="spellStart"/>
      <w:r w:rsidRPr="005507A4">
        <w:rPr>
          <w:color w:val="000000"/>
          <w:sz w:val="20"/>
          <w:szCs w:val="20"/>
        </w:rPr>
        <w:lastRenderedPageBreak/>
        <w:t>з</w:t>
      </w:r>
      <w:proofErr w:type="spellEnd"/>
      <w:r w:rsidRPr="005507A4">
        <w:rPr>
          <w:color w:val="000000"/>
          <w:sz w:val="20"/>
          <w:szCs w:val="20"/>
        </w:rPr>
        <w:t>) требование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ряда случаев:</w:t>
      </w:r>
    </w:p>
    <w:p w:rsidR="005507A4" w:rsidRPr="005507A4" w:rsidRDefault="005507A4" w:rsidP="005507A4">
      <w:pPr>
        <w:rPr>
          <w:color w:val="000000"/>
          <w:sz w:val="20"/>
          <w:szCs w:val="20"/>
        </w:rPr>
      </w:pPr>
      <w:r w:rsidRPr="005507A4">
        <w:rPr>
          <w:color w:val="000000"/>
          <w:sz w:val="20"/>
          <w:szCs w:val="20"/>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507A4" w:rsidRPr="005507A4" w:rsidRDefault="005507A4" w:rsidP="005507A4">
      <w:pPr>
        <w:rPr>
          <w:color w:val="000000"/>
          <w:sz w:val="20"/>
          <w:szCs w:val="20"/>
        </w:rPr>
      </w:pPr>
      <w:r w:rsidRPr="005507A4">
        <w:rPr>
          <w:color w:val="000000"/>
          <w:sz w:val="20"/>
          <w:szCs w:val="20"/>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507A4" w:rsidRPr="005507A4" w:rsidRDefault="005507A4" w:rsidP="005507A4">
      <w:pPr>
        <w:rPr>
          <w:color w:val="000000"/>
          <w:sz w:val="20"/>
          <w:szCs w:val="20"/>
        </w:rPr>
      </w:pPr>
      <w:r w:rsidRPr="005507A4">
        <w:rPr>
          <w:color w:val="000000"/>
          <w:sz w:val="20"/>
          <w:szCs w:val="20"/>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5507A4" w:rsidRPr="005507A4" w:rsidRDefault="005507A4" w:rsidP="005507A4">
      <w:pPr>
        <w:rPr>
          <w:color w:val="000000"/>
          <w:sz w:val="20"/>
          <w:szCs w:val="20"/>
        </w:rPr>
      </w:pPr>
      <w:proofErr w:type="gramStart"/>
      <w:r w:rsidRPr="005507A4">
        <w:rPr>
          <w:color w:val="000000"/>
          <w:sz w:val="20"/>
          <w:szCs w:val="20"/>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5507A4">
        <w:rPr>
          <w:color w:val="000000"/>
          <w:sz w:val="20"/>
          <w:szCs w:val="20"/>
        </w:rPr>
        <w:t xml:space="preserve"> </w:t>
      </w:r>
      <w:proofErr w:type="gramStart"/>
      <w:r w:rsidRPr="005507A4">
        <w:rPr>
          <w:color w:val="000000"/>
          <w:sz w:val="20"/>
          <w:szCs w:val="20"/>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27.07.2010г №210-ФЗ, уведомляется заявитель, а также приносятся извинения за доставленные неудобства.</w:t>
      </w:r>
      <w:proofErr w:type="gramEnd"/>
    </w:p>
    <w:p w:rsidR="005507A4" w:rsidRPr="005507A4" w:rsidRDefault="005507A4" w:rsidP="005507A4">
      <w:pPr>
        <w:jc w:val="center"/>
        <w:rPr>
          <w:color w:val="000000"/>
          <w:sz w:val="20"/>
          <w:szCs w:val="20"/>
        </w:rPr>
      </w:pPr>
      <w:r w:rsidRPr="005507A4">
        <w:rPr>
          <w:color w:val="000000"/>
          <w:sz w:val="20"/>
          <w:szCs w:val="20"/>
        </w:rPr>
        <w:t>Общие требования к порядку подачи и рассмотрения жалобы</w:t>
      </w:r>
    </w:p>
    <w:p w:rsidR="005507A4" w:rsidRPr="005507A4" w:rsidRDefault="005507A4" w:rsidP="005507A4">
      <w:pPr>
        <w:rPr>
          <w:color w:val="000000"/>
          <w:sz w:val="20"/>
          <w:szCs w:val="20"/>
        </w:rPr>
      </w:pPr>
      <w:r w:rsidRPr="005507A4">
        <w:rPr>
          <w:color w:val="000000"/>
          <w:sz w:val="20"/>
          <w:szCs w:val="20"/>
        </w:rPr>
        <w:t>5.2. Жалоба (претензия) на бумажном носителе направляется заявителем почтовым отправлением по адресу, указанному в пункте 1.2.1. настоящего Регламента, либо передается должностным лицам администрации при личном приеме.</w:t>
      </w:r>
    </w:p>
    <w:p w:rsidR="005507A4" w:rsidRPr="005507A4" w:rsidRDefault="005507A4" w:rsidP="005507A4">
      <w:pPr>
        <w:rPr>
          <w:color w:val="000000"/>
          <w:sz w:val="20"/>
          <w:szCs w:val="20"/>
        </w:rPr>
      </w:pPr>
      <w:r w:rsidRPr="005507A4">
        <w:rPr>
          <w:color w:val="000000"/>
          <w:sz w:val="20"/>
          <w:szCs w:val="20"/>
        </w:rPr>
        <w:t>5.3. Жалоба (претензия) в электронной форме направляется с использованием сети Интернет по электронной почте по адресу, указанному в пункте 1.2.3. настоящего Регламента.</w:t>
      </w:r>
    </w:p>
    <w:p w:rsidR="005507A4" w:rsidRPr="005507A4" w:rsidRDefault="005507A4" w:rsidP="005507A4">
      <w:pPr>
        <w:rPr>
          <w:color w:val="000000"/>
          <w:sz w:val="20"/>
          <w:szCs w:val="20"/>
        </w:rPr>
      </w:pPr>
      <w:r w:rsidRPr="005507A4">
        <w:rPr>
          <w:color w:val="000000"/>
          <w:sz w:val="20"/>
          <w:szCs w:val="20"/>
        </w:rPr>
        <w:t>Предмет досудебного (внесудебного) обжалования</w:t>
      </w:r>
    </w:p>
    <w:p w:rsidR="005507A4" w:rsidRPr="005507A4" w:rsidRDefault="005507A4" w:rsidP="005507A4">
      <w:pPr>
        <w:rPr>
          <w:color w:val="000000"/>
          <w:sz w:val="20"/>
          <w:szCs w:val="20"/>
        </w:rPr>
      </w:pPr>
      <w:r w:rsidRPr="005507A4">
        <w:rPr>
          <w:color w:val="000000"/>
          <w:sz w:val="20"/>
          <w:szCs w:val="20"/>
        </w:rPr>
        <w:t>5.4. Предметом обжалования является нарушение должностными лицами или муниципальными служащими администрации положений настоящего Регламента.</w:t>
      </w:r>
    </w:p>
    <w:p w:rsidR="005507A4" w:rsidRPr="005507A4" w:rsidRDefault="005507A4" w:rsidP="005507A4">
      <w:pPr>
        <w:jc w:val="center"/>
        <w:rPr>
          <w:color w:val="000000"/>
          <w:sz w:val="20"/>
          <w:szCs w:val="20"/>
        </w:rPr>
      </w:pPr>
      <w:r w:rsidRPr="005507A4">
        <w:rPr>
          <w:color w:val="000000"/>
          <w:sz w:val="20"/>
          <w:szCs w:val="20"/>
        </w:rPr>
        <w:t>Основания для начала процедуры досудебног</w:t>
      </w:r>
      <w:proofErr w:type="gramStart"/>
      <w:r w:rsidRPr="005507A4">
        <w:rPr>
          <w:color w:val="000000"/>
          <w:sz w:val="20"/>
          <w:szCs w:val="20"/>
        </w:rPr>
        <w:t>о(</w:t>
      </w:r>
      <w:proofErr w:type="gramEnd"/>
      <w:r w:rsidRPr="005507A4">
        <w:rPr>
          <w:color w:val="000000"/>
          <w:sz w:val="20"/>
          <w:szCs w:val="20"/>
        </w:rPr>
        <w:t>внесудебного) обжалования</w:t>
      </w:r>
    </w:p>
    <w:p w:rsidR="005507A4" w:rsidRPr="005507A4" w:rsidRDefault="005507A4" w:rsidP="005507A4">
      <w:pPr>
        <w:rPr>
          <w:color w:val="000000"/>
          <w:sz w:val="20"/>
          <w:szCs w:val="20"/>
        </w:rPr>
      </w:pPr>
      <w:r w:rsidRPr="005507A4">
        <w:rPr>
          <w:color w:val="000000"/>
          <w:sz w:val="20"/>
          <w:szCs w:val="20"/>
        </w:rPr>
        <w:t>5.5. Основанием для начала процедуры досудебного (внесудебного) обжалования является получение администрацией жалобы (претензии) на бумажном носителе, а также в электронной форме.</w:t>
      </w:r>
    </w:p>
    <w:p w:rsidR="005507A4" w:rsidRPr="005507A4" w:rsidRDefault="005507A4" w:rsidP="005507A4">
      <w:pPr>
        <w:rPr>
          <w:color w:val="000000"/>
          <w:sz w:val="20"/>
          <w:szCs w:val="20"/>
        </w:rPr>
      </w:pPr>
      <w:r w:rsidRPr="005507A4">
        <w:rPr>
          <w:color w:val="000000"/>
          <w:sz w:val="20"/>
          <w:szCs w:val="20"/>
        </w:rPr>
        <w:t>Жалоба должна содержать:</w:t>
      </w:r>
    </w:p>
    <w:p w:rsidR="005507A4" w:rsidRPr="005507A4" w:rsidRDefault="005507A4" w:rsidP="005507A4">
      <w:pPr>
        <w:rPr>
          <w:color w:val="000000"/>
          <w:sz w:val="20"/>
          <w:szCs w:val="20"/>
        </w:rPr>
      </w:pPr>
      <w:r w:rsidRPr="005507A4">
        <w:rPr>
          <w:color w:val="000000"/>
          <w:sz w:val="20"/>
          <w:szCs w:val="20"/>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507A4" w:rsidRPr="005507A4" w:rsidRDefault="005507A4" w:rsidP="005507A4">
      <w:pPr>
        <w:rPr>
          <w:color w:val="000000"/>
          <w:sz w:val="20"/>
          <w:szCs w:val="20"/>
        </w:rPr>
      </w:pPr>
      <w:proofErr w:type="gramStart"/>
      <w:r w:rsidRPr="005507A4">
        <w:rPr>
          <w:color w:val="000000"/>
          <w:sz w:val="20"/>
          <w:szCs w:val="20"/>
        </w:rPr>
        <w:t>б) 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507A4" w:rsidRPr="005507A4" w:rsidRDefault="005507A4" w:rsidP="005507A4">
      <w:pPr>
        <w:rPr>
          <w:color w:val="000000"/>
          <w:sz w:val="20"/>
          <w:szCs w:val="20"/>
        </w:rPr>
      </w:pPr>
      <w:r w:rsidRPr="005507A4">
        <w:rPr>
          <w:color w:val="000000"/>
          <w:sz w:val="20"/>
          <w:szCs w:val="20"/>
        </w:rPr>
        <w:t>в) сведения об обжалуемых решениях и действиях (бездействии) администрации, должностного лица администрации, предоставляющего муниципальную услугу, либо муниципального служащего;</w:t>
      </w:r>
    </w:p>
    <w:p w:rsidR="005507A4" w:rsidRPr="005507A4" w:rsidRDefault="005507A4" w:rsidP="005507A4">
      <w:pPr>
        <w:rPr>
          <w:color w:val="000000"/>
          <w:sz w:val="20"/>
          <w:szCs w:val="20"/>
        </w:rPr>
      </w:pPr>
      <w:r w:rsidRPr="005507A4">
        <w:rPr>
          <w:color w:val="000000"/>
          <w:sz w:val="20"/>
          <w:szCs w:val="20"/>
        </w:rPr>
        <w:t>г) доводы, на основании которых заявитель не согласен с решением и действиями (бездействием) администрации, должностного лица администрации, предоставляющего муниципальную услугу, либо муниципального служащего.</w:t>
      </w:r>
    </w:p>
    <w:p w:rsidR="005507A4" w:rsidRPr="005507A4" w:rsidRDefault="005507A4" w:rsidP="005507A4">
      <w:pPr>
        <w:rPr>
          <w:color w:val="000000"/>
          <w:sz w:val="20"/>
          <w:szCs w:val="20"/>
        </w:rPr>
      </w:pPr>
      <w:r w:rsidRPr="005507A4">
        <w:rPr>
          <w:color w:val="000000"/>
          <w:sz w:val="20"/>
          <w:szCs w:val="20"/>
        </w:rPr>
        <w:t>Заявителем могут быть представлены документы (при наличии), подтверждающие доводы заявителя, либо их копии.</w:t>
      </w:r>
    </w:p>
    <w:p w:rsidR="005507A4" w:rsidRPr="005507A4" w:rsidRDefault="005507A4" w:rsidP="005507A4">
      <w:pPr>
        <w:jc w:val="center"/>
        <w:rPr>
          <w:color w:val="000000"/>
          <w:sz w:val="20"/>
          <w:szCs w:val="20"/>
        </w:rPr>
      </w:pPr>
      <w:r w:rsidRPr="005507A4">
        <w:rPr>
          <w:color w:val="000000"/>
          <w:sz w:val="20"/>
          <w:szCs w:val="20"/>
        </w:rPr>
        <w:t>Сроки рассмотрения жалобы (претензии)</w:t>
      </w:r>
    </w:p>
    <w:p w:rsidR="005507A4" w:rsidRPr="005507A4" w:rsidRDefault="005507A4" w:rsidP="005507A4">
      <w:pPr>
        <w:rPr>
          <w:color w:val="000000"/>
          <w:sz w:val="20"/>
          <w:szCs w:val="20"/>
        </w:rPr>
      </w:pPr>
      <w:r w:rsidRPr="005507A4">
        <w:rPr>
          <w:color w:val="000000"/>
          <w:sz w:val="20"/>
          <w:szCs w:val="20"/>
        </w:rPr>
        <w:t xml:space="preserve">5.6. </w:t>
      </w:r>
      <w:proofErr w:type="gramStart"/>
      <w:r w:rsidRPr="005507A4">
        <w:rPr>
          <w:color w:val="000000"/>
          <w:sz w:val="20"/>
          <w:szCs w:val="20"/>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администрацией, а также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5507A4">
        <w:rPr>
          <w:color w:val="000000"/>
          <w:sz w:val="20"/>
          <w:szCs w:val="20"/>
        </w:rPr>
        <w:t xml:space="preserve"> дня ее регистрации.</w:t>
      </w:r>
    </w:p>
    <w:p w:rsidR="005507A4" w:rsidRPr="005507A4" w:rsidRDefault="005507A4" w:rsidP="005507A4">
      <w:pPr>
        <w:jc w:val="center"/>
        <w:rPr>
          <w:color w:val="000000"/>
          <w:sz w:val="20"/>
          <w:szCs w:val="20"/>
        </w:rPr>
      </w:pPr>
      <w:r w:rsidRPr="005507A4">
        <w:rPr>
          <w:color w:val="000000"/>
          <w:sz w:val="20"/>
          <w:szCs w:val="20"/>
        </w:rPr>
        <w:t>Результат досудебного (внесудебного) обжалования</w:t>
      </w:r>
    </w:p>
    <w:p w:rsidR="005507A4" w:rsidRPr="005507A4" w:rsidRDefault="005507A4" w:rsidP="005507A4">
      <w:pPr>
        <w:rPr>
          <w:color w:val="000000"/>
          <w:sz w:val="20"/>
          <w:szCs w:val="20"/>
        </w:rPr>
      </w:pPr>
      <w:r w:rsidRPr="005507A4">
        <w:rPr>
          <w:color w:val="000000"/>
          <w:sz w:val="20"/>
          <w:szCs w:val="20"/>
        </w:rPr>
        <w:t>5.7. По результатам рассмотрения жалобы принимается одно из следующих решений:</w:t>
      </w:r>
    </w:p>
    <w:p w:rsidR="005507A4" w:rsidRPr="005507A4" w:rsidRDefault="005507A4" w:rsidP="005507A4">
      <w:pPr>
        <w:rPr>
          <w:color w:val="000000"/>
          <w:sz w:val="20"/>
          <w:szCs w:val="20"/>
        </w:rPr>
      </w:pPr>
      <w:proofErr w:type="gramStart"/>
      <w:r w:rsidRPr="005507A4">
        <w:rPr>
          <w:color w:val="000000"/>
          <w:sz w:val="20"/>
          <w:szCs w:val="20"/>
        </w:rPr>
        <w:t xml:space="preserve">а)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w:t>
      </w:r>
      <w:r w:rsidRPr="005507A4">
        <w:rPr>
          <w:color w:val="000000"/>
          <w:sz w:val="20"/>
          <w:szCs w:val="20"/>
        </w:rPr>
        <w:lastRenderedPageBreak/>
        <w:t xml:space="preserve">возврата заявителю денежных средств, взимание которых не предусмотрено нормативными правовыми актами Российской Федерации, Новосибирской области, Северного района, </w:t>
      </w:r>
      <w:r w:rsidRPr="005507A4">
        <w:rPr>
          <w:sz w:val="20"/>
          <w:szCs w:val="20"/>
        </w:rPr>
        <w:t>Новотроицкого</w:t>
      </w:r>
      <w:r w:rsidRPr="005507A4">
        <w:rPr>
          <w:color w:val="000000"/>
          <w:sz w:val="20"/>
          <w:szCs w:val="20"/>
        </w:rPr>
        <w:t xml:space="preserve"> сельсовета;</w:t>
      </w:r>
      <w:proofErr w:type="gramEnd"/>
    </w:p>
    <w:p w:rsidR="005507A4" w:rsidRPr="005507A4" w:rsidRDefault="005507A4" w:rsidP="005507A4">
      <w:pPr>
        <w:rPr>
          <w:color w:val="000000"/>
          <w:sz w:val="20"/>
          <w:szCs w:val="20"/>
        </w:rPr>
      </w:pPr>
      <w:r w:rsidRPr="005507A4">
        <w:rPr>
          <w:color w:val="000000"/>
          <w:sz w:val="20"/>
          <w:szCs w:val="20"/>
        </w:rPr>
        <w:t>в) отказать в удовлетворении жалобы.</w:t>
      </w:r>
    </w:p>
    <w:p w:rsidR="005507A4" w:rsidRPr="005507A4" w:rsidRDefault="005507A4" w:rsidP="005507A4">
      <w:pPr>
        <w:rPr>
          <w:color w:val="000000"/>
          <w:sz w:val="20"/>
          <w:szCs w:val="20"/>
        </w:rPr>
      </w:pPr>
      <w:r w:rsidRPr="005507A4">
        <w:rPr>
          <w:color w:val="000000"/>
          <w:sz w:val="20"/>
          <w:szCs w:val="20"/>
        </w:rPr>
        <w:t>5.8.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507A4" w:rsidRPr="005507A4" w:rsidRDefault="005507A4" w:rsidP="005507A4">
      <w:pPr>
        <w:rPr>
          <w:color w:val="000000"/>
          <w:sz w:val="20"/>
          <w:szCs w:val="20"/>
        </w:rPr>
      </w:pPr>
      <w:r w:rsidRPr="005507A4">
        <w:rPr>
          <w:color w:val="000000"/>
          <w:sz w:val="20"/>
          <w:szCs w:val="20"/>
        </w:rPr>
        <w:t xml:space="preserve">5.9. В случае установления в ходе или по результатам </w:t>
      </w:r>
      <w:proofErr w:type="gramStart"/>
      <w:r w:rsidRPr="005507A4">
        <w:rPr>
          <w:color w:val="000000"/>
          <w:sz w:val="20"/>
          <w:szCs w:val="20"/>
        </w:rPr>
        <w:t>рассмотрения жалобы признаков состава административного правонарушения</w:t>
      </w:r>
      <w:proofErr w:type="gramEnd"/>
      <w:r w:rsidRPr="005507A4">
        <w:rPr>
          <w:color w:val="000000"/>
          <w:sz w:val="20"/>
          <w:szCs w:val="20"/>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507A4" w:rsidRPr="005507A4" w:rsidRDefault="005507A4" w:rsidP="005507A4">
      <w:pPr>
        <w:rPr>
          <w:color w:val="000000"/>
          <w:sz w:val="20"/>
          <w:szCs w:val="20"/>
        </w:rPr>
      </w:pPr>
      <w:r w:rsidRPr="005507A4">
        <w:rPr>
          <w:color w:val="000000"/>
          <w:sz w:val="20"/>
          <w:szCs w:val="20"/>
        </w:rPr>
        <w:t xml:space="preserve">5.10. </w:t>
      </w:r>
      <w:proofErr w:type="gramStart"/>
      <w:r w:rsidRPr="005507A4">
        <w:rPr>
          <w:color w:val="000000"/>
          <w:sz w:val="20"/>
          <w:szCs w:val="20"/>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r w:rsidRPr="005507A4">
        <w:rPr>
          <w:color w:val="000000"/>
          <w:sz w:val="20"/>
          <w:szCs w:val="20"/>
        </w:rPr>
        <w:t xml:space="preserve"> В случае признания </w:t>
      </w:r>
      <w:proofErr w:type="gramStart"/>
      <w:r w:rsidRPr="005507A4">
        <w:rPr>
          <w:color w:val="000000"/>
          <w:sz w:val="20"/>
          <w:szCs w:val="20"/>
        </w:rPr>
        <w:t>жалобы, не подлежащей удовлетворению в ответе заявителю даются</w:t>
      </w:r>
      <w:proofErr w:type="gramEnd"/>
      <w:r w:rsidRPr="005507A4">
        <w:rPr>
          <w:color w:val="000000"/>
          <w:sz w:val="20"/>
          <w:szCs w:val="20"/>
        </w:rPr>
        <w:t xml:space="preserve"> аргументированные разъяснения о причинах принятого решения, а также информация о порядке обжалования принятого решения.</w:t>
      </w:r>
    </w:p>
    <w:p w:rsidR="005507A4" w:rsidRPr="005507A4" w:rsidRDefault="005507A4" w:rsidP="005507A4">
      <w:pPr>
        <w:rPr>
          <w:color w:val="000000"/>
          <w:sz w:val="20"/>
          <w:szCs w:val="20"/>
        </w:rPr>
      </w:pPr>
    </w:p>
    <w:p w:rsidR="005507A4" w:rsidRPr="005507A4" w:rsidRDefault="005507A4" w:rsidP="005507A4">
      <w:pPr>
        <w:jc w:val="right"/>
        <w:rPr>
          <w:color w:val="000000"/>
          <w:sz w:val="20"/>
          <w:szCs w:val="20"/>
        </w:rPr>
      </w:pPr>
      <w:r w:rsidRPr="005507A4">
        <w:rPr>
          <w:color w:val="000000"/>
          <w:sz w:val="20"/>
          <w:szCs w:val="20"/>
        </w:rPr>
        <w:t>Приложение № 1</w:t>
      </w:r>
    </w:p>
    <w:p w:rsidR="005507A4" w:rsidRPr="005507A4" w:rsidRDefault="005507A4" w:rsidP="005507A4">
      <w:pPr>
        <w:jc w:val="right"/>
        <w:rPr>
          <w:color w:val="000000"/>
          <w:sz w:val="20"/>
          <w:szCs w:val="20"/>
        </w:rPr>
      </w:pPr>
      <w:r w:rsidRPr="005507A4">
        <w:rPr>
          <w:color w:val="000000"/>
          <w:sz w:val="20"/>
          <w:szCs w:val="20"/>
        </w:rPr>
        <w:t xml:space="preserve">                                                                               к административному регламенту</w:t>
      </w:r>
    </w:p>
    <w:p w:rsidR="005507A4" w:rsidRPr="005507A4" w:rsidRDefault="005507A4" w:rsidP="005507A4">
      <w:pPr>
        <w:jc w:val="center"/>
        <w:rPr>
          <w:b/>
          <w:bCs/>
          <w:color w:val="000000"/>
          <w:sz w:val="20"/>
          <w:szCs w:val="20"/>
        </w:rPr>
      </w:pPr>
      <w:r w:rsidRPr="005507A4">
        <w:rPr>
          <w:b/>
          <w:bCs/>
          <w:color w:val="000000"/>
          <w:sz w:val="20"/>
          <w:szCs w:val="20"/>
        </w:rPr>
        <w:t>Блок-схема</w:t>
      </w:r>
    </w:p>
    <w:p w:rsidR="005507A4" w:rsidRPr="005507A4" w:rsidRDefault="005507A4" w:rsidP="005507A4">
      <w:pPr>
        <w:jc w:val="center"/>
        <w:rPr>
          <w:b/>
          <w:bCs/>
          <w:color w:val="000000"/>
          <w:sz w:val="20"/>
          <w:szCs w:val="20"/>
        </w:rPr>
      </w:pPr>
      <w:r w:rsidRPr="005507A4">
        <w:rPr>
          <w:b/>
          <w:bCs/>
          <w:color w:val="000000"/>
          <w:sz w:val="20"/>
          <w:szCs w:val="20"/>
        </w:rPr>
        <w:t>последовательности действий при предоставлении муниципальной услуги</w:t>
      </w:r>
    </w:p>
    <w:p w:rsidR="005507A4" w:rsidRPr="005507A4" w:rsidRDefault="005507A4" w:rsidP="005507A4">
      <w:pPr>
        <w:jc w:val="center"/>
        <w:rPr>
          <w:b/>
          <w:color w:val="000000"/>
          <w:sz w:val="20"/>
          <w:szCs w:val="20"/>
        </w:rPr>
      </w:pPr>
      <w:r w:rsidRPr="005507A4">
        <w:rPr>
          <w:b/>
          <w:color w:val="000000"/>
          <w:sz w:val="20"/>
          <w:szCs w:val="20"/>
        </w:rPr>
        <w:t>«Выдача специального разрешения на движение по автомобильным дорогам местного значения транспортного средства, осуществляющего перевозку тяжеловесных и (или) крупногабаритных грузов»</w:t>
      </w:r>
    </w:p>
    <w:p w:rsidR="005507A4" w:rsidRPr="005507A4" w:rsidRDefault="005507A4" w:rsidP="005507A4">
      <w:pPr>
        <w:rPr>
          <w:b/>
          <w:bCs/>
          <w:color w:val="000000"/>
          <w:sz w:val="20"/>
          <w:szCs w:val="20"/>
        </w:rPr>
      </w:pPr>
    </w:p>
    <w:p w:rsidR="005507A4" w:rsidRPr="005507A4" w:rsidRDefault="005507A4" w:rsidP="005507A4">
      <w:pPr>
        <w:rPr>
          <w:spacing w:val="-12"/>
          <w:sz w:val="20"/>
          <w:szCs w:val="20"/>
        </w:rPr>
      </w:pPr>
      <w:r w:rsidRPr="005507A4">
        <w:rPr>
          <w:noProof/>
          <w:sz w:val="20"/>
          <w:szCs w:val="20"/>
        </w:rPr>
        <w:pict>
          <v:rect id="Прямоугольник 42" o:spid="_x0000_s1027" style="position:absolute;margin-left:152.15pt;margin-top:17.5pt;width:204pt;height:3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">
            <v:textbox>
              <w:txbxContent>
                <w:p w:rsidR="005507A4" w:rsidRPr="00980FBA" w:rsidRDefault="005507A4" w:rsidP="005507A4">
                  <w:pPr>
                    <w:jc w:val="center"/>
                    <w:rPr>
                      <w:sz w:val="16"/>
                      <w:szCs w:val="14"/>
                    </w:rPr>
                  </w:pPr>
                  <w:r w:rsidRPr="00980FBA">
                    <w:rPr>
                      <w:sz w:val="16"/>
                      <w:szCs w:val="14"/>
                    </w:rPr>
                    <w:t>ознакомление заявителя с информацией о предоставлении муниципальной услуги</w:t>
                  </w:r>
                </w:p>
                <w:p w:rsidR="005507A4" w:rsidRDefault="005507A4" w:rsidP="005507A4">
                  <w:pPr>
                    <w:jc w:val="center"/>
                    <w:rPr>
                      <w:sz w:val="14"/>
                      <w:szCs w:val="14"/>
                    </w:rPr>
                  </w:pPr>
                </w:p>
              </w:txbxContent>
            </v:textbox>
          </v:rect>
        </w:pict>
      </w:r>
      <w:r w:rsidRPr="005507A4">
        <w:rPr>
          <w:noProof/>
          <w:sz w:val="20"/>
          <w:szCs w:val="20"/>
        </w:rPr>
        <w:pict>
          <v:line id="Прямая соединительная линия 41" o:spid="_x0000_s1028" style="position:absolute;z-index:251662336;visibility:visible" from="254.15pt,50.4pt" to="254.1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">
            <v:stroke endarrow="block"/>
          </v:line>
        </w:pict>
      </w:r>
      <w:r w:rsidRPr="005507A4">
        <w:rPr>
          <w:noProof/>
          <w:sz w:val="20"/>
          <w:szCs w:val="20"/>
        </w:rPr>
        <w:pict>
          <v:rect id="Прямоугольник 40" o:spid="_x0000_s1029" style="position:absolute;margin-left:152.15pt;margin-top:68.35pt;width:204pt;height:3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">
            <v:textbox>
              <w:txbxContent>
                <w:p w:rsidR="005507A4" w:rsidRPr="00980FBA" w:rsidRDefault="005507A4" w:rsidP="005507A4">
                  <w:pPr>
                    <w:jc w:val="center"/>
                    <w:rPr>
                      <w:sz w:val="16"/>
                      <w:szCs w:val="14"/>
                    </w:rPr>
                  </w:pPr>
                  <w:r w:rsidRPr="00980FBA">
                    <w:rPr>
                      <w:sz w:val="16"/>
                      <w:szCs w:val="14"/>
                    </w:rPr>
                    <w:t>получение заявителем консультации по процедуре оказания муниципальной</w:t>
                  </w:r>
                  <w:r w:rsidRPr="00980FBA">
                    <w:t xml:space="preserve"> </w:t>
                  </w:r>
                  <w:r w:rsidRPr="00980FBA">
                    <w:rPr>
                      <w:sz w:val="16"/>
                      <w:szCs w:val="14"/>
                    </w:rPr>
                    <w:t>услуги</w:t>
                  </w:r>
                </w:p>
              </w:txbxContent>
            </v:textbox>
          </v:rect>
        </w:pict>
      </w:r>
      <w:r w:rsidRPr="005507A4">
        <w:rPr>
          <w:noProof/>
          <w:sz w:val="20"/>
          <w:szCs w:val="20"/>
        </w:rPr>
        <w:pict>
          <v:line id="Прямая соединительная линия 12" o:spid="_x0000_s1030" style="position:absolute;z-index:251664384;visibility:visible" from="254.15pt,104.3pt" to="254.15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">
            <v:stroke endarrow="block"/>
          </v:line>
        </w:pict>
      </w:r>
      <w:r w:rsidRPr="005507A4">
        <w:rPr>
          <w:noProof/>
          <w:sz w:val="20"/>
          <w:szCs w:val="20"/>
        </w:rPr>
        <w:pict>
          <v:rect id="Прямоугольник 36" o:spid="_x0000_s1031" style="position:absolute;margin-left:153pt;margin-top:122.95pt;width:204pt;height:34.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">
            <v:textbox>
              <w:txbxContent>
                <w:p w:rsidR="005507A4" w:rsidRPr="00980FBA" w:rsidRDefault="005507A4" w:rsidP="005507A4">
                  <w:pPr>
                    <w:jc w:val="center"/>
                    <w:rPr>
                      <w:sz w:val="18"/>
                      <w:szCs w:val="18"/>
                    </w:rPr>
                  </w:pPr>
                  <w:r w:rsidRPr="00980FBA">
                    <w:rPr>
                      <w:sz w:val="18"/>
                      <w:szCs w:val="18"/>
                    </w:rPr>
                    <w:t>подача  заявления о предоставлении муниципальной услуги</w:t>
                  </w:r>
                </w:p>
              </w:txbxContent>
            </v:textbox>
          </v:rect>
        </w:pict>
      </w:r>
      <w:r w:rsidRPr="005507A4">
        <w:rPr>
          <w:noProof/>
          <w:sz w:val="20"/>
          <w:szCs w:val="20"/>
        </w:rPr>
        <w:pict>
          <v:rect id="Прямоугольник 14" o:spid="_x0000_s1032" style="position:absolute;margin-left:152.15pt;margin-top:164.3pt;width:204pt;height:4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">
            <v:textbox>
              <w:txbxContent>
                <w:p w:rsidR="005507A4" w:rsidRPr="00C5114C" w:rsidRDefault="005507A4" w:rsidP="005507A4">
                  <w:pPr>
                    <w:jc w:val="center"/>
                    <w:rPr>
                      <w:sz w:val="16"/>
                      <w:szCs w:val="14"/>
                    </w:rPr>
                  </w:pPr>
                  <w:r w:rsidRPr="00C5114C">
                    <w:rPr>
                      <w:sz w:val="16"/>
                      <w:szCs w:val="14"/>
                    </w:rPr>
                    <w:t>проверка комплектности представленных документов, правильности их заполнения и соответствия документов, прилагаемых к заявлению, требованиям регламента</w:t>
                  </w:r>
                </w:p>
              </w:txbxContent>
            </v:textbox>
          </v:rect>
        </w:pict>
      </w:r>
      <w:r w:rsidRPr="005507A4">
        <w:rPr>
          <w:noProof/>
          <w:sz w:val="20"/>
          <w:szCs w:val="20"/>
        </w:rPr>
        <w:pict>
          <v:line id="Прямая соединительная линия 13" o:spid="_x0000_s1033" style="position:absolute;z-index:251667456;visibility:visible" from="254.15pt,146.3pt" to="254.15pt,1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DP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">
            <v:stroke endarrow="block"/>
          </v:line>
        </w:pict>
      </w:r>
      <w:r w:rsidRPr="005507A4">
        <w:rPr>
          <w:noProof/>
          <w:sz w:val="20"/>
          <w:szCs w:val="20"/>
        </w:rPr>
        <w:pict>
          <v:line id="Прямая соединительная линия 15" o:spid="_x0000_s1034" style="position:absolute;z-index:251668480;visibility:visible" from="254.15pt,206.3pt" to="254.15pt,2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">
            <v:stroke endarrow="block"/>
          </v:line>
        </w:pict>
      </w:r>
      <w:r w:rsidRPr="005507A4">
        <w:rPr>
          <w:noProof/>
          <w:sz w:val="20"/>
          <w:szCs w:val="20"/>
        </w:rPr>
        <w:pict>
          <v:shapetype id="_x0000_t110" coordsize="21600,21600" o:spt="110" path="m10800,l,10800,10800,21600,21600,10800xe">
            <v:stroke joinstyle="miter"/>
            <v:path gradientshapeok="t" o:connecttype="rect" textboxrect="5400,5400,16200,16200"/>
          </v:shapetype>
          <v:shape id="Блок-схема: решение 16" o:spid="_x0000_s1035" type="#_x0000_t110" style="position:absolute;margin-left:151.95pt;margin-top:224.55pt;width:210pt;height:63.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">
            <v:textbox>
              <w:txbxContent>
                <w:p w:rsidR="005507A4" w:rsidRDefault="005507A4" w:rsidP="005507A4">
                  <w:pPr>
                    <w:jc w:val="center"/>
                    <w:rPr>
                      <w:sz w:val="14"/>
                      <w:szCs w:val="14"/>
                    </w:rPr>
                  </w:pPr>
                  <w:r w:rsidRPr="00C5114C">
                    <w:rPr>
                      <w:sz w:val="16"/>
                      <w:szCs w:val="14"/>
                    </w:rPr>
                    <w:t xml:space="preserve">комплектность представленных документов, правильность их заполнения </w:t>
                  </w:r>
                  <w:r>
                    <w:rPr>
                      <w:sz w:val="14"/>
                      <w:szCs w:val="14"/>
                    </w:rPr>
                    <w:t>и соответствие документов, прилагаемых к заявлению, требованиям регламента</w:t>
                  </w:r>
                </w:p>
                <w:p w:rsidR="005507A4" w:rsidRDefault="005507A4" w:rsidP="005507A4">
                  <w:pPr>
                    <w:rPr>
                      <w:sz w:val="14"/>
                      <w:szCs w:val="14"/>
                    </w:rPr>
                  </w:pPr>
                </w:p>
              </w:txbxContent>
            </v:textbox>
          </v:shape>
        </w:pict>
      </w:r>
      <w:r w:rsidRPr="005507A4">
        <w:rPr>
          <w:noProof/>
          <w:sz w:val="20"/>
          <w:szCs w:val="20"/>
        </w:rPr>
        <w:pict>
          <v:rect id="Прямоугольник 37" o:spid="_x0000_s1036" style="position:absolute;margin-left:373.95pt;margin-top:278.55pt;width:103.5pt;height:35.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">
            <v:textbox>
              <w:txbxContent>
                <w:p w:rsidR="005507A4" w:rsidRPr="00C5114C" w:rsidRDefault="005507A4" w:rsidP="005507A4">
                  <w:pPr>
                    <w:jc w:val="center"/>
                  </w:pPr>
                  <w:r w:rsidRPr="00CB16D0">
                    <w:rPr>
                      <w:sz w:val="20"/>
                    </w:rPr>
                    <w:t xml:space="preserve">уведомление заявителя об </w:t>
                  </w:r>
                  <w:r w:rsidRPr="00C5114C">
                    <w:t xml:space="preserve">отказе оказания муниципальной услуги </w:t>
                  </w:r>
                </w:p>
              </w:txbxContent>
            </v:textbox>
          </v:rect>
        </w:pict>
      </w:r>
      <w:r w:rsidRPr="005507A4">
        <w:rPr>
          <w:noProof/>
          <w:sz w:val="20"/>
          <w:szCs w:val="20"/>
        </w:rPr>
        <w:pict>
          <v:line id="Прямая соединительная линия 17" o:spid="_x0000_s1037" style="position:absolute;z-index:251671552;visibility:visible" from="362.15pt,254.3pt" to="410.15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"/>
        </w:pict>
      </w:r>
      <w:r w:rsidRPr="005507A4">
        <w:rPr>
          <w:noProof/>
          <w:sz w:val="20"/>
          <w:szCs w:val="20"/>
        </w:rPr>
        <w:pict>
          <v:line id="Прямая соединительная линия 18" o:spid="_x0000_s1038" style="position:absolute;z-index:251672576;visibility:visible" from="104.15pt,254.3pt" to="152.15pt,25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"/>
        </w:pict>
      </w:r>
      <w:r w:rsidRPr="005507A4">
        <w:rPr>
          <w:noProof/>
          <w:sz w:val="20"/>
          <w:szCs w:val="20"/>
        </w:rPr>
        <w:pict>
          <v:line id="Прямая соединительная линия 19" o:spid="_x0000_s1039" style="position:absolute;z-index:251673600;visibility:visible" from="408.65pt,254.3pt" to="408.65pt,2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">
            <v:stroke endarrow="block"/>
          </v:line>
        </w:pict>
      </w:r>
      <w:r w:rsidRPr="005507A4">
        <w:rPr>
          <w:noProof/>
          <w:sz w:val="20"/>
          <w:szCs w:val="20"/>
        </w:rPr>
        <w:pict>
          <v:line id="Прямая соединительная линия 20" o:spid="_x0000_s1040" style="position:absolute;z-index:251674624;visibility:visible" from="254.9pt,320.3pt" to="254.9pt,3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we4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">
            <v:stroke endarrow="block"/>
          </v:line>
        </w:pict>
      </w:r>
      <w:r w:rsidRPr="005507A4">
        <w:rPr>
          <w:noProof/>
          <w:sz w:val="20"/>
          <w:szCs w:val="20"/>
        </w:rPr>
        <w:pict>
          <v:line id="Прямая соединительная линия 22" o:spid="_x0000_s1041" style="position:absolute;flip:x;z-index:251675648;visibility:visible" from="103.95pt,320.55pt" to="254.7pt,3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"/>
        </w:pict>
      </w:r>
      <w:r w:rsidRPr="005507A4">
        <w:rPr>
          <w:noProof/>
          <w:sz w:val="20"/>
          <w:szCs w:val="20"/>
        </w:rPr>
        <w:pict>
          <v:line id="Прямая соединительная линия 21" o:spid="_x0000_s1042" style="position:absolute;z-index:251676672;visibility:visible" from="104.15pt,254.3pt" to="104.15pt,3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"/>
        </w:pict>
      </w:r>
      <w:r w:rsidRPr="005507A4">
        <w:rPr>
          <w:noProof/>
          <w:sz w:val="20"/>
          <w:szCs w:val="20"/>
        </w:rPr>
        <w:pict>
          <v:rect id="Прямоугольник 38" o:spid="_x0000_s1043" style="position:absolute;margin-left:141.45pt;margin-top:313.8pt;width:210.75pt;height: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">
            <v:textbox>
              <w:txbxContent>
                <w:p w:rsidR="005507A4" w:rsidRPr="00C5114C" w:rsidRDefault="005507A4" w:rsidP="005507A4">
                  <w:pPr>
                    <w:spacing w:line="240" w:lineRule="exact"/>
                    <w:jc w:val="center"/>
                    <w:rPr>
                      <w:sz w:val="16"/>
                      <w:szCs w:val="14"/>
                    </w:rPr>
                  </w:pPr>
                  <w:r w:rsidRPr="00C5114C">
                    <w:rPr>
                      <w:sz w:val="16"/>
                      <w:szCs w:val="14"/>
                    </w:rPr>
                    <w:t xml:space="preserve">рассмотрение  специалистом  администрации возможности обеспечения проезда по маршруту следования автотранспорта с учетом </w:t>
                  </w:r>
                  <w:proofErr w:type="gramStart"/>
                  <w:r w:rsidRPr="00C5114C">
                    <w:rPr>
                      <w:sz w:val="16"/>
                      <w:szCs w:val="14"/>
                    </w:rPr>
                    <w:t>обеспечения безопасности дорожного движения сохранности сооружения</w:t>
                  </w:r>
                  <w:proofErr w:type="gramEnd"/>
                </w:p>
              </w:txbxContent>
            </v:textbox>
          </v:rect>
        </w:pict>
      </w:r>
      <w:r w:rsidRPr="005507A4">
        <w:rPr>
          <w:noProof/>
          <w:sz w:val="20"/>
          <w:szCs w:val="20"/>
        </w:rPr>
        <w:pict>
          <v:rect id="Прямоугольник 32" o:spid="_x0000_s1055" style="position:absolute;margin-left:392.15pt;margin-top:232.55pt;width:30pt;height:18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" stroked="f">
            <v:textbox>
              <w:txbxContent>
                <w:p w:rsidR="005507A4" w:rsidRDefault="005507A4" w:rsidP="005507A4">
                  <w:pPr>
                    <w:jc w:val="center"/>
                    <w:rPr>
                      <w:b/>
                      <w:bCs/>
                      <w:sz w:val="14"/>
                      <w:szCs w:val="14"/>
                    </w:rPr>
                  </w:pPr>
                  <w:r>
                    <w:rPr>
                      <w:b/>
                      <w:bCs/>
                      <w:sz w:val="14"/>
                      <w:szCs w:val="14"/>
                    </w:rPr>
                    <w:t>НЕТ</w:t>
                  </w:r>
                </w:p>
              </w:txbxContent>
            </v:textbox>
          </v:rect>
        </w:pict>
      </w:r>
      <w:r w:rsidRPr="005507A4">
        <w:rPr>
          <w:noProof/>
          <w:sz w:val="20"/>
          <w:szCs w:val="20"/>
        </w:rPr>
        <w:pict>
          <v:rect id="Прямоугольник 35" o:spid="_x0000_s1056" style="position:absolute;margin-left:86.15pt;margin-top:234.8pt;width:30pt;height:1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" stroked="f">
            <v:textbox>
              <w:txbxContent>
                <w:p w:rsidR="005507A4" w:rsidRDefault="005507A4" w:rsidP="005507A4">
                  <w:pPr>
                    <w:jc w:val="center"/>
                    <w:rPr>
                      <w:sz w:val="14"/>
                      <w:szCs w:val="14"/>
                    </w:rPr>
                  </w:pPr>
                  <w:r>
                    <w:rPr>
                      <w:sz w:val="14"/>
                      <w:szCs w:val="14"/>
                    </w:rPr>
                    <w:t>ДА</w:t>
                  </w:r>
                </w:p>
              </w:txbxContent>
            </v:textbox>
          </v:rect>
        </w:pict>
      </w:r>
      <w:r w:rsidRPr="005507A4">
        <w:rPr>
          <w:noProof/>
          <w:sz w:val="20"/>
          <w:szCs w:val="20"/>
        </w:rPr>
        <w:pict>
          <v:line id="Прямая соединительная линия 23" o:spid="_x0000_s1044" style="position:absolute;z-index:251678720;visibility:visible" from="258.65pt,393.05pt" to="258.65pt,4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">
            <v:stroke endarrow="block"/>
          </v:line>
        </w:pict>
      </w:r>
      <w:r w:rsidRPr="005507A4">
        <w:rPr>
          <w:noProof/>
          <w:sz w:val="20"/>
          <w:szCs w:val="20"/>
        </w:rPr>
        <w:pict>
          <v:shape id="Блок-схема: решение 24" o:spid="_x0000_s1045" type="#_x0000_t110" style="position:absolute;margin-left:163.2pt;margin-top:411.3pt;width:189pt;height:66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">
            <v:textbox>
              <w:txbxContent>
                <w:p w:rsidR="005507A4" w:rsidRDefault="005507A4" w:rsidP="005507A4">
                  <w:pPr>
                    <w:jc w:val="center"/>
                    <w:rPr>
                      <w:sz w:val="14"/>
                      <w:szCs w:val="14"/>
                    </w:rPr>
                  </w:pPr>
                  <w:r w:rsidRPr="00CB16D0">
                    <w:rPr>
                      <w:sz w:val="16"/>
                      <w:szCs w:val="14"/>
                    </w:rPr>
                    <w:t xml:space="preserve">обеспечение проезда по маршруту следования автотранспорта заявителя </w:t>
                  </w:r>
                  <w:r>
                    <w:rPr>
                      <w:sz w:val="14"/>
                      <w:szCs w:val="14"/>
                    </w:rPr>
                    <w:t>с учетом обеспечения безопасности дорожного движения и сохранности сооружений</w:t>
                  </w:r>
                </w:p>
                <w:p w:rsidR="005507A4" w:rsidRDefault="005507A4" w:rsidP="005507A4">
                  <w:pPr>
                    <w:rPr>
                      <w:sz w:val="14"/>
                      <w:szCs w:val="14"/>
                    </w:rPr>
                  </w:pPr>
                </w:p>
              </w:txbxContent>
            </v:textbox>
          </v:shape>
        </w:pict>
      </w:r>
      <w:r w:rsidRPr="005507A4">
        <w:rPr>
          <w:noProof/>
          <w:sz w:val="20"/>
          <w:szCs w:val="20"/>
        </w:rPr>
        <w:pict>
          <v:line id="Прямая соединительная линия 25" o:spid="_x0000_s1046" style="position:absolute;z-index:251680768;visibility:visible" from="352.4pt,444.8pt" to="400.4pt,4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"/>
        </w:pict>
      </w:r>
      <w:r w:rsidRPr="005507A4">
        <w:rPr>
          <w:noProof/>
          <w:sz w:val="20"/>
          <w:szCs w:val="20"/>
        </w:rPr>
        <w:pict>
          <v:line id="Прямая соединительная линия 26" o:spid="_x0000_s1047" style="position:absolute;z-index:251681792;visibility:visible" from="400.4pt,445.55pt" to="400.4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0sYw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">
            <v:stroke endarrow="block"/>
          </v:line>
        </w:pict>
      </w:r>
      <w:r w:rsidRPr="005507A4">
        <w:rPr>
          <w:noProof/>
          <w:sz w:val="20"/>
          <w:szCs w:val="20"/>
        </w:rPr>
        <w:pict>
          <v:rect id="Прямоугольник 39" o:spid="_x0000_s1048" style="position:absolute;margin-left:340.95pt;margin-top:463.8pt;width:132pt;height:27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">
            <v:textbox>
              <w:txbxContent>
                <w:p w:rsidR="005507A4" w:rsidRPr="00CB16D0" w:rsidRDefault="005507A4" w:rsidP="005507A4">
                  <w:pPr>
                    <w:jc w:val="center"/>
                    <w:rPr>
                      <w:sz w:val="16"/>
                      <w:szCs w:val="16"/>
                    </w:rPr>
                  </w:pPr>
                  <w:r w:rsidRPr="00CB16D0">
                    <w:rPr>
                      <w:sz w:val="16"/>
                      <w:szCs w:val="16"/>
                    </w:rPr>
                    <w:t xml:space="preserve">уведомление заявителя об отказе оказания муниципальной услуги </w:t>
                  </w:r>
                </w:p>
              </w:txbxContent>
            </v:textbox>
          </v:rect>
        </w:pict>
      </w:r>
      <w:r w:rsidRPr="005507A4">
        <w:rPr>
          <w:noProof/>
          <w:sz w:val="20"/>
          <w:szCs w:val="20"/>
        </w:rPr>
        <w:pict>
          <v:line id="Прямая соединительная линия 27" o:spid="_x0000_s1049" style="position:absolute;z-index:251683840;visibility:visible" from="116.15pt,445.55pt" to="164.15pt,4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"/>
        </w:pict>
      </w:r>
      <w:r w:rsidRPr="005507A4">
        <w:rPr>
          <w:noProof/>
          <w:sz w:val="20"/>
          <w:szCs w:val="20"/>
        </w:rPr>
        <w:pict>
          <v:line id="Прямая соединительная линия 28" o:spid="_x0000_s1050" style="position:absolute;z-index:251684864;visibility:visible" from="116.15pt,446.3pt" to="116.15pt,5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"/>
        </w:pict>
      </w:r>
      <w:r w:rsidRPr="005507A4">
        <w:rPr>
          <w:noProof/>
          <w:sz w:val="20"/>
          <w:szCs w:val="20"/>
        </w:rPr>
        <w:pict>
          <v:line id="Прямая соединительная линия 29" o:spid="_x0000_s1051" style="position:absolute;flip:x;z-index:251685888;visibility:visible" from="115.95pt,513.3pt" to="258.45pt,5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"/>
        </w:pict>
      </w:r>
      <w:r w:rsidRPr="005507A4">
        <w:rPr>
          <w:noProof/>
          <w:sz w:val="20"/>
          <w:szCs w:val="20"/>
        </w:rPr>
        <w:pict>
          <v:line id="Прямая соединительная линия 30" o:spid="_x0000_s1052" style="position:absolute;z-index:251686912;visibility:visible" from="260.15pt,513.05pt" to="260.15pt,5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">
            <v:stroke endarrow="block"/>
          </v:line>
        </w:pict>
      </w:r>
      <w:r w:rsidRPr="005507A4">
        <w:rPr>
          <w:noProof/>
          <w:sz w:val="20"/>
          <w:szCs w:val="20"/>
        </w:rPr>
        <w:pict>
          <v:rect id="Прямоугольник 31" o:spid="_x0000_s1053" style="position:absolute;margin-left:151.95pt;margin-top:532.8pt;width:204pt;height:30.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">
            <v:textbox>
              <w:txbxContent>
                <w:p w:rsidR="005507A4" w:rsidRPr="00CB16D0" w:rsidRDefault="005507A4" w:rsidP="005507A4">
                  <w:pPr>
                    <w:jc w:val="center"/>
                    <w:rPr>
                      <w:sz w:val="16"/>
                      <w:szCs w:val="16"/>
                    </w:rPr>
                  </w:pPr>
                  <w:r w:rsidRPr="00CB16D0">
                    <w:rPr>
                      <w:sz w:val="16"/>
                      <w:szCs w:val="16"/>
                    </w:rPr>
                    <w:t xml:space="preserve">выдача заявителю согласования маршрута или специального разрешения </w:t>
                  </w:r>
                </w:p>
                <w:p w:rsidR="005507A4" w:rsidRDefault="005507A4" w:rsidP="005507A4">
                  <w:pPr>
                    <w:spacing w:line="240" w:lineRule="exact"/>
                    <w:jc w:val="center"/>
                  </w:pPr>
                </w:p>
              </w:txbxContent>
            </v:textbox>
          </v:rect>
        </w:pict>
      </w:r>
      <w:r w:rsidRPr="005507A4">
        <w:rPr>
          <w:noProof/>
          <w:sz w:val="20"/>
          <w:szCs w:val="20"/>
        </w:rPr>
        <w:pict>
          <v:rect id="Прямоугольник 33" o:spid="_x0000_s1054" style="position:absolute;margin-left:359.15pt;margin-top:421.55pt;width:30pt;height:18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" stroked="f">
            <v:textbox>
              <w:txbxContent>
                <w:p w:rsidR="005507A4" w:rsidRDefault="005507A4" w:rsidP="005507A4">
                  <w:pPr>
                    <w:jc w:val="center"/>
                    <w:rPr>
                      <w:b/>
                      <w:bCs/>
                      <w:sz w:val="14"/>
                      <w:szCs w:val="14"/>
                    </w:rPr>
                  </w:pPr>
                  <w:r>
                    <w:rPr>
                      <w:b/>
                      <w:bCs/>
                      <w:sz w:val="14"/>
                      <w:szCs w:val="14"/>
                    </w:rPr>
                    <w:t>НЕТ</w:t>
                  </w:r>
                </w:p>
              </w:txbxContent>
            </v:textbox>
          </v:rect>
        </w:pict>
      </w:r>
      <w:r w:rsidRPr="005507A4">
        <w:rPr>
          <w:noProof/>
          <w:sz w:val="20"/>
          <w:szCs w:val="20"/>
        </w:rPr>
        <w:pict>
          <v:rect id="Прямоугольник 34" o:spid="_x0000_s1057" style="position:absolute;margin-left:122.9pt;margin-top:421.55pt;width:30pt;height:1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" stroked="f">
            <v:textbox>
              <w:txbxContent>
                <w:p w:rsidR="005507A4" w:rsidRDefault="005507A4" w:rsidP="005507A4">
                  <w:pPr>
                    <w:jc w:val="center"/>
                    <w:rPr>
                      <w:sz w:val="14"/>
                      <w:szCs w:val="14"/>
                    </w:rPr>
                  </w:pPr>
                  <w:r>
                    <w:rPr>
                      <w:sz w:val="14"/>
                      <w:szCs w:val="14"/>
                    </w:rPr>
                    <w:t>ДА</w:t>
                  </w:r>
                </w:p>
              </w:txbxContent>
            </v:textbox>
          </v:rect>
        </w:pict>
      </w:r>
    </w:p>
    <w:p w:rsidR="005507A4" w:rsidRPr="005507A4" w:rsidRDefault="005507A4" w:rsidP="005507A4">
      <w:pPr>
        <w:rPr>
          <w:spacing w:val="-3"/>
          <w:sz w:val="20"/>
          <w:szCs w:val="20"/>
        </w:rPr>
      </w:pPr>
    </w:p>
    <w:p w:rsidR="005507A4" w:rsidRPr="005507A4" w:rsidRDefault="005507A4" w:rsidP="005507A4">
      <w:pPr>
        <w:rPr>
          <w:spacing w:val="-3"/>
          <w:sz w:val="20"/>
          <w:szCs w:val="20"/>
        </w:rPr>
      </w:pPr>
    </w:p>
    <w:p w:rsidR="005507A4" w:rsidRPr="005507A4" w:rsidRDefault="005507A4" w:rsidP="005507A4">
      <w:pPr>
        <w:rPr>
          <w:spacing w:val="-3"/>
          <w:sz w:val="20"/>
          <w:szCs w:val="20"/>
        </w:rPr>
      </w:pPr>
    </w:p>
    <w:p w:rsidR="005507A4" w:rsidRPr="005507A4" w:rsidRDefault="005507A4" w:rsidP="005507A4">
      <w:pPr>
        <w:rPr>
          <w:color w:val="000000"/>
          <w:sz w:val="20"/>
          <w:szCs w:val="20"/>
        </w:rPr>
      </w:pPr>
      <w:r w:rsidRPr="005507A4">
        <w:rPr>
          <w:spacing w:val="-3"/>
          <w:sz w:val="20"/>
          <w:szCs w:val="20"/>
        </w:rPr>
        <w:br w:type="page"/>
      </w:r>
      <w:r w:rsidRPr="005507A4">
        <w:rPr>
          <w:noProof/>
          <w:sz w:val="20"/>
          <w:szCs w:val="20"/>
        </w:rPr>
        <w:pict>
          <v:shape id="Блок-схема: решение 11" o:spid="_x0000_s1026" type="#_x0000_t110" style="position:absolute;margin-left:201.2pt;margin-top:566.25pt;width:276pt;height:120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">
            <v:textbox>
              <w:txbxContent>
                <w:p w:rsidR="005507A4" w:rsidRDefault="005507A4" w:rsidP="005507A4">
                  <w:pPr>
                    <w:jc w:val="center"/>
                    <w:rPr>
                      <w:sz w:val="14"/>
                      <w:szCs w:val="14"/>
                    </w:rPr>
                  </w:pPr>
                  <w:r>
                    <w:rPr>
                      <w:sz w:val="14"/>
                      <w:szCs w:val="14"/>
                    </w:rPr>
                    <w:t>обеспечение проезда по маршруту следования автотранспорта заявителя с учетом обеспечения безопасности дорожного движения и сохранности сооружений</w:t>
                  </w:r>
                </w:p>
                <w:p w:rsidR="005507A4" w:rsidRDefault="005507A4" w:rsidP="005507A4">
                  <w:pPr>
                    <w:rPr>
                      <w:sz w:val="14"/>
                      <w:szCs w:val="14"/>
                    </w:rPr>
                  </w:pPr>
                </w:p>
              </w:txbxContent>
            </v:textbox>
          </v:shape>
        </w:pict>
      </w:r>
    </w:p>
    <w:p w:rsidR="005507A4" w:rsidRPr="005507A4" w:rsidRDefault="005507A4" w:rsidP="005507A4">
      <w:pPr>
        <w:rPr>
          <w:color w:val="000000"/>
          <w:sz w:val="20"/>
          <w:szCs w:val="20"/>
        </w:rPr>
      </w:pPr>
      <w:r w:rsidRPr="005507A4">
        <w:rPr>
          <w:color w:val="000000"/>
          <w:sz w:val="20"/>
          <w:szCs w:val="20"/>
        </w:rPr>
        <w:lastRenderedPageBreak/>
        <w:t xml:space="preserve">                                              </w:t>
      </w:r>
    </w:p>
    <w:p w:rsidR="005507A4" w:rsidRPr="005507A4" w:rsidRDefault="005507A4" w:rsidP="005507A4">
      <w:pPr>
        <w:jc w:val="right"/>
        <w:rPr>
          <w:color w:val="000000"/>
          <w:sz w:val="20"/>
          <w:szCs w:val="20"/>
        </w:rPr>
      </w:pPr>
      <w:r w:rsidRPr="005507A4">
        <w:rPr>
          <w:color w:val="000000"/>
          <w:sz w:val="20"/>
          <w:szCs w:val="20"/>
        </w:rPr>
        <w:t xml:space="preserve">                                                                        Приложение № 2</w:t>
      </w:r>
    </w:p>
    <w:p w:rsidR="005507A4" w:rsidRPr="005507A4" w:rsidRDefault="005507A4" w:rsidP="005507A4">
      <w:pPr>
        <w:jc w:val="right"/>
        <w:rPr>
          <w:color w:val="000000"/>
          <w:sz w:val="20"/>
          <w:szCs w:val="20"/>
        </w:rPr>
      </w:pPr>
      <w:r w:rsidRPr="005507A4">
        <w:rPr>
          <w:color w:val="000000"/>
          <w:sz w:val="20"/>
          <w:szCs w:val="20"/>
        </w:rPr>
        <w:t xml:space="preserve">                                                                                                      к административному регламенту</w:t>
      </w:r>
    </w:p>
    <w:p w:rsidR="005507A4" w:rsidRPr="005507A4" w:rsidRDefault="005507A4" w:rsidP="005507A4">
      <w:pPr>
        <w:rPr>
          <w:color w:val="000000"/>
          <w:sz w:val="20"/>
          <w:szCs w:val="20"/>
        </w:rPr>
      </w:pPr>
    </w:p>
    <w:p w:rsidR="005507A4" w:rsidRPr="005507A4" w:rsidRDefault="005507A4" w:rsidP="005507A4">
      <w:pPr>
        <w:rPr>
          <w:color w:val="000000"/>
          <w:sz w:val="20"/>
          <w:szCs w:val="20"/>
        </w:rPr>
      </w:pPr>
    </w:p>
    <w:p w:rsidR="005507A4" w:rsidRPr="005507A4" w:rsidRDefault="005507A4" w:rsidP="005507A4">
      <w:pPr>
        <w:jc w:val="center"/>
        <w:rPr>
          <w:rFonts w:eastAsiaTheme="minorEastAsia"/>
          <w:sz w:val="20"/>
          <w:szCs w:val="20"/>
        </w:rPr>
      </w:pPr>
      <w:r w:rsidRPr="005507A4">
        <w:rPr>
          <w:rFonts w:eastAsiaTheme="minorEastAsia"/>
          <w:b/>
          <w:bCs/>
          <w:sz w:val="20"/>
          <w:szCs w:val="20"/>
        </w:rPr>
        <w:t>Реквизиты заявителя</w:t>
      </w:r>
    </w:p>
    <w:p w:rsidR="005507A4" w:rsidRPr="005507A4" w:rsidRDefault="005507A4" w:rsidP="005507A4">
      <w:pPr>
        <w:jc w:val="center"/>
        <w:rPr>
          <w:rFonts w:eastAsiaTheme="minorEastAsia"/>
          <w:sz w:val="20"/>
          <w:szCs w:val="20"/>
        </w:rPr>
      </w:pPr>
      <w:r w:rsidRPr="005507A4">
        <w:rPr>
          <w:rFonts w:eastAsiaTheme="minorEastAsia"/>
          <w:sz w:val="20"/>
          <w:szCs w:val="20"/>
        </w:rPr>
        <w:t>(наименование, адрес (местонахождение) – для юридических лиц, Ф.И.О., адрес</w:t>
      </w:r>
      <w:r w:rsidRPr="005507A4">
        <w:rPr>
          <w:rFonts w:eastAsiaTheme="minorEastAsia"/>
          <w:sz w:val="20"/>
          <w:szCs w:val="20"/>
        </w:rPr>
        <w:br/>
        <w:t>места жительства – для индивидуальных предпринимателей и физических лиц)</w:t>
      </w:r>
    </w:p>
    <w:p w:rsidR="005507A4" w:rsidRPr="005507A4" w:rsidRDefault="005507A4" w:rsidP="005507A4">
      <w:pPr>
        <w:rPr>
          <w:rFonts w:eastAsiaTheme="minorEastAsia"/>
          <w:sz w:val="20"/>
          <w:szCs w:val="20"/>
        </w:rPr>
      </w:pPr>
    </w:p>
    <w:tbl>
      <w:tblPr>
        <w:tblW w:w="0" w:type="auto"/>
        <w:tblLayout w:type="fixed"/>
        <w:tblCellMar>
          <w:left w:w="28" w:type="dxa"/>
          <w:right w:w="28" w:type="dxa"/>
        </w:tblCellMar>
        <w:tblLook w:val="04A0"/>
      </w:tblPr>
      <w:tblGrid>
        <w:gridCol w:w="851"/>
        <w:gridCol w:w="1474"/>
        <w:gridCol w:w="454"/>
        <w:gridCol w:w="1701"/>
      </w:tblGrid>
      <w:tr w:rsidR="005507A4" w:rsidRPr="005507A4" w:rsidTr="005507A4">
        <w:tc>
          <w:tcPr>
            <w:tcW w:w="851" w:type="dxa"/>
            <w:vAlign w:val="bottom"/>
            <w:hideMark/>
          </w:tcPr>
          <w:p w:rsidR="005507A4" w:rsidRPr="005507A4" w:rsidRDefault="005507A4" w:rsidP="005507A4">
            <w:pPr>
              <w:rPr>
                <w:rFonts w:eastAsiaTheme="minorEastAsia"/>
                <w:sz w:val="20"/>
                <w:szCs w:val="20"/>
              </w:rPr>
            </w:pPr>
            <w:r w:rsidRPr="005507A4">
              <w:rPr>
                <w:rFonts w:eastAsiaTheme="minorEastAsia"/>
                <w:sz w:val="20"/>
                <w:szCs w:val="20"/>
              </w:rPr>
              <w:t>Исх. от</w:t>
            </w:r>
          </w:p>
        </w:tc>
        <w:tc>
          <w:tcPr>
            <w:tcW w:w="1474" w:type="dxa"/>
            <w:tcBorders>
              <w:top w:val="nil"/>
              <w:left w:val="nil"/>
              <w:bottom w:val="single" w:sz="4" w:space="0" w:color="auto"/>
              <w:right w:val="nil"/>
            </w:tcBorders>
            <w:vAlign w:val="bottom"/>
          </w:tcPr>
          <w:p w:rsidR="005507A4" w:rsidRPr="005507A4" w:rsidRDefault="005507A4" w:rsidP="005507A4">
            <w:pPr>
              <w:rPr>
                <w:rFonts w:eastAsiaTheme="minorEastAsia"/>
                <w:sz w:val="20"/>
                <w:szCs w:val="20"/>
              </w:rPr>
            </w:pPr>
          </w:p>
        </w:tc>
        <w:tc>
          <w:tcPr>
            <w:tcW w:w="454" w:type="dxa"/>
            <w:vAlign w:val="bottom"/>
            <w:hideMark/>
          </w:tcPr>
          <w:p w:rsidR="005507A4" w:rsidRPr="005507A4" w:rsidRDefault="005507A4" w:rsidP="005507A4">
            <w:pPr>
              <w:rPr>
                <w:rFonts w:eastAsiaTheme="minorEastAsia"/>
                <w:sz w:val="20"/>
                <w:szCs w:val="20"/>
              </w:rPr>
            </w:pPr>
            <w:r w:rsidRPr="005507A4">
              <w:rPr>
                <w:rFonts w:eastAsiaTheme="minorEastAsia"/>
                <w:sz w:val="20"/>
                <w:szCs w:val="20"/>
              </w:rPr>
              <w:t>№</w:t>
            </w:r>
          </w:p>
        </w:tc>
        <w:tc>
          <w:tcPr>
            <w:tcW w:w="1701" w:type="dxa"/>
            <w:tcBorders>
              <w:top w:val="nil"/>
              <w:left w:val="nil"/>
              <w:bottom w:val="single" w:sz="4" w:space="0" w:color="auto"/>
              <w:right w:val="nil"/>
            </w:tcBorders>
            <w:vAlign w:val="bottom"/>
          </w:tcPr>
          <w:p w:rsidR="005507A4" w:rsidRPr="005507A4" w:rsidRDefault="005507A4" w:rsidP="005507A4">
            <w:pPr>
              <w:rPr>
                <w:rFonts w:eastAsiaTheme="minorEastAsia"/>
                <w:sz w:val="20"/>
                <w:szCs w:val="20"/>
              </w:rPr>
            </w:pPr>
          </w:p>
        </w:tc>
      </w:tr>
    </w:tbl>
    <w:p w:rsidR="005507A4" w:rsidRPr="005507A4" w:rsidRDefault="005507A4" w:rsidP="005507A4">
      <w:pPr>
        <w:rPr>
          <w:rFonts w:eastAsiaTheme="minorEastAsia"/>
          <w:sz w:val="20"/>
          <w:szCs w:val="20"/>
        </w:rPr>
      </w:pPr>
    </w:p>
    <w:tbl>
      <w:tblPr>
        <w:tblW w:w="0" w:type="auto"/>
        <w:tblLayout w:type="fixed"/>
        <w:tblCellMar>
          <w:left w:w="28" w:type="dxa"/>
          <w:right w:w="28" w:type="dxa"/>
        </w:tblCellMar>
        <w:tblLook w:val="04A0"/>
      </w:tblPr>
      <w:tblGrid>
        <w:gridCol w:w="1361"/>
        <w:gridCol w:w="3119"/>
      </w:tblGrid>
      <w:tr w:rsidR="005507A4" w:rsidRPr="005507A4" w:rsidTr="005507A4">
        <w:tc>
          <w:tcPr>
            <w:tcW w:w="1361" w:type="dxa"/>
            <w:vAlign w:val="bottom"/>
            <w:hideMark/>
          </w:tcPr>
          <w:p w:rsidR="005507A4" w:rsidRPr="005507A4" w:rsidRDefault="005507A4" w:rsidP="005507A4">
            <w:pPr>
              <w:rPr>
                <w:rFonts w:eastAsiaTheme="minorEastAsia"/>
                <w:sz w:val="20"/>
                <w:szCs w:val="20"/>
              </w:rPr>
            </w:pPr>
            <w:r w:rsidRPr="005507A4">
              <w:rPr>
                <w:rFonts w:eastAsiaTheme="minorEastAsia"/>
                <w:sz w:val="20"/>
                <w:szCs w:val="20"/>
              </w:rPr>
              <w:t>поступило в</w:t>
            </w:r>
          </w:p>
        </w:tc>
        <w:tc>
          <w:tcPr>
            <w:tcW w:w="3119" w:type="dxa"/>
            <w:tcBorders>
              <w:top w:val="nil"/>
              <w:left w:val="nil"/>
              <w:bottom w:val="single" w:sz="4" w:space="0" w:color="auto"/>
              <w:right w:val="nil"/>
            </w:tcBorders>
            <w:vAlign w:val="bottom"/>
          </w:tcPr>
          <w:p w:rsidR="005507A4" w:rsidRPr="005507A4" w:rsidRDefault="005507A4" w:rsidP="005507A4">
            <w:pPr>
              <w:rPr>
                <w:rFonts w:eastAsiaTheme="minorEastAsia"/>
                <w:sz w:val="20"/>
                <w:szCs w:val="20"/>
              </w:rPr>
            </w:pPr>
          </w:p>
        </w:tc>
      </w:tr>
    </w:tbl>
    <w:p w:rsidR="005507A4" w:rsidRPr="005507A4" w:rsidRDefault="005507A4" w:rsidP="005507A4">
      <w:pPr>
        <w:rPr>
          <w:rFonts w:eastAsiaTheme="minorEastAsia"/>
          <w:sz w:val="20"/>
          <w:szCs w:val="20"/>
        </w:rPr>
      </w:pPr>
    </w:p>
    <w:tbl>
      <w:tblPr>
        <w:tblW w:w="0" w:type="auto"/>
        <w:tblLayout w:type="fixed"/>
        <w:tblCellMar>
          <w:left w:w="28" w:type="dxa"/>
          <w:right w:w="28" w:type="dxa"/>
        </w:tblCellMar>
        <w:tblLook w:val="04A0"/>
      </w:tblPr>
      <w:tblGrid>
        <w:gridCol w:w="574"/>
        <w:gridCol w:w="1751"/>
        <w:gridCol w:w="454"/>
        <w:gridCol w:w="1701"/>
      </w:tblGrid>
      <w:tr w:rsidR="005507A4" w:rsidRPr="005507A4" w:rsidTr="005507A4">
        <w:tc>
          <w:tcPr>
            <w:tcW w:w="574" w:type="dxa"/>
            <w:vAlign w:val="bottom"/>
            <w:hideMark/>
          </w:tcPr>
          <w:p w:rsidR="005507A4" w:rsidRPr="005507A4" w:rsidRDefault="005507A4" w:rsidP="005507A4">
            <w:pPr>
              <w:rPr>
                <w:rFonts w:eastAsiaTheme="minorEastAsia"/>
                <w:sz w:val="20"/>
                <w:szCs w:val="20"/>
              </w:rPr>
            </w:pPr>
            <w:r w:rsidRPr="005507A4">
              <w:rPr>
                <w:rFonts w:eastAsiaTheme="minorEastAsia"/>
                <w:sz w:val="20"/>
                <w:szCs w:val="20"/>
              </w:rPr>
              <w:t>дата</w:t>
            </w:r>
          </w:p>
        </w:tc>
        <w:tc>
          <w:tcPr>
            <w:tcW w:w="1751" w:type="dxa"/>
            <w:tcBorders>
              <w:top w:val="nil"/>
              <w:left w:val="nil"/>
              <w:bottom w:val="single" w:sz="4" w:space="0" w:color="auto"/>
              <w:right w:val="nil"/>
            </w:tcBorders>
            <w:vAlign w:val="bottom"/>
          </w:tcPr>
          <w:p w:rsidR="005507A4" w:rsidRPr="005507A4" w:rsidRDefault="005507A4" w:rsidP="005507A4">
            <w:pPr>
              <w:rPr>
                <w:rFonts w:eastAsiaTheme="minorEastAsia"/>
                <w:sz w:val="20"/>
                <w:szCs w:val="20"/>
              </w:rPr>
            </w:pPr>
          </w:p>
        </w:tc>
        <w:tc>
          <w:tcPr>
            <w:tcW w:w="454" w:type="dxa"/>
            <w:vAlign w:val="bottom"/>
            <w:hideMark/>
          </w:tcPr>
          <w:p w:rsidR="005507A4" w:rsidRPr="005507A4" w:rsidRDefault="005507A4" w:rsidP="005507A4">
            <w:pPr>
              <w:rPr>
                <w:rFonts w:eastAsiaTheme="minorEastAsia"/>
                <w:sz w:val="20"/>
                <w:szCs w:val="20"/>
              </w:rPr>
            </w:pPr>
            <w:r w:rsidRPr="005507A4">
              <w:rPr>
                <w:rFonts w:eastAsiaTheme="minorEastAsia"/>
                <w:sz w:val="20"/>
                <w:szCs w:val="20"/>
              </w:rPr>
              <w:t>№</w:t>
            </w:r>
          </w:p>
        </w:tc>
        <w:tc>
          <w:tcPr>
            <w:tcW w:w="1701" w:type="dxa"/>
            <w:tcBorders>
              <w:top w:val="nil"/>
              <w:left w:val="nil"/>
              <w:bottom w:val="single" w:sz="4" w:space="0" w:color="auto"/>
              <w:right w:val="nil"/>
            </w:tcBorders>
            <w:vAlign w:val="bottom"/>
          </w:tcPr>
          <w:p w:rsidR="005507A4" w:rsidRPr="005507A4" w:rsidRDefault="005507A4" w:rsidP="005507A4">
            <w:pPr>
              <w:rPr>
                <w:rFonts w:eastAsiaTheme="minorEastAsia"/>
                <w:sz w:val="20"/>
                <w:szCs w:val="20"/>
              </w:rPr>
            </w:pPr>
          </w:p>
        </w:tc>
      </w:tr>
    </w:tbl>
    <w:p w:rsidR="005507A4" w:rsidRPr="005507A4" w:rsidRDefault="005507A4" w:rsidP="005507A4">
      <w:pPr>
        <w:rPr>
          <w:rFonts w:eastAsiaTheme="minorEastAsia"/>
          <w:bCs/>
          <w:sz w:val="20"/>
          <w:szCs w:val="20"/>
        </w:rPr>
      </w:pPr>
      <w:r w:rsidRPr="005507A4">
        <w:rPr>
          <w:rFonts w:eastAsiaTheme="minorEastAsia"/>
          <w:bCs/>
          <w:sz w:val="20"/>
          <w:szCs w:val="20"/>
        </w:rPr>
        <w:t>ЗАЯВЛЕНИЕ</w:t>
      </w:r>
      <w:r w:rsidRPr="005507A4">
        <w:rPr>
          <w:rFonts w:eastAsiaTheme="minorEastAsia"/>
          <w:bCs/>
          <w:sz w:val="20"/>
          <w:szCs w:val="20"/>
        </w:rPr>
        <w:br/>
        <w:t>на получение специального разрешения на движение по автомобильным</w:t>
      </w:r>
      <w:r w:rsidRPr="005507A4">
        <w:rPr>
          <w:rFonts w:eastAsiaTheme="minorEastAsia"/>
          <w:bCs/>
          <w:sz w:val="20"/>
          <w:szCs w:val="20"/>
        </w:rPr>
        <w:br/>
        <w:t>дорогам транспортного средства, осуществляющего перевозки тяжеловесных</w:t>
      </w:r>
      <w:r w:rsidRPr="005507A4">
        <w:rPr>
          <w:rFonts w:eastAsiaTheme="minorEastAsia"/>
          <w:bCs/>
          <w:sz w:val="20"/>
          <w:szCs w:val="20"/>
        </w:rPr>
        <w:br/>
        <w:t>и (или) крупногабаритных грузов</w:t>
      </w:r>
    </w:p>
    <w:p w:rsidR="005507A4" w:rsidRPr="005507A4" w:rsidRDefault="005507A4" w:rsidP="005507A4">
      <w:pPr>
        <w:rPr>
          <w:rFonts w:eastAsiaTheme="minorEastAsia"/>
          <w:sz w:val="20"/>
          <w:szCs w:val="20"/>
        </w:rPr>
      </w:pPr>
    </w:p>
    <w:tbl>
      <w:tblPr>
        <w:tblW w:w="0" w:type="auto"/>
        <w:tblInd w:w="-8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4A0"/>
      </w:tblPr>
      <w:tblGrid>
        <w:gridCol w:w="1729"/>
        <w:gridCol w:w="1134"/>
        <w:gridCol w:w="426"/>
        <w:gridCol w:w="141"/>
        <w:gridCol w:w="142"/>
        <w:gridCol w:w="284"/>
        <w:gridCol w:w="850"/>
        <w:gridCol w:w="113"/>
        <w:gridCol w:w="227"/>
        <w:gridCol w:w="652"/>
        <w:gridCol w:w="142"/>
        <w:gridCol w:w="567"/>
        <w:gridCol w:w="113"/>
        <w:gridCol w:w="879"/>
        <w:gridCol w:w="369"/>
        <w:gridCol w:w="340"/>
        <w:gridCol w:w="2136"/>
      </w:tblGrid>
      <w:tr w:rsidR="005507A4" w:rsidRPr="005507A4" w:rsidTr="005507A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Наименование, адрес и телефон владельца транспортного средства</w:t>
            </w:r>
          </w:p>
        </w:tc>
      </w:tr>
      <w:tr w:rsidR="005507A4" w:rsidRPr="005507A4" w:rsidTr="005507A4">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10244" w:type="dxa"/>
            <w:gridSpan w:val="17"/>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3856" w:type="dxa"/>
            <w:gridSpan w:val="6"/>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 xml:space="preserve">ИНН, ОГРН/ОГРИП владельца транспортного средства </w:t>
            </w:r>
            <w:r w:rsidRPr="005507A4">
              <w:rPr>
                <w:rFonts w:eastAsiaTheme="minorEastAsia"/>
                <w:bCs/>
                <w:sz w:val="20"/>
                <w:szCs w:val="20"/>
              </w:rPr>
              <w:footnoteReference w:customMarkFollows="1" w:id="1"/>
              <w:t>*</w:t>
            </w:r>
          </w:p>
        </w:tc>
        <w:tc>
          <w:tcPr>
            <w:tcW w:w="6388" w:type="dxa"/>
            <w:gridSpan w:val="11"/>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Маршрут движения</w:t>
            </w:r>
          </w:p>
        </w:tc>
      </w:tr>
      <w:tr w:rsidR="005507A4" w:rsidRPr="005507A4" w:rsidTr="005507A4">
        <w:trPr>
          <w:cantSplit/>
          <w:trHeight w:val="480"/>
        </w:trPr>
        <w:tc>
          <w:tcPr>
            <w:tcW w:w="10244" w:type="dxa"/>
            <w:gridSpan w:val="17"/>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r>
      <w:tr w:rsidR="005507A4" w:rsidRPr="005507A4" w:rsidTr="005507A4">
        <w:trPr>
          <w:cantSplit/>
        </w:trPr>
        <w:tc>
          <w:tcPr>
            <w:tcW w:w="5840" w:type="dxa"/>
            <w:gridSpan w:val="11"/>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sz w:val="20"/>
                <w:szCs w:val="20"/>
              </w:rPr>
            </w:pPr>
            <w:r w:rsidRPr="005507A4">
              <w:rPr>
                <w:rFonts w:eastAsiaTheme="minorEastAsia"/>
                <w:bCs/>
                <w:sz w:val="20"/>
                <w:szCs w:val="20"/>
              </w:rPr>
              <w:t xml:space="preserve">Вид перевозки </w:t>
            </w:r>
            <w:r w:rsidRPr="005507A4">
              <w:rPr>
                <w:rFonts w:eastAsiaTheme="minorEastAsia"/>
                <w:sz w:val="20"/>
                <w:szCs w:val="20"/>
              </w:rPr>
              <w:t>(международная, межрегиональная, местная)</w:t>
            </w:r>
          </w:p>
        </w:tc>
        <w:tc>
          <w:tcPr>
            <w:tcW w:w="4404" w:type="dxa"/>
            <w:gridSpan w:val="6"/>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На срок</w:t>
            </w:r>
          </w:p>
        </w:tc>
        <w:tc>
          <w:tcPr>
            <w:tcW w:w="1247"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с</w:t>
            </w:r>
          </w:p>
        </w:tc>
        <w:tc>
          <w:tcPr>
            <w:tcW w:w="1701" w:type="dxa"/>
            <w:gridSpan w:val="5"/>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1588"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по</w:t>
            </w:r>
          </w:p>
        </w:tc>
        <w:tc>
          <w:tcPr>
            <w:tcW w:w="2136" w:type="dxa"/>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r>
      <w:tr w:rsidR="005507A4" w:rsidRPr="005507A4" w:rsidTr="005507A4">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sz w:val="20"/>
                <w:szCs w:val="20"/>
              </w:rPr>
            </w:pPr>
            <w:r w:rsidRPr="005507A4">
              <w:rPr>
                <w:rFonts w:eastAsiaTheme="minorEastAsia"/>
                <w:bCs/>
                <w:sz w:val="20"/>
                <w:szCs w:val="20"/>
              </w:rPr>
              <w:t>На количество поездок</w:t>
            </w:r>
          </w:p>
        </w:tc>
        <w:tc>
          <w:tcPr>
            <w:tcW w:w="6672" w:type="dxa"/>
            <w:gridSpan w:val="12"/>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3572"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Характеристика груза:</w:t>
            </w:r>
          </w:p>
        </w:tc>
        <w:tc>
          <w:tcPr>
            <w:tcW w:w="1474" w:type="dxa"/>
            <w:gridSpan w:val="4"/>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Делимый</w:t>
            </w:r>
          </w:p>
        </w:tc>
        <w:tc>
          <w:tcPr>
            <w:tcW w:w="2722" w:type="dxa"/>
            <w:gridSpan w:val="6"/>
            <w:tcBorders>
              <w:top w:val="single" w:sz="24" w:space="0" w:color="auto"/>
              <w:left w:val="single" w:sz="24" w:space="0" w:color="auto"/>
              <w:bottom w:val="single" w:sz="24" w:space="0" w:color="auto"/>
              <w:right w:val="single" w:sz="24" w:space="0" w:color="auto"/>
            </w:tcBorders>
            <w:hideMark/>
          </w:tcPr>
          <w:p w:rsidR="005507A4" w:rsidRPr="005507A4" w:rsidRDefault="005507A4" w:rsidP="005507A4">
            <w:pPr>
              <w:rPr>
                <w:rFonts w:eastAsiaTheme="minorEastAsia"/>
                <w:bCs/>
                <w:sz w:val="20"/>
                <w:szCs w:val="20"/>
              </w:rPr>
            </w:pPr>
            <w:r w:rsidRPr="005507A4">
              <w:rPr>
                <w:rFonts w:eastAsiaTheme="minorEastAsia"/>
                <w:bCs/>
                <w:sz w:val="20"/>
                <w:szCs w:val="20"/>
              </w:rPr>
              <w:t>да</w:t>
            </w:r>
          </w:p>
        </w:tc>
        <w:tc>
          <w:tcPr>
            <w:tcW w:w="2476" w:type="dxa"/>
            <w:gridSpan w:val="2"/>
            <w:tcBorders>
              <w:top w:val="single" w:sz="24" w:space="0" w:color="auto"/>
              <w:left w:val="single" w:sz="24" w:space="0" w:color="auto"/>
              <w:bottom w:val="single" w:sz="24" w:space="0" w:color="auto"/>
              <w:right w:val="single" w:sz="24" w:space="0" w:color="auto"/>
            </w:tcBorders>
            <w:hideMark/>
          </w:tcPr>
          <w:p w:rsidR="005507A4" w:rsidRPr="005507A4" w:rsidRDefault="005507A4" w:rsidP="005507A4">
            <w:pPr>
              <w:rPr>
                <w:rFonts w:eastAsiaTheme="minorEastAsia"/>
                <w:bCs/>
                <w:sz w:val="20"/>
                <w:szCs w:val="20"/>
              </w:rPr>
            </w:pPr>
            <w:r w:rsidRPr="005507A4">
              <w:rPr>
                <w:rFonts w:eastAsiaTheme="minorEastAsia"/>
                <w:bCs/>
                <w:sz w:val="20"/>
                <w:szCs w:val="20"/>
              </w:rPr>
              <w:t>нет</w:t>
            </w:r>
          </w:p>
        </w:tc>
      </w:tr>
      <w:tr w:rsidR="005507A4" w:rsidRPr="005507A4" w:rsidTr="005507A4">
        <w:trPr>
          <w:cantSplit/>
        </w:trPr>
        <w:tc>
          <w:tcPr>
            <w:tcW w:w="5046" w:type="dxa"/>
            <w:gridSpan w:val="9"/>
            <w:tcBorders>
              <w:top w:val="single" w:sz="24" w:space="0" w:color="auto"/>
              <w:left w:val="single" w:sz="24" w:space="0" w:color="auto"/>
              <w:bottom w:val="single" w:sz="24" w:space="0" w:color="auto"/>
              <w:right w:val="single" w:sz="24" w:space="0" w:color="auto"/>
            </w:tcBorders>
            <w:shd w:val="pct25"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 xml:space="preserve">Наименование </w:t>
            </w:r>
            <w:r w:rsidRPr="005507A4">
              <w:rPr>
                <w:rFonts w:eastAsiaTheme="minorEastAsia"/>
                <w:bCs/>
                <w:sz w:val="20"/>
                <w:szCs w:val="20"/>
              </w:rPr>
              <w:footnoteReference w:customMarkFollows="1" w:id="2"/>
              <w:t>**</w:t>
            </w:r>
          </w:p>
        </w:tc>
        <w:tc>
          <w:tcPr>
            <w:tcW w:w="2722" w:type="dxa"/>
            <w:gridSpan w:val="6"/>
            <w:tcBorders>
              <w:top w:val="single" w:sz="24" w:space="0" w:color="auto"/>
              <w:left w:val="single" w:sz="24" w:space="0" w:color="auto"/>
              <w:bottom w:val="single" w:sz="24" w:space="0" w:color="auto"/>
              <w:right w:val="single" w:sz="24" w:space="0" w:color="auto"/>
            </w:tcBorders>
            <w:shd w:val="pct25"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Габариты</w:t>
            </w:r>
          </w:p>
        </w:tc>
        <w:tc>
          <w:tcPr>
            <w:tcW w:w="2476" w:type="dxa"/>
            <w:gridSpan w:val="2"/>
            <w:tcBorders>
              <w:top w:val="single" w:sz="24" w:space="0" w:color="auto"/>
              <w:left w:val="single" w:sz="24" w:space="0" w:color="auto"/>
              <w:bottom w:val="single" w:sz="24" w:space="0" w:color="auto"/>
              <w:right w:val="single" w:sz="24" w:space="0" w:color="auto"/>
            </w:tcBorders>
            <w:shd w:val="pct25"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Масса</w:t>
            </w:r>
          </w:p>
        </w:tc>
      </w:tr>
      <w:tr w:rsidR="005507A4" w:rsidRPr="005507A4" w:rsidTr="005507A4">
        <w:trPr>
          <w:cantSplit/>
          <w:trHeight w:val="480"/>
        </w:trPr>
        <w:tc>
          <w:tcPr>
            <w:tcW w:w="5046" w:type="dxa"/>
            <w:gridSpan w:val="9"/>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2722" w:type="dxa"/>
            <w:gridSpan w:val="6"/>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2476" w:type="dxa"/>
            <w:gridSpan w:val="2"/>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r>
      <w:tr w:rsidR="005507A4" w:rsidRPr="005507A4" w:rsidTr="005507A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sz w:val="20"/>
                <w:szCs w:val="20"/>
              </w:rPr>
            </w:pPr>
            <w:proofErr w:type="gramStart"/>
            <w:r w:rsidRPr="005507A4">
              <w:rPr>
                <w:rFonts w:eastAsiaTheme="minorEastAsia"/>
                <w:bCs/>
                <w:sz w:val="20"/>
                <w:szCs w:val="20"/>
              </w:rPr>
              <w:t xml:space="preserve">Транспортное средство (автопоезд) </w:t>
            </w:r>
            <w:r w:rsidRPr="005507A4">
              <w:rPr>
                <w:rFonts w:eastAsiaTheme="minorEastAsia"/>
                <w:sz w:val="20"/>
                <w:szCs w:val="20"/>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5507A4" w:rsidRPr="005507A4" w:rsidTr="005507A4">
        <w:trPr>
          <w:cantSplit/>
          <w:trHeight w:val="720"/>
        </w:trPr>
        <w:tc>
          <w:tcPr>
            <w:tcW w:w="10244" w:type="dxa"/>
            <w:gridSpan w:val="17"/>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Параметры транспортного средства (автопоезда)</w:t>
            </w:r>
          </w:p>
        </w:tc>
      </w:tr>
      <w:tr w:rsidR="005507A4" w:rsidRPr="005507A4" w:rsidTr="005507A4">
        <w:trPr>
          <w:cantSplit/>
        </w:trPr>
        <w:tc>
          <w:tcPr>
            <w:tcW w:w="3289" w:type="dxa"/>
            <w:gridSpan w:val="3"/>
            <w:vMerge w:val="restart"/>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Масса транспортного средства (автопоезда) без груза/с грузом (т)</w:t>
            </w:r>
          </w:p>
        </w:tc>
        <w:tc>
          <w:tcPr>
            <w:tcW w:w="1757" w:type="dxa"/>
            <w:gridSpan w:val="6"/>
            <w:vMerge w:val="restart"/>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2353"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Масса тягача (т)</w:t>
            </w:r>
          </w:p>
        </w:tc>
        <w:tc>
          <w:tcPr>
            <w:tcW w:w="2845"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Масса прицепа (полуприцепа) (т)</w:t>
            </w:r>
          </w:p>
        </w:tc>
      </w:tr>
      <w:tr w:rsidR="005507A4" w:rsidRPr="005507A4" w:rsidTr="005507A4">
        <w:trPr>
          <w:cantSplit/>
          <w:trHeight w:val="420"/>
        </w:trPr>
        <w:tc>
          <w:tcPr>
            <w:tcW w:w="900" w:type="dxa"/>
            <w:gridSpan w:val="3"/>
            <w:vMerge/>
            <w:tcBorders>
              <w:top w:val="single" w:sz="24" w:space="0" w:color="auto"/>
              <w:left w:val="single" w:sz="24" w:space="0" w:color="auto"/>
              <w:bottom w:val="single" w:sz="24" w:space="0" w:color="auto"/>
              <w:right w:val="single" w:sz="24" w:space="0" w:color="auto"/>
            </w:tcBorders>
            <w:vAlign w:val="center"/>
            <w:hideMark/>
          </w:tcPr>
          <w:p w:rsidR="005507A4" w:rsidRPr="005507A4" w:rsidRDefault="005507A4" w:rsidP="005507A4">
            <w:pPr>
              <w:rPr>
                <w:rFonts w:eastAsiaTheme="minorEastAsia"/>
                <w:bCs/>
                <w:sz w:val="20"/>
                <w:szCs w:val="20"/>
              </w:rPr>
            </w:pPr>
          </w:p>
        </w:tc>
        <w:tc>
          <w:tcPr>
            <w:tcW w:w="1800" w:type="dxa"/>
            <w:gridSpan w:val="6"/>
            <w:vMerge/>
            <w:tcBorders>
              <w:top w:val="single" w:sz="24" w:space="0" w:color="auto"/>
              <w:left w:val="single" w:sz="24" w:space="0" w:color="auto"/>
              <w:bottom w:val="single" w:sz="24" w:space="0" w:color="auto"/>
              <w:right w:val="single" w:sz="24" w:space="0" w:color="auto"/>
            </w:tcBorders>
            <w:vAlign w:val="center"/>
            <w:hideMark/>
          </w:tcPr>
          <w:p w:rsidR="005507A4" w:rsidRPr="005507A4" w:rsidRDefault="005507A4" w:rsidP="005507A4">
            <w:pPr>
              <w:rPr>
                <w:rFonts w:eastAsiaTheme="minorEastAsia"/>
                <w:bCs/>
                <w:sz w:val="20"/>
                <w:szCs w:val="20"/>
              </w:rPr>
            </w:pPr>
          </w:p>
        </w:tc>
        <w:tc>
          <w:tcPr>
            <w:tcW w:w="2353" w:type="dxa"/>
            <w:gridSpan w:val="5"/>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2845" w:type="dxa"/>
            <w:gridSpan w:val="3"/>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r>
      <w:tr w:rsidR="005507A4" w:rsidRPr="005507A4" w:rsidTr="005507A4">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Расстояние между осями</w:t>
            </w:r>
          </w:p>
        </w:tc>
        <w:tc>
          <w:tcPr>
            <w:tcW w:w="6955" w:type="dxa"/>
            <w:gridSpan w:val="14"/>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3289"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Нагрузка на оси (т)</w:t>
            </w:r>
          </w:p>
        </w:tc>
        <w:tc>
          <w:tcPr>
            <w:tcW w:w="6955" w:type="dxa"/>
            <w:gridSpan w:val="14"/>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Габариты транспортного средства (автопоезда):</w:t>
            </w:r>
          </w:p>
        </w:tc>
      </w:tr>
      <w:tr w:rsidR="005507A4" w:rsidRPr="005507A4" w:rsidTr="005507A4">
        <w:trPr>
          <w:cantSplit/>
        </w:trPr>
        <w:tc>
          <w:tcPr>
            <w:tcW w:w="1729" w:type="dxa"/>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Длина (м)</w:t>
            </w:r>
          </w:p>
        </w:tc>
        <w:tc>
          <w:tcPr>
            <w:tcW w:w="1701"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Ширина (м)</w:t>
            </w:r>
          </w:p>
        </w:tc>
        <w:tc>
          <w:tcPr>
            <w:tcW w:w="1276" w:type="dxa"/>
            <w:gridSpan w:val="3"/>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Высота (м)</w:t>
            </w:r>
          </w:p>
        </w:tc>
        <w:tc>
          <w:tcPr>
            <w:tcW w:w="553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Минимальный радиус поворота с грузом (м)</w:t>
            </w:r>
          </w:p>
        </w:tc>
      </w:tr>
      <w:tr w:rsidR="005507A4" w:rsidRPr="005507A4" w:rsidTr="005507A4">
        <w:trPr>
          <w:cantSplit/>
        </w:trPr>
        <w:tc>
          <w:tcPr>
            <w:tcW w:w="1729" w:type="dxa"/>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1701" w:type="dxa"/>
            <w:gridSpan w:val="3"/>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1276" w:type="dxa"/>
            <w:gridSpan w:val="3"/>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5538" w:type="dxa"/>
            <w:gridSpan w:val="10"/>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r>
      <w:tr w:rsidR="005507A4" w:rsidRPr="005507A4" w:rsidTr="005507A4">
        <w:trPr>
          <w:cantSplit/>
        </w:trPr>
        <w:tc>
          <w:tcPr>
            <w:tcW w:w="4706" w:type="dxa"/>
            <w:gridSpan w:val="7"/>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Необходимость автомобиля сопровождения (прикрытия)</w:t>
            </w:r>
          </w:p>
        </w:tc>
        <w:tc>
          <w:tcPr>
            <w:tcW w:w="5538" w:type="dxa"/>
            <w:gridSpan w:val="10"/>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lastRenderedPageBreak/>
              <w:t>Предполагаемая максимальная скорость движения транспортного средства (автопоезда) (</w:t>
            </w:r>
            <w:proofErr w:type="gramStart"/>
            <w:r w:rsidRPr="005507A4">
              <w:rPr>
                <w:rFonts w:eastAsiaTheme="minorEastAsia"/>
                <w:bCs/>
                <w:sz w:val="20"/>
                <w:szCs w:val="20"/>
              </w:rPr>
              <w:t>км</w:t>
            </w:r>
            <w:proofErr w:type="gramEnd"/>
            <w:r w:rsidRPr="005507A4">
              <w:rPr>
                <w:rFonts w:eastAsiaTheme="minorEastAsia"/>
                <w:bCs/>
                <w:sz w:val="20"/>
                <w:szCs w:val="20"/>
              </w:rPr>
              <w:t>/час)</w:t>
            </w:r>
          </w:p>
        </w:tc>
        <w:tc>
          <w:tcPr>
            <w:tcW w:w="4546" w:type="dxa"/>
            <w:gridSpan w:val="7"/>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5698"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i/>
                <w:iCs/>
                <w:sz w:val="20"/>
                <w:szCs w:val="20"/>
              </w:rPr>
            </w:pPr>
            <w:r w:rsidRPr="005507A4">
              <w:rPr>
                <w:rFonts w:eastAsiaTheme="minorEastAsia"/>
                <w:bCs/>
                <w:i/>
                <w:iCs/>
                <w:sz w:val="20"/>
                <w:szCs w:val="20"/>
              </w:rPr>
              <w:t>Банковские реквизиты</w:t>
            </w:r>
          </w:p>
        </w:tc>
        <w:tc>
          <w:tcPr>
            <w:tcW w:w="4546" w:type="dxa"/>
            <w:gridSpan w:val="7"/>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Height w:val="1440"/>
        </w:trPr>
        <w:tc>
          <w:tcPr>
            <w:tcW w:w="10244" w:type="dxa"/>
            <w:gridSpan w:val="17"/>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sz w:val="20"/>
                <w:szCs w:val="20"/>
              </w:rPr>
            </w:pPr>
          </w:p>
        </w:tc>
      </w:tr>
      <w:tr w:rsidR="005507A4" w:rsidRPr="005507A4" w:rsidTr="005507A4">
        <w:trPr>
          <w:cantSplit/>
        </w:trPr>
        <w:tc>
          <w:tcPr>
            <w:tcW w:w="10244" w:type="dxa"/>
            <w:gridSpan w:val="17"/>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bCs/>
                <w:sz w:val="20"/>
                <w:szCs w:val="20"/>
              </w:rPr>
            </w:pPr>
            <w:r w:rsidRPr="005507A4">
              <w:rPr>
                <w:rFonts w:eastAsiaTheme="minorEastAsia"/>
                <w:bCs/>
                <w:sz w:val="20"/>
                <w:szCs w:val="20"/>
              </w:rPr>
              <w:t>Оплату гарантируем</w:t>
            </w:r>
          </w:p>
        </w:tc>
      </w:tr>
      <w:tr w:rsidR="005507A4" w:rsidRPr="005507A4" w:rsidTr="005507A4">
        <w:trPr>
          <w:cantSplit/>
        </w:trPr>
        <w:tc>
          <w:tcPr>
            <w:tcW w:w="2863" w:type="dxa"/>
            <w:gridSpan w:val="2"/>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3544" w:type="dxa"/>
            <w:gridSpan w:val="10"/>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c>
          <w:tcPr>
            <w:tcW w:w="3837" w:type="dxa"/>
            <w:gridSpan w:val="5"/>
            <w:tcBorders>
              <w:top w:val="single" w:sz="24" w:space="0" w:color="auto"/>
              <w:left w:val="single" w:sz="24" w:space="0" w:color="auto"/>
              <w:bottom w:val="single" w:sz="24" w:space="0" w:color="auto"/>
              <w:right w:val="single" w:sz="24" w:space="0" w:color="auto"/>
            </w:tcBorders>
          </w:tcPr>
          <w:p w:rsidR="005507A4" w:rsidRPr="005507A4" w:rsidRDefault="005507A4" w:rsidP="005507A4">
            <w:pPr>
              <w:rPr>
                <w:rFonts w:eastAsiaTheme="minorEastAsia"/>
                <w:bCs/>
                <w:sz w:val="20"/>
                <w:szCs w:val="20"/>
              </w:rPr>
            </w:pPr>
          </w:p>
        </w:tc>
      </w:tr>
      <w:tr w:rsidR="005507A4" w:rsidRPr="005507A4" w:rsidTr="005507A4">
        <w:trPr>
          <w:cantSplit/>
        </w:trPr>
        <w:tc>
          <w:tcPr>
            <w:tcW w:w="2863" w:type="dxa"/>
            <w:gridSpan w:val="2"/>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i/>
                <w:iCs/>
                <w:sz w:val="20"/>
                <w:szCs w:val="20"/>
              </w:rPr>
            </w:pPr>
            <w:r w:rsidRPr="005507A4">
              <w:rPr>
                <w:rFonts w:eastAsiaTheme="minorEastAsia"/>
                <w:i/>
                <w:iCs/>
                <w:sz w:val="20"/>
                <w:szCs w:val="20"/>
              </w:rPr>
              <w:t>(должность)</w:t>
            </w:r>
          </w:p>
        </w:tc>
        <w:tc>
          <w:tcPr>
            <w:tcW w:w="3544" w:type="dxa"/>
            <w:gridSpan w:val="10"/>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i/>
                <w:iCs/>
                <w:sz w:val="20"/>
                <w:szCs w:val="20"/>
              </w:rPr>
            </w:pPr>
            <w:r w:rsidRPr="005507A4">
              <w:rPr>
                <w:rFonts w:eastAsiaTheme="minorEastAsia"/>
                <w:i/>
                <w:iCs/>
                <w:sz w:val="20"/>
                <w:szCs w:val="20"/>
              </w:rPr>
              <w:t>(подпись)</w:t>
            </w:r>
          </w:p>
        </w:tc>
        <w:tc>
          <w:tcPr>
            <w:tcW w:w="3837" w:type="dxa"/>
            <w:gridSpan w:val="5"/>
            <w:tcBorders>
              <w:top w:val="single" w:sz="24" w:space="0" w:color="auto"/>
              <w:left w:val="single" w:sz="24" w:space="0" w:color="auto"/>
              <w:bottom w:val="single" w:sz="24" w:space="0" w:color="auto"/>
              <w:right w:val="single" w:sz="24" w:space="0" w:color="auto"/>
            </w:tcBorders>
            <w:shd w:val="pct20" w:color="auto" w:fill="FFFFFF"/>
            <w:hideMark/>
          </w:tcPr>
          <w:p w:rsidR="005507A4" w:rsidRPr="005507A4" w:rsidRDefault="005507A4" w:rsidP="005507A4">
            <w:pPr>
              <w:rPr>
                <w:rFonts w:eastAsiaTheme="minorEastAsia"/>
                <w:i/>
                <w:iCs/>
                <w:sz w:val="20"/>
                <w:szCs w:val="20"/>
              </w:rPr>
            </w:pPr>
            <w:r w:rsidRPr="005507A4">
              <w:rPr>
                <w:rFonts w:eastAsiaTheme="minorEastAsia"/>
                <w:i/>
                <w:iCs/>
                <w:sz w:val="20"/>
                <w:szCs w:val="20"/>
              </w:rPr>
              <w:t>(фамилия)</w:t>
            </w:r>
          </w:p>
        </w:tc>
      </w:tr>
    </w:tbl>
    <w:p w:rsidR="005507A4" w:rsidRPr="005507A4" w:rsidRDefault="005507A4" w:rsidP="005507A4">
      <w:pPr>
        <w:rPr>
          <w:rFonts w:eastAsiaTheme="minorEastAsia"/>
          <w:sz w:val="20"/>
          <w:szCs w:val="20"/>
        </w:rPr>
      </w:pPr>
    </w:p>
    <w:p w:rsidR="005507A4" w:rsidRPr="005507A4" w:rsidRDefault="005507A4" w:rsidP="005507A4">
      <w:pPr>
        <w:rPr>
          <w:sz w:val="20"/>
          <w:szCs w:val="20"/>
        </w:rPr>
      </w:pPr>
    </w:p>
    <w:p w:rsidR="005507A4" w:rsidRPr="005507A4" w:rsidRDefault="005507A4" w:rsidP="005507A4">
      <w:pPr>
        <w:rPr>
          <w:bCs/>
          <w:color w:val="000000"/>
          <w:sz w:val="20"/>
          <w:szCs w:val="20"/>
        </w:rPr>
      </w:pPr>
      <w:r w:rsidRPr="005507A4">
        <w:rPr>
          <w:bCs/>
          <w:color w:val="000000"/>
          <w:sz w:val="20"/>
          <w:szCs w:val="20"/>
        </w:rPr>
        <w:t xml:space="preserve">                               </w:t>
      </w:r>
    </w:p>
    <w:p w:rsidR="005507A4" w:rsidRPr="005507A4" w:rsidRDefault="005507A4" w:rsidP="005507A4">
      <w:pPr>
        <w:jc w:val="right"/>
        <w:rPr>
          <w:bCs/>
          <w:color w:val="000000"/>
          <w:sz w:val="20"/>
          <w:szCs w:val="20"/>
        </w:rPr>
      </w:pPr>
      <w:r w:rsidRPr="005507A4">
        <w:rPr>
          <w:bCs/>
          <w:color w:val="000000"/>
          <w:sz w:val="20"/>
          <w:szCs w:val="20"/>
        </w:rPr>
        <w:t xml:space="preserve">                                                                                     Приложение № 4 </w:t>
      </w:r>
    </w:p>
    <w:p w:rsidR="005507A4" w:rsidRPr="005507A4" w:rsidRDefault="005507A4" w:rsidP="005507A4">
      <w:pPr>
        <w:jc w:val="right"/>
        <w:rPr>
          <w:bCs/>
          <w:color w:val="000000"/>
          <w:sz w:val="20"/>
          <w:szCs w:val="20"/>
        </w:rPr>
      </w:pPr>
      <w:r w:rsidRPr="005507A4">
        <w:rPr>
          <w:bCs/>
          <w:color w:val="000000"/>
          <w:sz w:val="20"/>
          <w:szCs w:val="20"/>
        </w:rPr>
        <w:t xml:space="preserve">                                                                                      к административному регламенту</w:t>
      </w:r>
    </w:p>
    <w:p w:rsidR="005507A4" w:rsidRPr="005507A4" w:rsidRDefault="005507A4" w:rsidP="005507A4">
      <w:pPr>
        <w:rPr>
          <w:bCs/>
          <w:color w:val="000000"/>
          <w:sz w:val="20"/>
          <w:szCs w:val="20"/>
        </w:rPr>
      </w:pPr>
    </w:p>
    <w:p w:rsidR="005507A4" w:rsidRPr="005507A4" w:rsidRDefault="005507A4" w:rsidP="005507A4">
      <w:pPr>
        <w:rPr>
          <w:b/>
          <w:bCs/>
          <w:i/>
          <w:iCs/>
          <w:color w:val="000000"/>
          <w:sz w:val="20"/>
          <w:szCs w:val="20"/>
        </w:rPr>
      </w:pPr>
      <w:bookmarkStart w:id="0" w:name="_GoBack"/>
      <w:bookmarkEnd w:id="0"/>
    </w:p>
    <w:p w:rsidR="005507A4" w:rsidRPr="005507A4" w:rsidRDefault="005507A4" w:rsidP="005507A4">
      <w:pPr>
        <w:jc w:val="center"/>
        <w:rPr>
          <w:sz w:val="20"/>
          <w:szCs w:val="20"/>
        </w:rPr>
      </w:pPr>
      <w:r w:rsidRPr="005507A4">
        <w:rPr>
          <w:sz w:val="20"/>
          <w:szCs w:val="20"/>
        </w:rPr>
        <w:t>СПЕЦИАЛЬНОЕ РАЗРЕШЕНИЕ N</w:t>
      </w:r>
    </w:p>
    <w:p w:rsidR="005507A4" w:rsidRPr="005507A4" w:rsidRDefault="005507A4" w:rsidP="005507A4">
      <w:pPr>
        <w:jc w:val="center"/>
        <w:rPr>
          <w:sz w:val="20"/>
          <w:szCs w:val="20"/>
        </w:rPr>
      </w:pPr>
      <w:r w:rsidRPr="005507A4">
        <w:rPr>
          <w:sz w:val="20"/>
          <w:szCs w:val="20"/>
        </w:rPr>
        <w:t xml:space="preserve">на движение по автомобильным дорогам </w:t>
      </w:r>
      <w:proofErr w:type="gramStart"/>
      <w:r w:rsidRPr="005507A4">
        <w:rPr>
          <w:sz w:val="20"/>
          <w:szCs w:val="20"/>
        </w:rPr>
        <w:t>транспортного</w:t>
      </w:r>
      <w:proofErr w:type="gramEnd"/>
    </w:p>
    <w:p w:rsidR="005507A4" w:rsidRPr="005507A4" w:rsidRDefault="005507A4" w:rsidP="005507A4">
      <w:pPr>
        <w:jc w:val="center"/>
        <w:rPr>
          <w:sz w:val="20"/>
          <w:szCs w:val="20"/>
        </w:rPr>
      </w:pPr>
      <w:r w:rsidRPr="005507A4">
        <w:rPr>
          <w:sz w:val="20"/>
          <w:szCs w:val="20"/>
        </w:rPr>
        <w:t xml:space="preserve">средства, осуществляющего перевозки </w:t>
      </w:r>
      <w:proofErr w:type="gramStart"/>
      <w:r w:rsidRPr="005507A4">
        <w:rPr>
          <w:sz w:val="20"/>
          <w:szCs w:val="20"/>
        </w:rPr>
        <w:t>тяжеловесных</w:t>
      </w:r>
      <w:proofErr w:type="gramEnd"/>
    </w:p>
    <w:p w:rsidR="005507A4" w:rsidRPr="005507A4" w:rsidRDefault="005507A4" w:rsidP="005507A4">
      <w:pPr>
        <w:jc w:val="center"/>
        <w:rPr>
          <w:sz w:val="20"/>
          <w:szCs w:val="20"/>
        </w:rPr>
      </w:pPr>
      <w:r w:rsidRPr="005507A4">
        <w:rPr>
          <w:sz w:val="20"/>
          <w:szCs w:val="20"/>
        </w:rPr>
        <w:t>и (или) крупногабаритных грузов</w:t>
      </w:r>
    </w:p>
    <w:p w:rsidR="005507A4" w:rsidRPr="005507A4" w:rsidRDefault="005507A4" w:rsidP="005507A4">
      <w:pPr>
        <w:rPr>
          <w:sz w:val="20"/>
          <w:szCs w:val="20"/>
        </w:rPr>
      </w:pPr>
    </w:p>
    <w:p w:rsidR="005507A4" w:rsidRPr="005507A4" w:rsidRDefault="005507A4" w:rsidP="005507A4">
      <w:pPr>
        <w:jc w:val="right"/>
        <w:rPr>
          <w:sz w:val="20"/>
          <w:szCs w:val="20"/>
        </w:rPr>
      </w:pPr>
      <w:r w:rsidRPr="005507A4">
        <w:rPr>
          <w:sz w:val="20"/>
          <w:szCs w:val="20"/>
        </w:rPr>
        <w:t>(лицевая сторона)</w:t>
      </w:r>
    </w:p>
    <w:p w:rsidR="005507A4" w:rsidRPr="005507A4" w:rsidRDefault="005507A4" w:rsidP="005507A4">
      <w:pPr>
        <w:rPr>
          <w:sz w:val="20"/>
          <w:szCs w:val="20"/>
        </w:rPr>
      </w:pPr>
    </w:p>
    <w:tbl>
      <w:tblPr>
        <w:tblW w:w="9780" w:type="dxa"/>
        <w:tblInd w:w="62" w:type="dxa"/>
        <w:tblLayout w:type="fixed"/>
        <w:tblCellMar>
          <w:top w:w="102" w:type="dxa"/>
          <w:left w:w="62" w:type="dxa"/>
          <w:bottom w:w="102" w:type="dxa"/>
          <w:right w:w="62" w:type="dxa"/>
        </w:tblCellMar>
        <w:tblLook w:val="04A0"/>
      </w:tblPr>
      <w:tblGrid>
        <w:gridCol w:w="3260"/>
        <w:gridCol w:w="708"/>
        <w:gridCol w:w="130"/>
        <w:gridCol w:w="1628"/>
        <w:gridCol w:w="746"/>
        <w:gridCol w:w="190"/>
        <w:gridCol w:w="1134"/>
        <w:gridCol w:w="447"/>
        <w:gridCol w:w="316"/>
        <w:gridCol w:w="257"/>
        <w:gridCol w:w="217"/>
        <w:gridCol w:w="747"/>
      </w:tblGrid>
      <w:tr w:rsidR="005507A4" w:rsidRPr="005507A4" w:rsidTr="005507A4">
        <w:tc>
          <w:tcPr>
            <w:tcW w:w="5727" w:type="dxa"/>
            <w:gridSpan w:val="4"/>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Вид перевозки (международная, межрегиональная, местная)</w:t>
            </w:r>
          </w:p>
        </w:tc>
        <w:tc>
          <w:tcPr>
            <w:tcW w:w="936" w:type="dxa"/>
            <w:gridSpan w:val="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Год</w:t>
            </w:r>
          </w:p>
        </w:tc>
        <w:tc>
          <w:tcPr>
            <w:tcW w:w="1984" w:type="dxa"/>
            <w:gridSpan w:val="5"/>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3261" w:type="dxa"/>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Разрешено выполнить</w:t>
            </w:r>
          </w:p>
        </w:tc>
        <w:tc>
          <w:tcPr>
            <w:tcW w:w="708" w:type="dxa"/>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2694" w:type="dxa"/>
            <w:gridSpan w:val="4"/>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 xml:space="preserve">Поездок в период </w:t>
            </w:r>
            <w:proofErr w:type="gramStart"/>
            <w:r w:rsidRPr="005507A4">
              <w:rPr>
                <w:sz w:val="20"/>
                <w:szCs w:val="20"/>
              </w:rPr>
              <w:t>с</w:t>
            </w:r>
            <w:proofErr w:type="gramEnd"/>
          </w:p>
        </w:tc>
        <w:tc>
          <w:tcPr>
            <w:tcW w:w="1134" w:type="dxa"/>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1020" w:type="dxa"/>
            <w:gridSpan w:val="3"/>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по</w:t>
            </w:r>
          </w:p>
        </w:tc>
        <w:tc>
          <w:tcPr>
            <w:tcW w:w="964" w:type="dxa"/>
            <w:gridSpan w:val="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По маршруту</w:t>
            </w: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proofErr w:type="gramStart"/>
            <w:r w:rsidRPr="005507A4">
              <w:rPr>
                <w:sz w:val="20"/>
                <w:szCs w:val="20"/>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Наименование, адрес и телефон владельца транспортного средства</w:t>
            </w: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Характеристика груза (наименование, габариты, масса)</w:t>
            </w: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Параметры транспортного средства (автопоезда):</w:t>
            </w:r>
          </w:p>
        </w:tc>
      </w:tr>
      <w:tr w:rsidR="005507A4" w:rsidRPr="005507A4" w:rsidTr="005507A4">
        <w:tc>
          <w:tcPr>
            <w:tcW w:w="4099" w:type="dxa"/>
            <w:gridSpan w:val="3"/>
            <w:vMerge w:val="restart"/>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Масса транспортного средства (автопоезда) без груза/с грузом (т)</w:t>
            </w:r>
          </w:p>
        </w:tc>
        <w:tc>
          <w:tcPr>
            <w:tcW w:w="1628" w:type="dxa"/>
            <w:vMerge w:val="restart"/>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2517" w:type="dxa"/>
            <w:gridSpan w:val="4"/>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Масса тягача</w:t>
            </w:r>
          </w:p>
          <w:p w:rsidR="005507A4" w:rsidRPr="005507A4" w:rsidRDefault="005507A4" w:rsidP="005507A4">
            <w:pPr>
              <w:rPr>
                <w:sz w:val="20"/>
                <w:szCs w:val="20"/>
              </w:rPr>
            </w:pPr>
            <w:r w:rsidRPr="005507A4">
              <w:rPr>
                <w:sz w:val="20"/>
                <w:szCs w:val="20"/>
              </w:rPr>
              <w:t>(т)</w:t>
            </w:r>
          </w:p>
        </w:tc>
        <w:tc>
          <w:tcPr>
            <w:tcW w:w="1537" w:type="dxa"/>
            <w:gridSpan w:val="4"/>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Масса прицепа (полуприцепа) (т)</w:t>
            </w:r>
          </w:p>
        </w:tc>
      </w:tr>
      <w:tr w:rsidR="005507A4" w:rsidRPr="005507A4" w:rsidTr="005507A4">
        <w:tc>
          <w:tcPr>
            <w:tcW w:w="13183" w:type="dxa"/>
            <w:gridSpan w:val="3"/>
            <w:vMerge/>
            <w:tcBorders>
              <w:top w:val="single" w:sz="4" w:space="0" w:color="auto"/>
              <w:left w:val="single" w:sz="4" w:space="0" w:color="auto"/>
              <w:bottom w:val="single" w:sz="4" w:space="0" w:color="auto"/>
              <w:right w:val="single" w:sz="4" w:space="0" w:color="auto"/>
            </w:tcBorders>
            <w:vAlign w:val="center"/>
            <w:hideMark/>
          </w:tcPr>
          <w:p w:rsidR="005507A4" w:rsidRPr="005507A4" w:rsidRDefault="005507A4" w:rsidP="005507A4">
            <w:pPr>
              <w:rPr>
                <w:sz w:val="20"/>
                <w:szCs w:val="20"/>
              </w:rPr>
            </w:pPr>
          </w:p>
        </w:tc>
        <w:tc>
          <w:tcPr>
            <w:tcW w:w="5682" w:type="dxa"/>
            <w:vMerge/>
            <w:tcBorders>
              <w:top w:val="single" w:sz="4" w:space="0" w:color="auto"/>
              <w:left w:val="single" w:sz="4" w:space="0" w:color="auto"/>
              <w:bottom w:val="single" w:sz="4" w:space="0" w:color="auto"/>
              <w:right w:val="single" w:sz="4" w:space="0" w:color="auto"/>
            </w:tcBorders>
            <w:vAlign w:val="center"/>
            <w:hideMark/>
          </w:tcPr>
          <w:p w:rsidR="005507A4" w:rsidRPr="005507A4" w:rsidRDefault="005507A4" w:rsidP="005507A4">
            <w:pPr>
              <w:rPr>
                <w:sz w:val="20"/>
                <w:szCs w:val="20"/>
              </w:rPr>
            </w:pPr>
          </w:p>
        </w:tc>
        <w:tc>
          <w:tcPr>
            <w:tcW w:w="2517" w:type="dxa"/>
            <w:gridSpan w:val="4"/>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1537" w:type="dxa"/>
            <w:gridSpan w:val="4"/>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4099" w:type="dxa"/>
            <w:gridSpan w:val="3"/>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Расстояния между осями</w:t>
            </w:r>
          </w:p>
        </w:tc>
        <w:tc>
          <w:tcPr>
            <w:tcW w:w="5682" w:type="dxa"/>
            <w:gridSpan w:val="9"/>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4099" w:type="dxa"/>
            <w:gridSpan w:val="3"/>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Нагрузки на оси (т)</w:t>
            </w:r>
          </w:p>
        </w:tc>
        <w:tc>
          <w:tcPr>
            <w:tcW w:w="5682" w:type="dxa"/>
            <w:gridSpan w:val="9"/>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4099" w:type="dxa"/>
            <w:gridSpan w:val="3"/>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 xml:space="preserve">Габариты транспортного средства </w:t>
            </w:r>
            <w:r w:rsidRPr="005507A4">
              <w:rPr>
                <w:sz w:val="20"/>
                <w:szCs w:val="20"/>
              </w:rPr>
              <w:lastRenderedPageBreak/>
              <w:t>(автопоезда):</w:t>
            </w:r>
          </w:p>
        </w:tc>
        <w:tc>
          <w:tcPr>
            <w:tcW w:w="2374" w:type="dxa"/>
            <w:gridSpan w:val="2"/>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lastRenderedPageBreak/>
              <w:t>Длина (м)</w:t>
            </w:r>
          </w:p>
        </w:tc>
        <w:tc>
          <w:tcPr>
            <w:tcW w:w="2561" w:type="dxa"/>
            <w:gridSpan w:val="6"/>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Ширина (м)</w:t>
            </w:r>
          </w:p>
        </w:tc>
        <w:tc>
          <w:tcPr>
            <w:tcW w:w="747" w:type="dxa"/>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Высот</w:t>
            </w:r>
            <w:r w:rsidRPr="005507A4">
              <w:rPr>
                <w:sz w:val="20"/>
                <w:szCs w:val="20"/>
              </w:rPr>
              <w:lastRenderedPageBreak/>
              <w:t>а (м)</w:t>
            </w:r>
          </w:p>
        </w:tc>
      </w:tr>
      <w:tr w:rsidR="005507A4" w:rsidRPr="005507A4" w:rsidTr="005507A4">
        <w:tc>
          <w:tcPr>
            <w:tcW w:w="4099" w:type="dxa"/>
            <w:gridSpan w:val="3"/>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2374" w:type="dxa"/>
            <w:gridSpan w:val="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2561" w:type="dxa"/>
            <w:gridSpan w:val="6"/>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747" w:type="dxa"/>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8560" w:type="dxa"/>
            <w:gridSpan w:val="9"/>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Разрешение выдано (наименование уполномоченного органа)</w:t>
            </w:r>
          </w:p>
        </w:tc>
        <w:tc>
          <w:tcPr>
            <w:tcW w:w="1221" w:type="dxa"/>
            <w:gridSpan w:val="3"/>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4099" w:type="dxa"/>
            <w:gridSpan w:val="3"/>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4145" w:type="dxa"/>
            <w:gridSpan w:val="5"/>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1537" w:type="dxa"/>
            <w:gridSpan w:val="4"/>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4099" w:type="dxa"/>
            <w:gridSpan w:val="3"/>
            <w:tcBorders>
              <w:top w:val="single" w:sz="4" w:space="0" w:color="auto"/>
              <w:left w:val="single" w:sz="4" w:space="0" w:color="auto"/>
              <w:bottom w:val="nil"/>
              <w:right w:val="single" w:sz="4" w:space="0" w:color="auto"/>
            </w:tcBorders>
          </w:tcPr>
          <w:p w:rsidR="005507A4" w:rsidRPr="005507A4" w:rsidRDefault="005507A4" w:rsidP="005507A4">
            <w:pPr>
              <w:rPr>
                <w:sz w:val="20"/>
                <w:szCs w:val="20"/>
              </w:rPr>
            </w:pPr>
          </w:p>
        </w:tc>
        <w:tc>
          <w:tcPr>
            <w:tcW w:w="4145" w:type="dxa"/>
            <w:gridSpan w:val="5"/>
            <w:tcBorders>
              <w:top w:val="single" w:sz="4" w:space="0" w:color="auto"/>
              <w:left w:val="single" w:sz="4" w:space="0" w:color="auto"/>
              <w:bottom w:val="nil"/>
              <w:right w:val="single" w:sz="4" w:space="0" w:color="auto"/>
            </w:tcBorders>
          </w:tcPr>
          <w:p w:rsidR="005507A4" w:rsidRPr="005507A4" w:rsidRDefault="005507A4" w:rsidP="005507A4">
            <w:pPr>
              <w:rPr>
                <w:sz w:val="20"/>
                <w:szCs w:val="20"/>
              </w:rPr>
            </w:pPr>
          </w:p>
        </w:tc>
        <w:tc>
          <w:tcPr>
            <w:tcW w:w="1537" w:type="dxa"/>
            <w:gridSpan w:val="4"/>
            <w:tcBorders>
              <w:top w:val="single" w:sz="4" w:space="0" w:color="auto"/>
              <w:left w:val="single" w:sz="4" w:space="0" w:color="auto"/>
              <w:bottom w:val="nil"/>
              <w:right w:val="single" w:sz="4" w:space="0" w:color="auto"/>
            </w:tcBorders>
          </w:tcPr>
          <w:p w:rsidR="005507A4" w:rsidRPr="005507A4" w:rsidRDefault="005507A4" w:rsidP="005507A4">
            <w:pPr>
              <w:rPr>
                <w:sz w:val="20"/>
                <w:szCs w:val="20"/>
              </w:rPr>
            </w:pPr>
          </w:p>
        </w:tc>
      </w:tr>
      <w:tr w:rsidR="005507A4" w:rsidRPr="005507A4" w:rsidTr="005507A4">
        <w:tc>
          <w:tcPr>
            <w:tcW w:w="4099" w:type="dxa"/>
            <w:gridSpan w:val="3"/>
            <w:tcBorders>
              <w:top w:val="nil"/>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(должность)</w:t>
            </w:r>
          </w:p>
        </w:tc>
        <w:tc>
          <w:tcPr>
            <w:tcW w:w="4145" w:type="dxa"/>
            <w:gridSpan w:val="5"/>
            <w:tcBorders>
              <w:top w:val="nil"/>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(подпись)</w:t>
            </w:r>
          </w:p>
        </w:tc>
        <w:tc>
          <w:tcPr>
            <w:tcW w:w="1537" w:type="dxa"/>
            <w:gridSpan w:val="4"/>
            <w:tcBorders>
              <w:top w:val="nil"/>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(ФИО)</w:t>
            </w:r>
          </w:p>
        </w:tc>
      </w:tr>
      <w:tr w:rsidR="005507A4" w:rsidRPr="005507A4" w:rsidTr="005507A4">
        <w:tc>
          <w:tcPr>
            <w:tcW w:w="9781" w:type="dxa"/>
            <w:gridSpan w:val="12"/>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"__" _________ 20__ г.</w:t>
            </w:r>
          </w:p>
        </w:tc>
      </w:tr>
    </w:tbl>
    <w:p w:rsidR="005507A4" w:rsidRPr="005507A4" w:rsidRDefault="005507A4" w:rsidP="005507A4">
      <w:pPr>
        <w:rPr>
          <w:sz w:val="20"/>
          <w:szCs w:val="20"/>
        </w:rPr>
      </w:pPr>
    </w:p>
    <w:p w:rsidR="005507A4" w:rsidRPr="005507A4" w:rsidRDefault="005507A4" w:rsidP="005507A4">
      <w:pPr>
        <w:jc w:val="right"/>
        <w:rPr>
          <w:sz w:val="20"/>
          <w:szCs w:val="20"/>
        </w:rPr>
      </w:pPr>
      <w:r w:rsidRPr="005507A4">
        <w:rPr>
          <w:sz w:val="20"/>
          <w:szCs w:val="20"/>
        </w:rPr>
        <w:t>(оборотная сторона)</w:t>
      </w:r>
    </w:p>
    <w:p w:rsidR="005507A4" w:rsidRPr="005507A4" w:rsidRDefault="005507A4" w:rsidP="005507A4">
      <w:pPr>
        <w:rPr>
          <w:sz w:val="20"/>
          <w:szCs w:val="20"/>
        </w:rPr>
      </w:pPr>
    </w:p>
    <w:tbl>
      <w:tblPr>
        <w:tblW w:w="0" w:type="auto"/>
        <w:tblInd w:w="62" w:type="dxa"/>
        <w:tblLayout w:type="fixed"/>
        <w:tblCellMar>
          <w:top w:w="102" w:type="dxa"/>
          <w:left w:w="62" w:type="dxa"/>
          <w:bottom w:w="102" w:type="dxa"/>
          <w:right w:w="62" w:type="dxa"/>
        </w:tblCellMar>
        <w:tblLook w:val="04A0"/>
      </w:tblPr>
      <w:tblGrid>
        <w:gridCol w:w="3018"/>
        <w:gridCol w:w="2046"/>
        <w:gridCol w:w="886"/>
        <w:gridCol w:w="888"/>
        <w:gridCol w:w="2943"/>
      </w:tblGrid>
      <w:tr w:rsidR="005507A4" w:rsidRPr="005507A4" w:rsidTr="005507A4">
        <w:tc>
          <w:tcPr>
            <w:tcW w:w="3018" w:type="dxa"/>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Вид сопровождения</w:t>
            </w:r>
          </w:p>
        </w:tc>
        <w:tc>
          <w:tcPr>
            <w:tcW w:w="6763" w:type="dxa"/>
            <w:gridSpan w:val="4"/>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 xml:space="preserve">Особые условия движения </w:t>
            </w:r>
            <w:hyperlink r:id="rId27" w:anchor="Par90" w:history="1">
              <w:r w:rsidRPr="005507A4">
                <w:rPr>
                  <w:color w:val="0000FF"/>
                  <w:sz w:val="20"/>
                  <w:szCs w:val="20"/>
                </w:rPr>
                <w:t>&lt;*&gt;</w:t>
              </w:r>
            </w:hyperlink>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согласующей организации, исходящий номер и дата согласования)</w:t>
            </w: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5507A4">
              <w:rPr>
                <w:sz w:val="20"/>
                <w:szCs w:val="20"/>
              </w:rPr>
              <w:t>ознакомлен</w:t>
            </w:r>
            <w:proofErr w:type="gramEnd"/>
            <w:r w:rsidRPr="005507A4">
              <w:rPr>
                <w:sz w:val="20"/>
                <w:szCs w:val="20"/>
              </w:rPr>
              <w:t>:</w:t>
            </w:r>
          </w:p>
        </w:tc>
      </w:tr>
      <w:tr w:rsidR="005507A4" w:rsidRPr="005507A4" w:rsidTr="005507A4">
        <w:tc>
          <w:tcPr>
            <w:tcW w:w="5064" w:type="dxa"/>
            <w:gridSpan w:val="2"/>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Водител</w:t>
            </w:r>
            <w:proofErr w:type="gramStart"/>
            <w:r w:rsidRPr="005507A4">
              <w:rPr>
                <w:sz w:val="20"/>
                <w:szCs w:val="20"/>
              </w:rPr>
              <w:t>ь(</w:t>
            </w:r>
            <w:proofErr w:type="gramEnd"/>
            <w:r w:rsidRPr="005507A4">
              <w:rPr>
                <w:sz w:val="20"/>
                <w:szCs w:val="20"/>
              </w:rPr>
              <w:t>и) транспортного средства</w:t>
            </w:r>
          </w:p>
        </w:tc>
        <w:tc>
          <w:tcPr>
            <w:tcW w:w="4717" w:type="dxa"/>
            <w:gridSpan w:val="3"/>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5064" w:type="dxa"/>
            <w:gridSpan w:val="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4717" w:type="dxa"/>
            <w:gridSpan w:val="3"/>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(Ф.И.О.) подпись</w:t>
            </w: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5507A4" w:rsidRPr="005507A4" w:rsidTr="005507A4">
        <w:tc>
          <w:tcPr>
            <w:tcW w:w="5950" w:type="dxa"/>
            <w:gridSpan w:val="3"/>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c>
          <w:tcPr>
            <w:tcW w:w="3831" w:type="dxa"/>
            <w:gridSpan w:val="2"/>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5950" w:type="dxa"/>
            <w:gridSpan w:val="3"/>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Подпись владельца транспортного средства</w:t>
            </w:r>
          </w:p>
        </w:tc>
        <w:tc>
          <w:tcPr>
            <w:tcW w:w="3831" w:type="dxa"/>
            <w:gridSpan w:val="2"/>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(Ф.И.О.)</w:t>
            </w:r>
          </w:p>
        </w:tc>
      </w:tr>
      <w:tr w:rsidR="005507A4" w:rsidRPr="005507A4" w:rsidTr="005507A4">
        <w:tc>
          <w:tcPr>
            <w:tcW w:w="6838" w:type="dxa"/>
            <w:gridSpan w:val="4"/>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"__" ________ 20 г.</w:t>
            </w:r>
          </w:p>
        </w:tc>
        <w:tc>
          <w:tcPr>
            <w:tcW w:w="2943" w:type="dxa"/>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М.П.</w:t>
            </w: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lastRenderedPageBreak/>
              <w:t>(без отметок недействительно)</w:t>
            </w: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hideMark/>
          </w:tcPr>
          <w:p w:rsidR="005507A4" w:rsidRPr="005507A4" w:rsidRDefault="005507A4" w:rsidP="005507A4">
            <w:pPr>
              <w:rPr>
                <w:sz w:val="20"/>
                <w:szCs w:val="20"/>
              </w:rPr>
            </w:pPr>
            <w:r w:rsidRPr="005507A4">
              <w:rPr>
                <w:sz w:val="20"/>
                <w:szCs w:val="20"/>
              </w:rPr>
              <w:t>Особые отметки контролирующих органов</w:t>
            </w:r>
          </w:p>
        </w:tc>
      </w:tr>
      <w:tr w:rsidR="005507A4" w:rsidRPr="005507A4" w:rsidTr="005507A4">
        <w:tc>
          <w:tcPr>
            <w:tcW w:w="9781" w:type="dxa"/>
            <w:gridSpan w:val="5"/>
            <w:tcBorders>
              <w:top w:val="single" w:sz="4" w:space="0" w:color="auto"/>
              <w:left w:val="single" w:sz="4" w:space="0" w:color="auto"/>
              <w:bottom w:val="single" w:sz="4" w:space="0" w:color="auto"/>
              <w:right w:val="single" w:sz="4" w:space="0" w:color="auto"/>
            </w:tcBorders>
          </w:tcPr>
          <w:p w:rsidR="005507A4" w:rsidRPr="005507A4" w:rsidRDefault="005507A4" w:rsidP="005507A4">
            <w:pPr>
              <w:rPr>
                <w:sz w:val="20"/>
                <w:szCs w:val="20"/>
              </w:rPr>
            </w:pPr>
          </w:p>
        </w:tc>
      </w:tr>
    </w:tbl>
    <w:p w:rsidR="005507A4" w:rsidRPr="005507A4" w:rsidRDefault="005507A4" w:rsidP="005507A4">
      <w:pPr>
        <w:rPr>
          <w:sz w:val="20"/>
          <w:szCs w:val="20"/>
        </w:rPr>
      </w:pPr>
    </w:p>
    <w:p w:rsidR="005507A4" w:rsidRPr="005507A4" w:rsidRDefault="005507A4" w:rsidP="005507A4">
      <w:pPr>
        <w:jc w:val="center"/>
        <w:rPr>
          <w:sz w:val="20"/>
          <w:szCs w:val="20"/>
        </w:rPr>
      </w:pPr>
      <w:r w:rsidRPr="005507A4">
        <w:rPr>
          <w:sz w:val="20"/>
          <w:szCs w:val="20"/>
        </w:rPr>
        <w:t>АДМИНИСТРАЦИЯ</w:t>
      </w:r>
    </w:p>
    <w:p w:rsidR="005507A4" w:rsidRPr="005507A4" w:rsidRDefault="005507A4" w:rsidP="005507A4">
      <w:pPr>
        <w:jc w:val="center"/>
        <w:rPr>
          <w:sz w:val="20"/>
          <w:szCs w:val="20"/>
        </w:rPr>
      </w:pPr>
      <w:r w:rsidRPr="005507A4">
        <w:rPr>
          <w:sz w:val="20"/>
          <w:szCs w:val="20"/>
        </w:rPr>
        <w:t>НОВОТРОИЦКОГО СЕЛЬСОВЕТА</w:t>
      </w:r>
    </w:p>
    <w:p w:rsidR="005507A4" w:rsidRPr="005507A4" w:rsidRDefault="005507A4" w:rsidP="005507A4">
      <w:pPr>
        <w:jc w:val="center"/>
        <w:rPr>
          <w:sz w:val="20"/>
          <w:szCs w:val="20"/>
        </w:rPr>
      </w:pPr>
      <w:r w:rsidRPr="005507A4">
        <w:rPr>
          <w:sz w:val="20"/>
          <w:szCs w:val="20"/>
        </w:rPr>
        <w:t>СЕВЕРНОГО РАЙОНА</w:t>
      </w:r>
    </w:p>
    <w:p w:rsidR="005507A4" w:rsidRPr="005507A4" w:rsidRDefault="005507A4" w:rsidP="005507A4">
      <w:pPr>
        <w:jc w:val="center"/>
        <w:rPr>
          <w:sz w:val="20"/>
          <w:szCs w:val="20"/>
        </w:rPr>
      </w:pPr>
      <w:r w:rsidRPr="005507A4">
        <w:rPr>
          <w:sz w:val="20"/>
          <w:szCs w:val="20"/>
        </w:rPr>
        <w:t>НОВОСИБИРСКОЙ ОБЛАСТИ</w:t>
      </w:r>
    </w:p>
    <w:p w:rsidR="005507A4" w:rsidRPr="005507A4" w:rsidRDefault="005507A4" w:rsidP="005507A4">
      <w:pPr>
        <w:jc w:val="center"/>
        <w:rPr>
          <w:b/>
          <w:sz w:val="20"/>
          <w:szCs w:val="20"/>
        </w:rPr>
      </w:pPr>
      <w:r w:rsidRPr="005507A4">
        <w:rPr>
          <w:b/>
          <w:sz w:val="20"/>
          <w:szCs w:val="20"/>
        </w:rPr>
        <w:t>ПОСТАНОВЛЕНИЕ</w:t>
      </w:r>
    </w:p>
    <w:p w:rsidR="005507A4" w:rsidRPr="005507A4" w:rsidRDefault="005507A4" w:rsidP="005507A4">
      <w:pPr>
        <w:jc w:val="center"/>
        <w:rPr>
          <w:sz w:val="20"/>
          <w:szCs w:val="20"/>
        </w:rPr>
      </w:pPr>
      <w:r w:rsidRPr="005507A4">
        <w:rPr>
          <w:sz w:val="20"/>
          <w:szCs w:val="20"/>
        </w:rPr>
        <w:t>21.07.2020                                   с</w:t>
      </w:r>
      <w:proofErr w:type="gramStart"/>
      <w:r w:rsidRPr="005507A4">
        <w:rPr>
          <w:sz w:val="20"/>
          <w:szCs w:val="20"/>
        </w:rPr>
        <w:t>.Н</w:t>
      </w:r>
      <w:proofErr w:type="gramEnd"/>
      <w:r w:rsidRPr="005507A4">
        <w:rPr>
          <w:sz w:val="20"/>
          <w:szCs w:val="20"/>
        </w:rPr>
        <w:t>овотроицк                                         № 56</w:t>
      </w:r>
    </w:p>
    <w:p w:rsidR="005507A4" w:rsidRPr="005507A4" w:rsidRDefault="005507A4" w:rsidP="005507A4">
      <w:pPr>
        <w:jc w:val="center"/>
        <w:rPr>
          <w:rStyle w:val="12"/>
          <w:b/>
          <w:bCs/>
          <w:kern w:val="2"/>
          <w:sz w:val="20"/>
          <w:szCs w:val="20"/>
          <w:shd w:val="clear" w:color="auto" w:fill="auto"/>
        </w:rPr>
      </w:pPr>
      <w:r w:rsidRPr="005507A4">
        <w:rPr>
          <w:b/>
          <w:bCs/>
          <w:kern w:val="2"/>
          <w:sz w:val="20"/>
          <w:szCs w:val="20"/>
        </w:rPr>
        <w:t>О порядке утверждения положений (регламентов) об официальных физкультурных мероприятиях и спортивных соревнованиях муниципального образования Новотроицкого сельсовета Северного района Новосибирской области, а также о требованиях к их содержанию</w:t>
      </w:r>
    </w:p>
    <w:p w:rsidR="005507A4" w:rsidRPr="005507A4" w:rsidRDefault="005507A4" w:rsidP="005507A4">
      <w:pPr>
        <w:rPr>
          <w:rStyle w:val="12"/>
          <w:sz w:val="20"/>
          <w:szCs w:val="20"/>
        </w:rPr>
      </w:pPr>
    </w:p>
    <w:p w:rsidR="005507A4" w:rsidRPr="005507A4" w:rsidRDefault="005507A4" w:rsidP="005507A4">
      <w:pPr>
        <w:rPr>
          <w:i/>
          <w:kern w:val="2"/>
          <w:sz w:val="20"/>
          <w:szCs w:val="20"/>
        </w:rPr>
      </w:pPr>
      <w:proofErr w:type="gramStart"/>
      <w:r w:rsidRPr="005507A4">
        <w:rPr>
          <w:rStyle w:val="12"/>
          <w:sz w:val="20"/>
          <w:szCs w:val="20"/>
        </w:rPr>
        <w:t>В соответствии с</w:t>
      </w:r>
      <w:r w:rsidRPr="005507A4">
        <w:rPr>
          <w:sz w:val="20"/>
          <w:szCs w:val="20"/>
        </w:rPr>
        <w:t xml:space="preserve"> Федеральным </w:t>
      </w:r>
      <w:hyperlink r:id="rId28" w:history="1">
        <w:r w:rsidRPr="005507A4">
          <w:rPr>
            <w:rStyle w:val="a6"/>
            <w:sz w:val="20"/>
            <w:szCs w:val="20"/>
          </w:rPr>
          <w:t>законом</w:t>
        </w:r>
      </w:hyperlink>
      <w:r w:rsidRPr="005507A4">
        <w:rPr>
          <w:sz w:val="20"/>
          <w:szCs w:val="20"/>
        </w:rPr>
        <w:t xml:space="preserve"> от 06.10.2003 № 131-ФЗ "Об общих принципах организации местного самоуправления в Российской Федерации"</w:t>
      </w:r>
      <w:r w:rsidRPr="005507A4">
        <w:rPr>
          <w:rStyle w:val="12"/>
          <w:sz w:val="20"/>
          <w:szCs w:val="20"/>
        </w:rPr>
        <w:t xml:space="preserve">, </w:t>
      </w:r>
      <w:r w:rsidRPr="005507A4">
        <w:rPr>
          <w:kern w:val="2"/>
          <w:sz w:val="20"/>
          <w:szCs w:val="20"/>
        </w:rPr>
        <w:t xml:space="preserve">частью 9 статьи 20 Федерального закона от 4 декабря 2007 года № 329-ФЗ «О физической культуре и спорте в Российской Федерации», </w:t>
      </w:r>
      <w:r w:rsidRPr="005507A4">
        <w:rPr>
          <w:sz w:val="20"/>
          <w:szCs w:val="20"/>
        </w:rPr>
        <w:t>в соответствии с Уставом Новотроицкого сельсовета Северного района Новосибирской области, администрация Новотроицкого сельсовета Северного района Новосибирской области</w:t>
      </w:r>
      <w:r w:rsidRPr="005507A4">
        <w:rPr>
          <w:i/>
          <w:kern w:val="2"/>
          <w:sz w:val="20"/>
          <w:szCs w:val="20"/>
        </w:rPr>
        <w:t xml:space="preserve"> </w:t>
      </w:r>
      <w:proofErr w:type="gramEnd"/>
    </w:p>
    <w:p w:rsidR="005507A4" w:rsidRPr="005507A4" w:rsidRDefault="005507A4" w:rsidP="005507A4">
      <w:pPr>
        <w:rPr>
          <w:bCs/>
          <w:kern w:val="2"/>
          <w:sz w:val="20"/>
          <w:szCs w:val="20"/>
        </w:rPr>
      </w:pPr>
      <w:r w:rsidRPr="005507A4">
        <w:rPr>
          <w:bCs/>
          <w:kern w:val="2"/>
          <w:sz w:val="20"/>
          <w:szCs w:val="20"/>
        </w:rPr>
        <w:t>ПОСТАНОВЛЯЕТ:</w:t>
      </w:r>
    </w:p>
    <w:p w:rsidR="005507A4" w:rsidRPr="005507A4" w:rsidRDefault="005507A4" w:rsidP="005507A4">
      <w:pPr>
        <w:rPr>
          <w:bCs/>
          <w:kern w:val="2"/>
          <w:sz w:val="20"/>
          <w:szCs w:val="20"/>
        </w:rPr>
      </w:pPr>
      <w:r w:rsidRPr="005507A4">
        <w:rPr>
          <w:bCs/>
          <w:kern w:val="2"/>
          <w:sz w:val="20"/>
          <w:szCs w:val="20"/>
        </w:rPr>
        <w:t xml:space="preserve">1. Установить порядок утверждения положений (регламентов) об официальных физкультурных мероприятиях и спортивных соревнованиях муниципального образования </w:t>
      </w:r>
      <w:r w:rsidRPr="005507A4">
        <w:rPr>
          <w:sz w:val="20"/>
          <w:szCs w:val="20"/>
        </w:rPr>
        <w:t>Новотроицкого</w:t>
      </w:r>
      <w:r w:rsidRPr="005507A4">
        <w:rPr>
          <w:kern w:val="2"/>
          <w:sz w:val="20"/>
          <w:szCs w:val="20"/>
        </w:rPr>
        <w:t xml:space="preserve"> сельсовета Северного района Новосибирской области</w:t>
      </w:r>
      <w:r w:rsidRPr="005507A4">
        <w:rPr>
          <w:bCs/>
          <w:kern w:val="2"/>
          <w:sz w:val="20"/>
          <w:szCs w:val="20"/>
        </w:rPr>
        <w:t>, а также требования к их содержанию</w:t>
      </w:r>
      <w:r w:rsidRPr="005507A4">
        <w:rPr>
          <w:kern w:val="2"/>
          <w:sz w:val="20"/>
          <w:szCs w:val="20"/>
        </w:rPr>
        <w:t xml:space="preserve"> (прилагается)</w:t>
      </w:r>
      <w:r w:rsidRPr="005507A4">
        <w:rPr>
          <w:bCs/>
          <w:kern w:val="2"/>
          <w:sz w:val="20"/>
          <w:szCs w:val="20"/>
        </w:rPr>
        <w:t>.</w:t>
      </w:r>
    </w:p>
    <w:p w:rsidR="005507A4" w:rsidRPr="005507A4" w:rsidRDefault="005507A4" w:rsidP="005507A4">
      <w:pPr>
        <w:rPr>
          <w:sz w:val="20"/>
          <w:szCs w:val="20"/>
          <w:bdr w:val="none" w:sz="0" w:space="0" w:color="auto" w:frame="1"/>
        </w:rPr>
      </w:pPr>
      <w:r w:rsidRPr="005507A4">
        <w:rPr>
          <w:sz w:val="20"/>
          <w:szCs w:val="20"/>
        </w:rPr>
        <w:t>2.Опубликовать настоящее постановление в периодическом печатном издании «Вестник Новотроицкого сельсовета» и разместить на официальном сайте администрации Новотроицкого сельсовета Северного района Новосибирской области в сети Интернет.</w:t>
      </w:r>
    </w:p>
    <w:p w:rsidR="005507A4" w:rsidRPr="005507A4" w:rsidRDefault="005507A4" w:rsidP="005507A4">
      <w:pPr>
        <w:rPr>
          <w:sz w:val="20"/>
          <w:szCs w:val="20"/>
        </w:rPr>
      </w:pPr>
      <w:r w:rsidRPr="005507A4">
        <w:rPr>
          <w:sz w:val="20"/>
          <w:szCs w:val="20"/>
        </w:rPr>
        <w:t xml:space="preserve">3. </w:t>
      </w:r>
      <w:proofErr w:type="gramStart"/>
      <w:r w:rsidRPr="005507A4">
        <w:rPr>
          <w:sz w:val="20"/>
          <w:szCs w:val="20"/>
        </w:rPr>
        <w:t>Контроль за</w:t>
      </w:r>
      <w:proofErr w:type="gramEnd"/>
      <w:r w:rsidRPr="005507A4">
        <w:rPr>
          <w:sz w:val="20"/>
          <w:szCs w:val="20"/>
        </w:rPr>
        <w:t xml:space="preserve"> исполнением настоящего постановления оставляю за собой.</w:t>
      </w:r>
    </w:p>
    <w:p w:rsidR="005507A4" w:rsidRPr="005507A4" w:rsidRDefault="005507A4" w:rsidP="005507A4">
      <w:pPr>
        <w:rPr>
          <w:bCs/>
          <w:kern w:val="2"/>
          <w:sz w:val="20"/>
          <w:szCs w:val="20"/>
        </w:rPr>
      </w:pPr>
    </w:p>
    <w:p w:rsidR="005507A4" w:rsidRPr="005507A4" w:rsidRDefault="005507A4" w:rsidP="005507A4">
      <w:pPr>
        <w:rPr>
          <w:kern w:val="2"/>
          <w:sz w:val="20"/>
          <w:szCs w:val="20"/>
        </w:rPr>
      </w:pPr>
      <w:r w:rsidRPr="005507A4">
        <w:rPr>
          <w:kern w:val="2"/>
          <w:sz w:val="20"/>
          <w:szCs w:val="20"/>
        </w:rPr>
        <w:t xml:space="preserve">Глава </w:t>
      </w:r>
      <w:r w:rsidRPr="005507A4">
        <w:rPr>
          <w:sz w:val="20"/>
          <w:szCs w:val="20"/>
        </w:rPr>
        <w:t>Новотроицкого</w:t>
      </w:r>
      <w:r w:rsidRPr="005507A4">
        <w:rPr>
          <w:kern w:val="2"/>
          <w:sz w:val="20"/>
          <w:szCs w:val="20"/>
        </w:rPr>
        <w:t xml:space="preserve"> сельсовета</w:t>
      </w:r>
    </w:p>
    <w:p w:rsidR="005507A4" w:rsidRPr="005507A4" w:rsidRDefault="005507A4" w:rsidP="005507A4">
      <w:pPr>
        <w:rPr>
          <w:kern w:val="2"/>
          <w:sz w:val="20"/>
          <w:szCs w:val="20"/>
        </w:rPr>
        <w:sectPr w:rsidR="005507A4" w:rsidRPr="005507A4" w:rsidSect="005507A4">
          <w:headerReference w:type="default" r:id="rId29"/>
          <w:footerReference w:type="even" r:id="rId30"/>
          <w:footerReference w:type="default" r:id="rId31"/>
          <w:pgSz w:w="11906" w:h="16838"/>
          <w:pgMar w:top="1134" w:right="567" w:bottom="1134" w:left="1418" w:header="709" w:footer="709" w:gutter="0"/>
          <w:cols w:space="708"/>
          <w:titlePg/>
          <w:docGrid w:linePitch="360"/>
        </w:sectPr>
      </w:pPr>
      <w:r w:rsidRPr="005507A4">
        <w:rPr>
          <w:kern w:val="2"/>
          <w:sz w:val="20"/>
          <w:szCs w:val="20"/>
        </w:rPr>
        <w:t xml:space="preserve">Северного района  Новосибирской области                                    </w:t>
      </w:r>
      <w:proofErr w:type="spellStart"/>
      <w:r w:rsidRPr="005507A4">
        <w:rPr>
          <w:kern w:val="2"/>
          <w:sz w:val="20"/>
          <w:szCs w:val="20"/>
        </w:rPr>
        <w:t>А.Д.Кочережко</w:t>
      </w:r>
      <w:proofErr w:type="spellEnd"/>
      <w:r w:rsidRPr="005507A4">
        <w:rPr>
          <w:kern w:val="2"/>
          <w:sz w:val="20"/>
          <w:szCs w:val="20"/>
        </w:rPr>
        <w:t xml:space="preserve">                </w:t>
      </w:r>
      <w:r>
        <w:rPr>
          <w:kern w:val="2"/>
          <w:sz w:val="20"/>
          <w:szCs w:val="20"/>
        </w:rPr>
        <w:t xml:space="preserve">                          </w:t>
      </w:r>
    </w:p>
    <w:p w:rsidR="005507A4" w:rsidRPr="005507A4" w:rsidRDefault="005507A4" w:rsidP="005507A4">
      <w:pPr>
        <w:jc w:val="right"/>
        <w:rPr>
          <w:kern w:val="2"/>
          <w:sz w:val="20"/>
          <w:szCs w:val="20"/>
        </w:rPr>
      </w:pPr>
      <w:r w:rsidRPr="005507A4">
        <w:rPr>
          <w:kern w:val="2"/>
          <w:sz w:val="20"/>
          <w:szCs w:val="20"/>
        </w:rPr>
        <w:lastRenderedPageBreak/>
        <w:t xml:space="preserve">ПРИЛОЖЕНИЕ </w:t>
      </w:r>
    </w:p>
    <w:p w:rsidR="005507A4" w:rsidRPr="005507A4" w:rsidRDefault="005507A4" w:rsidP="005507A4">
      <w:pPr>
        <w:jc w:val="right"/>
        <w:rPr>
          <w:kern w:val="2"/>
          <w:sz w:val="20"/>
          <w:szCs w:val="20"/>
        </w:rPr>
      </w:pPr>
      <w:r w:rsidRPr="005507A4">
        <w:rPr>
          <w:kern w:val="2"/>
          <w:sz w:val="20"/>
          <w:szCs w:val="20"/>
        </w:rPr>
        <w:t xml:space="preserve">к постановлению администрации </w:t>
      </w:r>
    </w:p>
    <w:p w:rsidR="005507A4" w:rsidRPr="005507A4" w:rsidRDefault="005507A4" w:rsidP="005507A4">
      <w:pPr>
        <w:jc w:val="right"/>
        <w:rPr>
          <w:kern w:val="2"/>
          <w:sz w:val="20"/>
          <w:szCs w:val="20"/>
        </w:rPr>
      </w:pPr>
      <w:r w:rsidRPr="005507A4">
        <w:rPr>
          <w:sz w:val="20"/>
          <w:szCs w:val="20"/>
        </w:rPr>
        <w:t>Новотроицкого</w:t>
      </w:r>
      <w:r w:rsidRPr="005507A4">
        <w:rPr>
          <w:kern w:val="2"/>
          <w:sz w:val="20"/>
          <w:szCs w:val="20"/>
        </w:rPr>
        <w:t xml:space="preserve"> сельсовета</w:t>
      </w:r>
    </w:p>
    <w:p w:rsidR="005507A4" w:rsidRPr="005507A4" w:rsidRDefault="005507A4" w:rsidP="005507A4">
      <w:pPr>
        <w:jc w:val="right"/>
        <w:rPr>
          <w:kern w:val="2"/>
          <w:sz w:val="20"/>
          <w:szCs w:val="20"/>
        </w:rPr>
      </w:pPr>
      <w:r w:rsidRPr="005507A4">
        <w:rPr>
          <w:kern w:val="2"/>
          <w:sz w:val="20"/>
          <w:szCs w:val="20"/>
        </w:rPr>
        <w:t xml:space="preserve"> Северного района</w:t>
      </w:r>
    </w:p>
    <w:p w:rsidR="005507A4" w:rsidRPr="005507A4" w:rsidRDefault="005507A4" w:rsidP="005507A4">
      <w:pPr>
        <w:jc w:val="right"/>
        <w:rPr>
          <w:kern w:val="2"/>
          <w:sz w:val="20"/>
          <w:szCs w:val="20"/>
        </w:rPr>
      </w:pPr>
      <w:r w:rsidRPr="005507A4">
        <w:rPr>
          <w:kern w:val="2"/>
          <w:sz w:val="20"/>
          <w:szCs w:val="20"/>
        </w:rPr>
        <w:t xml:space="preserve"> Новосибирской области</w:t>
      </w:r>
    </w:p>
    <w:p w:rsidR="005507A4" w:rsidRPr="005507A4" w:rsidRDefault="005507A4" w:rsidP="005507A4">
      <w:pPr>
        <w:jc w:val="right"/>
        <w:rPr>
          <w:b/>
          <w:caps/>
          <w:kern w:val="2"/>
          <w:sz w:val="20"/>
          <w:szCs w:val="20"/>
        </w:rPr>
      </w:pPr>
      <w:r w:rsidRPr="005507A4">
        <w:rPr>
          <w:i/>
          <w:kern w:val="2"/>
          <w:sz w:val="20"/>
          <w:szCs w:val="20"/>
        </w:rPr>
        <w:t xml:space="preserve"> </w:t>
      </w:r>
      <w:r w:rsidRPr="005507A4">
        <w:rPr>
          <w:kern w:val="2"/>
          <w:sz w:val="20"/>
          <w:szCs w:val="20"/>
        </w:rPr>
        <w:t>от 21.07.2020 № 56</w:t>
      </w:r>
    </w:p>
    <w:p w:rsidR="005507A4" w:rsidRPr="005507A4" w:rsidRDefault="005507A4" w:rsidP="005507A4">
      <w:pPr>
        <w:rPr>
          <w:b/>
          <w:caps/>
          <w:kern w:val="2"/>
          <w:sz w:val="20"/>
          <w:szCs w:val="20"/>
        </w:rPr>
      </w:pPr>
    </w:p>
    <w:p w:rsidR="005507A4" w:rsidRPr="005507A4" w:rsidRDefault="005507A4" w:rsidP="005507A4">
      <w:pPr>
        <w:jc w:val="center"/>
        <w:rPr>
          <w:b/>
          <w:bCs/>
          <w:kern w:val="2"/>
          <w:sz w:val="20"/>
          <w:szCs w:val="20"/>
        </w:rPr>
      </w:pPr>
    </w:p>
    <w:p w:rsidR="005507A4" w:rsidRPr="005507A4" w:rsidRDefault="005507A4" w:rsidP="005507A4">
      <w:pPr>
        <w:jc w:val="center"/>
        <w:rPr>
          <w:b/>
          <w:bCs/>
          <w:kern w:val="2"/>
          <w:sz w:val="20"/>
          <w:szCs w:val="20"/>
        </w:rPr>
      </w:pPr>
      <w:r w:rsidRPr="005507A4">
        <w:rPr>
          <w:b/>
          <w:bCs/>
          <w:kern w:val="2"/>
          <w:sz w:val="20"/>
          <w:szCs w:val="20"/>
        </w:rPr>
        <w:t>ПОРЯДОК</w:t>
      </w:r>
    </w:p>
    <w:p w:rsidR="005507A4" w:rsidRPr="005507A4" w:rsidRDefault="005507A4" w:rsidP="005507A4">
      <w:pPr>
        <w:jc w:val="center"/>
        <w:rPr>
          <w:b/>
          <w:bCs/>
          <w:kern w:val="2"/>
          <w:sz w:val="20"/>
          <w:szCs w:val="20"/>
        </w:rPr>
      </w:pPr>
      <w:r w:rsidRPr="005507A4">
        <w:rPr>
          <w:b/>
          <w:bCs/>
          <w:kern w:val="2"/>
          <w:sz w:val="20"/>
          <w:szCs w:val="20"/>
        </w:rPr>
        <w:t>УТВЕРЖДЕНИЯ ПОЛОЖЕНИЙ (РЕГЛАМЕНТОВ)</w:t>
      </w:r>
      <w:r w:rsidRPr="005507A4">
        <w:rPr>
          <w:b/>
          <w:bCs/>
          <w:kern w:val="2"/>
          <w:sz w:val="20"/>
          <w:szCs w:val="20"/>
        </w:rPr>
        <w:br/>
        <w:t>ОБ ОФИЦИАЛЬНЫХ ФИЗКУЛЬТУРНЫХ МЕРОПРИЯТИЯХ</w:t>
      </w:r>
      <w:r w:rsidRPr="005507A4">
        <w:rPr>
          <w:b/>
          <w:bCs/>
          <w:kern w:val="2"/>
          <w:sz w:val="20"/>
          <w:szCs w:val="20"/>
        </w:rPr>
        <w:br/>
        <w:t>И СПОРТИВНЫХ СОРЕВНОВАНИЯХ МУНИЦИПАЛЬНОГО ОБРАЗОВАНИЯ НОВОТРОИЦКОГО СЕЛЬСОВЕТА СЕВЕРНОГО РАЙОНА НОВОСИБИРСКОЙ ОБЛАСТИ, А ТАКЖЕ</w:t>
      </w:r>
      <w:r w:rsidRPr="005507A4">
        <w:rPr>
          <w:b/>
          <w:bCs/>
          <w:kern w:val="2"/>
          <w:sz w:val="20"/>
          <w:szCs w:val="20"/>
        </w:rPr>
        <w:br/>
        <w:t>ТРЕБОВАНИЯ К ИХ СОДЕРЖАНИЮ</w:t>
      </w:r>
    </w:p>
    <w:p w:rsidR="005507A4" w:rsidRPr="005507A4" w:rsidRDefault="005507A4" w:rsidP="005507A4">
      <w:pPr>
        <w:rPr>
          <w:kern w:val="2"/>
          <w:sz w:val="20"/>
          <w:szCs w:val="20"/>
        </w:rPr>
      </w:pPr>
    </w:p>
    <w:p w:rsidR="005507A4" w:rsidRPr="005507A4" w:rsidRDefault="005507A4" w:rsidP="005507A4">
      <w:pPr>
        <w:rPr>
          <w:kern w:val="2"/>
          <w:sz w:val="20"/>
          <w:szCs w:val="20"/>
        </w:rPr>
      </w:pPr>
      <w:r w:rsidRPr="005507A4">
        <w:rPr>
          <w:kern w:val="2"/>
          <w:sz w:val="20"/>
          <w:szCs w:val="20"/>
        </w:rPr>
        <w:t xml:space="preserve">1. Настоящим Порядком определяются порядок утверждения положений (регламентов) об официальных физкультурных мероприятиях и спортивных соревнованиях </w:t>
      </w:r>
      <w:r w:rsidRPr="005507A4">
        <w:rPr>
          <w:i/>
          <w:kern w:val="2"/>
          <w:sz w:val="20"/>
          <w:szCs w:val="20"/>
        </w:rPr>
        <w:t xml:space="preserve"> </w:t>
      </w:r>
      <w:r w:rsidRPr="005507A4">
        <w:rPr>
          <w:kern w:val="2"/>
          <w:sz w:val="20"/>
          <w:szCs w:val="20"/>
        </w:rPr>
        <w:t>муниципального образования</w:t>
      </w:r>
      <w:r w:rsidRPr="005507A4">
        <w:rPr>
          <w:i/>
          <w:kern w:val="2"/>
          <w:sz w:val="20"/>
          <w:szCs w:val="20"/>
        </w:rPr>
        <w:t xml:space="preserve"> </w:t>
      </w:r>
      <w:r w:rsidRPr="005507A4">
        <w:rPr>
          <w:sz w:val="20"/>
          <w:szCs w:val="20"/>
        </w:rPr>
        <w:t>Новотроицкого</w:t>
      </w:r>
      <w:r w:rsidRPr="005507A4">
        <w:rPr>
          <w:kern w:val="2"/>
          <w:sz w:val="20"/>
          <w:szCs w:val="20"/>
        </w:rPr>
        <w:t xml:space="preserve"> сельсовета Северного района Новосибирской области (далее – муниципальное образование), а также требования к их содержанию.</w:t>
      </w:r>
    </w:p>
    <w:p w:rsidR="005507A4" w:rsidRPr="005507A4" w:rsidRDefault="005507A4" w:rsidP="005507A4">
      <w:pPr>
        <w:rPr>
          <w:kern w:val="2"/>
          <w:sz w:val="20"/>
          <w:szCs w:val="20"/>
        </w:rPr>
      </w:pPr>
      <w:r w:rsidRPr="005507A4">
        <w:rPr>
          <w:kern w:val="2"/>
          <w:sz w:val="20"/>
          <w:szCs w:val="20"/>
        </w:rPr>
        <w:t>Настоящий Порядок не распространяется на официальные физкультурные мероприятия и официальные спортивные соревнования, проводимые по военно-прикладным и служебно-прикладным видам спорта.</w:t>
      </w:r>
    </w:p>
    <w:p w:rsidR="005507A4" w:rsidRPr="005507A4" w:rsidRDefault="005507A4" w:rsidP="005507A4">
      <w:pPr>
        <w:rPr>
          <w:kern w:val="2"/>
          <w:sz w:val="20"/>
          <w:szCs w:val="20"/>
        </w:rPr>
      </w:pPr>
      <w:r w:rsidRPr="005507A4">
        <w:rPr>
          <w:kern w:val="2"/>
          <w:sz w:val="20"/>
          <w:szCs w:val="20"/>
        </w:rPr>
        <w:t>2. Положение (регламент) об официальном физкультурном мероприятии муниципального образования (далее – физкультурное мероприятие) или об официальном спортивном соревновании муниципального образования (далее – спортивное соревнование) составляется отдельно на каждое физкультурное мероприятие, спортивное соревнование. Для физкультурных мероприятий, спортивных соревнований, имеющих отборочную и финальную стадии их проведения или проводящихся в несколько этапов, составляется одно положение (один регламент).</w:t>
      </w:r>
    </w:p>
    <w:p w:rsidR="005507A4" w:rsidRPr="005507A4" w:rsidRDefault="005507A4" w:rsidP="005507A4">
      <w:pPr>
        <w:rPr>
          <w:kern w:val="2"/>
          <w:sz w:val="20"/>
          <w:szCs w:val="20"/>
        </w:rPr>
      </w:pPr>
      <w:r w:rsidRPr="005507A4">
        <w:rPr>
          <w:kern w:val="2"/>
          <w:sz w:val="20"/>
          <w:szCs w:val="20"/>
        </w:rPr>
        <w:t>3. Положение (регламент) о физкультурном мероприятии, спортивном соревновании изготавливается и утверждается не позднее, чем за два месяца до дня начала соответствующего физкультурного мероприятия, спортивного соревнования в количестве экземпляров, соответствующем количеству организаторов соответствующего физкультурного мероприятия, спортивного соревнования.</w:t>
      </w:r>
    </w:p>
    <w:p w:rsidR="005507A4" w:rsidRPr="005507A4" w:rsidRDefault="005507A4" w:rsidP="005507A4">
      <w:pPr>
        <w:rPr>
          <w:kern w:val="2"/>
          <w:sz w:val="20"/>
          <w:szCs w:val="20"/>
        </w:rPr>
      </w:pPr>
      <w:r w:rsidRPr="005507A4">
        <w:rPr>
          <w:kern w:val="2"/>
          <w:sz w:val="20"/>
          <w:szCs w:val="20"/>
        </w:rPr>
        <w:t xml:space="preserve">4. </w:t>
      </w:r>
      <w:proofErr w:type="gramStart"/>
      <w:r w:rsidRPr="005507A4">
        <w:rPr>
          <w:kern w:val="2"/>
          <w:sz w:val="20"/>
          <w:szCs w:val="20"/>
        </w:rPr>
        <w:t xml:space="preserve">Положение (регламент) о физкультурном мероприятии, спортивном соревновании, утвержденное его организатором (организаторами), являющимися юридическими лицами и (или) физическими лицами, направляется организатором (одним из организаторов) физкультурного мероприятия, спортивного соревнования в </w:t>
      </w:r>
      <w:r w:rsidRPr="005507A4">
        <w:rPr>
          <w:sz w:val="20"/>
          <w:szCs w:val="20"/>
        </w:rPr>
        <w:t xml:space="preserve">администрацию Новотроицкого сельсовета Северного района Новосибирской области </w:t>
      </w:r>
      <w:r w:rsidRPr="005507A4">
        <w:rPr>
          <w:kern w:val="2"/>
          <w:sz w:val="20"/>
          <w:szCs w:val="20"/>
        </w:rPr>
        <w:t>не позднее, чем за два месяца до дня начала соответствующего физкультурного мероприятия, спортивного соревнования.</w:t>
      </w:r>
      <w:proofErr w:type="gramEnd"/>
    </w:p>
    <w:p w:rsidR="005507A4" w:rsidRPr="005507A4" w:rsidRDefault="005507A4" w:rsidP="005507A4">
      <w:pPr>
        <w:rPr>
          <w:kern w:val="2"/>
          <w:sz w:val="20"/>
          <w:szCs w:val="20"/>
        </w:rPr>
      </w:pPr>
      <w:r w:rsidRPr="005507A4">
        <w:rPr>
          <w:kern w:val="2"/>
          <w:sz w:val="20"/>
          <w:szCs w:val="20"/>
        </w:rPr>
        <w:t xml:space="preserve">5. </w:t>
      </w:r>
      <w:proofErr w:type="gramStart"/>
      <w:r w:rsidRPr="005507A4">
        <w:rPr>
          <w:kern w:val="2"/>
          <w:sz w:val="20"/>
          <w:szCs w:val="20"/>
        </w:rPr>
        <w:t xml:space="preserve">Утвержденные положения (регламенты) о физкультурных мероприятиях, спортивных соревнованиях размещаются на официальном сайте администрации </w:t>
      </w:r>
      <w:r w:rsidRPr="005507A4">
        <w:rPr>
          <w:sz w:val="20"/>
          <w:szCs w:val="20"/>
        </w:rPr>
        <w:t>Новотроицкого</w:t>
      </w:r>
      <w:r w:rsidRPr="005507A4">
        <w:rPr>
          <w:kern w:val="2"/>
          <w:sz w:val="20"/>
          <w:szCs w:val="20"/>
        </w:rPr>
        <w:t xml:space="preserve"> сельсовета Северного района Новосибирской области в информационно-телекоммуникационной сети «Интернет» в течение 10 рабочих дней со дня поступления указанных положений (регламентов) в  администрацию </w:t>
      </w:r>
      <w:r w:rsidRPr="005507A4">
        <w:rPr>
          <w:sz w:val="20"/>
          <w:szCs w:val="20"/>
        </w:rPr>
        <w:t>Новотроицкого</w:t>
      </w:r>
      <w:r w:rsidRPr="005507A4">
        <w:rPr>
          <w:kern w:val="2"/>
          <w:sz w:val="20"/>
          <w:szCs w:val="20"/>
        </w:rPr>
        <w:t xml:space="preserve"> сельсовета Северного района Новосибирской области в соответствии с пунктом 4 настоящего Порядка, а также на сайтах иных организаторов физкультурного мероприятия или спортивного соревнования</w:t>
      </w:r>
      <w:proofErr w:type="gramEnd"/>
      <w:r w:rsidRPr="005507A4">
        <w:rPr>
          <w:kern w:val="2"/>
          <w:sz w:val="20"/>
          <w:szCs w:val="20"/>
        </w:rPr>
        <w:t xml:space="preserve"> в информационно-телекоммуникационной сети «Интернет» в течение 10 рабочих дней со дня утверждения указанных положений (регламентов).</w:t>
      </w:r>
    </w:p>
    <w:p w:rsidR="005507A4" w:rsidRPr="005507A4" w:rsidRDefault="005507A4" w:rsidP="005507A4">
      <w:pPr>
        <w:rPr>
          <w:sz w:val="20"/>
          <w:szCs w:val="20"/>
        </w:rPr>
      </w:pPr>
      <w:r w:rsidRPr="005507A4">
        <w:rPr>
          <w:sz w:val="20"/>
          <w:szCs w:val="20"/>
        </w:rPr>
        <w:t>6. Положение (регламент) о физкультурном мероприятии включает следующие разделы:</w:t>
      </w:r>
    </w:p>
    <w:p w:rsidR="005507A4" w:rsidRPr="005507A4" w:rsidRDefault="005507A4" w:rsidP="005507A4">
      <w:pPr>
        <w:rPr>
          <w:sz w:val="20"/>
          <w:szCs w:val="20"/>
        </w:rPr>
      </w:pPr>
      <w:r w:rsidRPr="005507A4">
        <w:rPr>
          <w:sz w:val="20"/>
          <w:szCs w:val="20"/>
        </w:rPr>
        <w:t>1) «Общие положения». Данный раздел содержит:</w:t>
      </w:r>
    </w:p>
    <w:p w:rsidR="005507A4" w:rsidRPr="005507A4" w:rsidRDefault="005507A4" w:rsidP="005507A4">
      <w:pPr>
        <w:rPr>
          <w:sz w:val="20"/>
          <w:szCs w:val="20"/>
        </w:rPr>
      </w:pPr>
      <w:r w:rsidRPr="005507A4">
        <w:rPr>
          <w:sz w:val="20"/>
          <w:szCs w:val="20"/>
        </w:rPr>
        <w:t>обоснование проведения физкультурного мероприятия – решение организатора (организаторов) физкультурного мероприятия;</w:t>
      </w:r>
    </w:p>
    <w:p w:rsidR="005507A4" w:rsidRPr="005507A4" w:rsidRDefault="005507A4" w:rsidP="005507A4">
      <w:pPr>
        <w:rPr>
          <w:sz w:val="20"/>
          <w:szCs w:val="20"/>
        </w:rPr>
      </w:pPr>
      <w:r w:rsidRPr="005507A4">
        <w:rPr>
          <w:sz w:val="20"/>
          <w:szCs w:val="20"/>
        </w:rPr>
        <w:t>цели и задачи проведения физкультурного мероприятия;</w:t>
      </w:r>
    </w:p>
    <w:p w:rsidR="005507A4" w:rsidRPr="005507A4" w:rsidRDefault="005507A4" w:rsidP="005507A4">
      <w:pPr>
        <w:rPr>
          <w:sz w:val="20"/>
          <w:szCs w:val="20"/>
        </w:rPr>
      </w:pPr>
      <w:r w:rsidRPr="005507A4">
        <w:rPr>
          <w:sz w:val="20"/>
          <w:szCs w:val="20"/>
        </w:rPr>
        <w:t>2) «Место и сроки проведения». Данный раздел содержит:</w:t>
      </w:r>
    </w:p>
    <w:p w:rsidR="005507A4" w:rsidRPr="005507A4" w:rsidRDefault="005507A4" w:rsidP="005507A4">
      <w:pPr>
        <w:rPr>
          <w:sz w:val="20"/>
          <w:szCs w:val="20"/>
        </w:rPr>
      </w:pPr>
      <w:r w:rsidRPr="005507A4">
        <w:rPr>
          <w:sz w:val="20"/>
          <w:szCs w:val="20"/>
        </w:rPr>
        <w:t>место проведения (наименование спортивного сооружения и его адрес);</w:t>
      </w:r>
    </w:p>
    <w:p w:rsidR="005507A4" w:rsidRPr="005507A4" w:rsidRDefault="005507A4" w:rsidP="005507A4">
      <w:pPr>
        <w:rPr>
          <w:sz w:val="20"/>
          <w:szCs w:val="20"/>
        </w:rPr>
      </w:pPr>
      <w:r w:rsidRPr="005507A4">
        <w:rPr>
          <w:sz w:val="20"/>
          <w:szCs w:val="20"/>
        </w:rPr>
        <w:t>сроки проведения (дата, месяц, год), а также день приезда и день отъезда участников физкультурного мероприятия;</w:t>
      </w:r>
    </w:p>
    <w:p w:rsidR="005507A4" w:rsidRPr="005507A4" w:rsidRDefault="005507A4" w:rsidP="005507A4">
      <w:pPr>
        <w:rPr>
          <w:sz w:val="20"/>
          <w:szCs w:val="20"/>
        </w:rPr>
      </w:pPr>
      <w:r w:rsidRPr="005507A4">
        <w:rPr>
          <w:sz w:val="20"/>
          <w:szCs w:val="20"/>
        </w:rPr>
        <w:t>3) «Организаторы мероприятия». Данный раздел содержит:</w:t>
      </w:r>
    </w:p>
    <w:p w:rsidR="005507A4" w:rsidRPr="005507A4" w:rsidRDefault="005507A4" w:rsidP="005507A4">
      <w:pPr>
        <w:rPr>
          <w:sz w:val="20"/>
          <w:szCs w:val="20"/>
        </w:rPr>
      </w:pPr>
      <w:proofErr w:type="gramStart"/>
      <w:r w:rsidRPr="005507A4">
        <w:rPr>
          <w:sz w:val="20"/>
          <w:szCs w:val="20"/>
        </w:rPr>
        <w:t>полные наименования (включая организационно-правовую форму) организаторов физкультурного мероприятия – юридических лиц (в том числе органов местного самоуправления), а также фамилии, имена, отчества (последние – при наличии) организаторов физкультурного мероприятия – физических лиц;</w:t>
      </w:r>
      <w:proofErr w:type="gramEnd"/>
    </w:p>
    <w:p w:rsidR="005507A4" w:rsidRPr="005507A4" w:rsidRDefault="005507A4" w:rsidP="005507A4">
      <w:pPr>
        <w:rPr>
          <w:sz w:val="20"/>
          <w:szCs w:val="20"/>
        </w:rPr>
      </w:pPr>
      <w:r w:rsidRPr="005507A4">
        <w:rPr>
          <w:sz w:val="20"/>
          <w:szCs w:val="20"/>
        </w:rPr>
        <w:t>распределение прав и обязанностей между организаторами в отношении физкультурного мероприятия и (или) ссылку на реквизиты договора между организаторами физкультурного мероприятия о распределении таких прав и обязанностей;</w:t>
      </w:r>
    </w:p>
    <w:p w:rsidR="005507A4" w:rsidRPr="005507A4" w:rsidRDefault="005507A4" w:rsidP="005507A4">
      <w:pPr>
        <w:rPr>
          <w:sz w:val="20"/>
          <w:szCs w:val="20"/>
        </w:rPr>
      </w:pPr>
      <w:r w:rsidRPr="005507A4">
        <w:rPr>
          <w:sz w:val="20"/>
          <w:szCs w:val="20"/>
        </w:rPr>
        <w:lastRenderedPageBreak/>
        <w:t>персональный состав организационного комитета физкультурного мероприятия или порядок и сроки его формирования;</w:t>
      </w:r>
    </w:p>
    <w:p w:rsidR="005507A4" w:rsidRPr="005507A4" w:rsidRDefault="005507A4" w:rsidP="005507A4">
      <w:pPr>
        <w:rPr>
          <w:sz w:val="20"/>
          <w:szCs w:val="20"/>
        </w:rPr>
      </w:pPr>
      <w:r w:rsidRPr="005507A4">
        <w:rPr>
          <w:sz w:val="20"/>
          <w:szCs w:val="20"/>
        </w:rPr>
        <w:t>4) «Требования к участникам и условия их допуска». Данный раздел содержит:</w:t>
      </w:r>
    </w:p>
    <w:p w:rsidR="005507A4" w:rsidRPr="005507A4" w:rsidRDefault="005507A4" w:rsidP="005507A4">
      <w:pPr>
        <w:rPr>
          <w:sz w:val="20"/>
          <w:szCs w:val="20"/>
        </w:rPr>
      </w:pPr>
      <w:r w:rsidRPr="005507A4">
        <w:rPr>
          <w:sz w:val="20"/>
          <w:szCs w:val="20"/>
        </w:rPr>
        <w:t>условия, определяющие допуск команд, участников к физкультурному мероприятию;</w:t>
      </w:r>
    </w:p>
    <w:p w:rsidR="005507A4" w:rsidRPr="005507A4" w:rsidRDefault="005507A4" w:rsidP="005507A4">
      <w:pPr>
        <w:rPr>
          <w:sz w:val="20"/>
          <w:szCs w:val="20"/>
        </w:rPr>
      </w:pPr>
      <w:r w:rsidRPr="005507A4">
        <w:rPr>
          <w:sz w:val="20"/>
          <w:szCs w:val="20"/>
        </w:rPr>
        <w:t>численные составы команд физкультурно-спортивных организаций;</w:t>
      </w:r>
    </w:p>
    <w:p w:rsidR="005507A4" w:rsidRPr="005507A4" w:rsidRDefault="005507A4" w:rsidP="005507A4">
      <w:pPr>
        <w:rPr>
          <w:sz w:val="20"/>
          <w:szCs w:val="20"/>
        </w:rPr>
      </w:pPr>
      <w:r w:rsidRPr="005507A4">
        <w:rPr>
          <w:sz w:val="20"/>
          <w:szCs w:val="20"/>
        </w:rPr>
        <w:t>численные составы команд в командных видах программы физкультурного мероприятия;</w:t>
      </w:r>
    </w:p>
    <w:p w:rsidR="005507A4" w:rsidRPr="005507A4" w:rsidRDefault="005507A4" w:rsidP="005507A4">
      <w:pPr>
        <w:rPr>
          <w:sz w:val="20"/>
          <w:szCs w:val="20"/>
        </w:rPr>
      </w:pPr>
      <w:r w:rsidRPr="005507A4">
        <w:rPr>
          <w:sz w:val="20"/>
          <w:szCs w:val="20"/>
        </w:rPr>
        <w:t>группы участников по полу и возрасту;</w:t>
      </w:r>
    </w:p>
    <w:p w:rsidR="005507A4" w:rsidRPr="005507A4" w:rsidRDefault="005507A4" w:rsidP="005507A4">
      <w:pPr>
        <w:rPr>
          <w:sz w:val="20"/>
          <w:szCs w:val="20"/>
        </w:rPr>
      </w:pPr>
      <w:r w:rsidRPr="005507A4">
        <w:rPr>
          <w:sz w:val="20"/>
          <w:szCs w:val="20"/>
        </w:rPr>
        <w:t>необходимое количество тренеров и обслуживающего персонала (руководители, специалисты, спортивные судьи) из расчета на одну команду;</w:t>
      </w:r>
    </w:p>
    <w:p w:rsidR="005507A4" w:rsidRPr="005507A4" w:rsidRDefault="005507A4" w:rsidP="005507A4">
      <w:pPr>
        <w:rPr>
          <w:sz w:val="20"/>
          <w:szCs w:val="20"/>
        </w:rPr>
      </w:pPr>
      <w:r w:rsidRPr="005507A4">
        <w:rPr>
          <w:sz w:val="20"/>
          <w:szCs w:val="20"/>
        </w:rPr>
        <w:t>5) «Подача заявок на участие». Данный раздел содержит:</w:t>
      </w:r>
    </w:p>
    <w:p w:rsidR="005507A4" w:rsidRPr="005507A4" w:rsidRDefault="005507A4" w:rsidP="005507A4">
      <w:pPr>
        <w:rPr>
          <w:sz w:val="20"/>
          <w:szCs w:val="20"/>
        </w:rPr>
      </w:pPr>
      <w:r w:rsidRPr="005507A4">
        <w:rPr>
          <w:sz w:val="20"/>
          <w:szCs w:val="20"/>
        </w:rPr>
        <w:t>сроки и порядок подачи заявок на участие в физкультурном мероприятии, подписанных руководителями физкультурно-спортивных организаций;</w:t>
      </w:r>
    </w:p>
    <w:p w:rsidR="005507A4" w:rsidRPr="005507A4" w:rsidRDefault="005507A4" w:rsidP="005507A4">
      <w:pPr>
        <w:rPr>
          <w:sz w:val="20"/>
          <w:szCs w:val="20"/>
        </w:rPr>
      </w:pPr>
      <w:r w:rsidRPr="005507A4">
        <w:rPr>
          <w:sz w:val="20"/>
          <w:szCs w:val="20"/>
        </w:rPr>
        <w:t>перечень документов, представляемых организаторам физкультурного мероприятия;</w:t>
      </w:r>
    </w:p>
    <w:p w:rsidR="005507A4" w:rsidRPr="005507A4" w:rsidRDefault="005507A4" w:rsidP="005507A4">
      <w:pPr>
        <w:rPr>
          <w:sz w:val="20"/>
          <w:szCs w:val="20"/>
        </w:rPr>
      </w:pPr>
      <w:r w:rsidRPr="005507A4">
        <w:rPr>
          <w:sz w:val="20"/>
          <w:szCs w:val="20"/>
        </w:rPr>
        <w:t>адрес и иные сведения об организаторах физкультурного мероприятия для направления заявок участников физкультурного мероприятия (адрес электронной почты, телефон, факс);</w:t>
      </w:r>
    </w:p>
    <w:p w:rsidR="005507A4" w:rsidRPr="005507A4" w:rsidRDefault="005507A4" w:rsidP="005507A4">
      <w:pPr>
        <w:rPr>
          <w:sz w:val="20"/>
          <w:szCs w:val="20"/>
        </w:rPr>
      </w:pPr>
      <w:r w:rsidRPr="005507A4">
        <w:rPr>
          <w:sz w:val="20"/>
          <w:szCs w:val="20"/>
        </w:rPr>
        <w:t xml:space="preserve">6) «Программа физкультурного мероприятия». Данный раздел содержит: </w:t>
      </w:r>
    </w:p>
    <w:p w:rsidR="005507A4" w:rsidRPr="005507A4" w:rsidRDefault="005507A4" w:rsidP="005507A4">
      <w:pPr>
        <w:rPr>
          <w:sz w:val="20"/>
          <w:szCs w:val="20"/>
        </w:rPr>
      </w:pPr>
      <w:r w:rsidRPr="005507A4">
        <w:rPr>
          <w:sz w:val="20"/>
          <w:szCs w:val="20"/>
        </w:rPr>
        <w:t>расписание физкультурного мероприятия по дням, включая день приезда и день отъезда;</w:t>
      </w:r>
    </w:p>
    <w:p w:rsidR="005507A4" w:rsidRPr="005507A4" w:rsidRDefault="005507A4" w:rsidP="005507A4">
      <w:pPr>
        <w:rPr>
          <w:sz w:val="20"/>
          <w:szCs w:val="20"/>
        </w:rPr>
      </w:pPr>
      <w:r w:rsidRPr="005507A4">
        <w:rPr>
          <w:sz w:val="20"/>
          <w:szCs w:val="20"/>
        </w:rPr>
        <w:t>порядок проведения физкультурного мероприятия по виду спорта, включенному в программу физкультурного мероприятия;</w:t>
      </w:r>
    </w:p>
    <w:p w:rsidR="005507A4" w:rsidRPr="005507A4" w:rsidRDefault="005507A4" w:rsidP="005507A4">
      <w:pPr>
        <w:rPr>
          <w:sz w:val="20"/>
          <w:szCs w:val="20"/>
        </w:rPr>
      </w:pPr>
      <w:r w:rsidRPr="005507A4">
        <w:rPr>
          <w:sz w:val="20"/>
          <w:szCs w:val="20"/>
        </w:rPr>
        <w:t>ссылку на правила видов спорта, включенных в программу физкультурного мероприятия;</w:t>
      </w:r>
    </w:p>
    <w:p w:rsidR="005507A4" w:rsidRPr="005507A4" w:rsidRDefault="005507A4" w:rsidP="005507A4">
      <w:pPr>
        <w:rPr>
          <w:sz w:val="20"/>
          <w:szCs w:val="20"/>
        </w:rPr>
      </w:pPr>
      <w:r w:rsidRPr="005507A4">
        <w:rPr>
          <w:sz w:val="20"/>
          <w:szCs w:val="20"/>
        </w:rPr>
        <w:t>7) «Условия подведения итогов». Данный раздел содержит:</w:t>
      </w:r>
    </w:p>
    <w:p w:rsidR="005507A4" w:rsidRPr="005507A4" w:rsidRDefault="005507A4" w:rsidP="005507A4">
      <w:pPr>
        <w:rPr>
          <w:sz w:val="20"/>
          <w:szCs w:val="20"/>
        </w:rPr>
      </w:pPr>
      <w:r w:rsidRPr="005507A4">
        <w:rPr>
          <w:sz w:val="20"/>
          <w:szCs w:val="20"/>
        </w:rPr>
        <w:t>условия (принципы и критерии) определения победителей и призеров в личных и (или) командных видах программы физкультурного мероприятия;</w:t>
      </w:r>
    </w:p>
    <w:p w:rsidR="005507A4" w:rsidRPr="005507A4" w:rsidRDefault="005507A4" w:rsidP="005507A4">
      <w:pPr>
        <w:rPr>
          <w:sz w:val="20"/>
          <w:szCs w:val="20"/>
        </w:rPr>
      </w:pPr>
      <w:r w:rsidRPr="005507A4">
        <w:rPr>
          <w:sz w:val="20"/>
          <w:szCs w:val="20"/>
        </w:rPr>
        <w:t>условия подведения итогов командного зачета среди участвующих организаций (физкультурно-спортивные организации, спортивные школы), если командный зачет подводится по итогам физкультурного мероприятия;</w:t>
      </w:r>
    </w:p>
    <w:p w:rsidR="005507A4" w:rsidRPr="005507A4" w:rsidRDefault="005507A4" w:rsidP="005507A4">
      <w:pPr>
        <w:rPr>
          <w:sz w:val="20"/>
          <w:szCs w:val="20"/>
        </w:rPr>
      </w:pPr>
      <w:r w:rsidRPr="005507A4">
        <w:rPr>
          <w:sz w:val="20"/>
          <w:szCs w:val="20"/>
        </w:rPr>
        <w:t>сроки представления организаторами физкультурного мероприятия итоговых протоколов и справок об итогах проведения физкультурного мероприятия на бумажном и электронном носителях в администрацию Новотроицкого  сельсовета Северного района Новосибирской области;</w:t>
      </w:r>
    </w:p>
    <w:p w:rsidR="005507A4" w:rsidRPr="005507A4" w:rsidRDefault="005507A4" w:rsidP="005507A4">
      <w:pPr>
        <w:rPr>
          <w:sz w:val="20"/>
          <w:szCs w:val="20"/>
        </w:rPr>
      </w:pPr>
      <w:r w:rsidRPr="005507A4">
        <w:rPr>
          <w:sz w:val="20"/>
          <w:szCs w:val="20"/>
        </w:rPr>
        <w:t>8) «Награждение». Данный раздел содержит:</w:t>
      </w:r>
    </w:p>
    <w:p w:rsidR="005507A4" w:rsidRPr="005507A4" w:rsidRDefault="005507A4" w:rsidP="005507A4">
      <w:pPr>
        <w:rPr>
          <w:sz w:val="20"/>
          <w:szCs w:val="20"/>
        </w:rPr>
      </w:pPr>
      <w:r w:rsidRPr="005507A4">
        <w:rPr>
          <w:sz w:val="20"/>
          <w:szCs w:val="20"/>
        </w:rPr>
        <w:t>порядок и условия награждения победителей и призеров в личных видах программы физкультурного мероприятия;</w:t>
      </w:r>
    </w:p>
    <w:p w:rsidR="005507A4" w:rsidRPr="005507A4" w:rsidRDefault="005507A4" w:rsidP="005507A4">
      <w:pPr>
        <w:rPr>
          <w:sz w:val="20"/>
          <w:szCs w:val="20"/>
        </w:rPr>
      </w:pPr>
      <w:r w:rsidRPr="005507A4">
        <w:rPr>
          <w:sz w:val="20"/>
          <w:szCs w:val="20"/>
        </w:rPr>
        <w:t>порядок и условия награждения победителей и призеров в командных видах программы физкультурного мероприятия;</w:t>
      </w:r>
    </w:p>
    <w:p w:rsidR="005507A4" w:rsidRPr="005507A4" w:rsidRDefault="005507A4" w:rsidP="005507A4">
      <w:pPr>
        <w:rPr>
          <w:sz w:val="20"/>
          <w:szCs w:val="20"/>
        </w:rPr>
      </w:pPr>
      <w:r w:rsidRPr="005507A4">
        <w:rPr>
          <w:sz w:val="20"/>
          <w:szCs w:val="20"/>
        </w:rPr>
        <w:t>порядок и условия награждения победителей и призеров в командном зачете;</w:t>
      </w:r>
    </w:p>
    <w:p w:rsidR="005507A4" w:rsidRPr="005507A4" w:rsidRDefault="005507A4" w:rsidP="005507A4">
      <w:pPr>
        <w:rPr>
          <w:sz w:val="20"/>
          <w:szCs w:val="20"/>
        </w:rPr>
      </w:pPr>
      <w:r w:rsidRPr="005507A4">
        <w:rPr>
          <w:sz w:val="20"/>
          <w:szCs w:val="20"/>
        </w:rPr>
        <w:t xml:space="preserve">9) «Условия финансирования». </w:t>
      </w:r>
      <w:proofErr w:type="gramStart"/>
      <w:r w:rsidRPr="005507A4">
        <w:rPr>
          <w:sz w:val="20"/>
          <w:szCs w:val="20"/>
        </w:rPr>
        <w:t>Данный раздел содержит сведения об источниках и условиях финансового обеспечения физкультурного мероприятия, включая финансирование из местного бюджета муниципального образования, из средств организаторов физкультурного мероприятия, иных источников, не запрещенных законодательством Российской Федерации;</w:t>
      </w:r>
      <w:proofErr w:type="gramEnd"/>
    </w:p>
    <w:p w:rsidR="005507A4" w:rsidRPr="005507A4" w:rsidRDefault="005507A4" w:rsidP="005507A4">
      <w:pPr>
        <w:rPr>
          <w:sz w:val="20"/>
          <w:szCs w:val="20"/>
        </w:rPr>
      </w:pPr>
      <w:r w:rsidRPr="005507A4">
        <w:rPr>
          <w:sz w:val="20"/>
          <w:szCs w:val="20"/>
        </w:rPr>
        <w:t>10) «Обеспечение безопасности участников и зрителей». Данный раздел содержит:</w:t>
      </w:r>
    </w:p>
    <w:p w:rsidR="005507A4" w:rsidRPr="005507A4" w:rsidRDefault="005507A4" w:rsidP="005507A4">
      <w:pPr>
        <w:rPr>
          <w:sz w:val="20"/>
          <w:szCs w:val="20"/>
        </w:rPr>
      </w:pPr>
      <w:r w:rsidRPr="005507A4">
        <w:rPr>
          <w:sz w:val="20"/>
          <w:szCs w:val="20"/>
        </w:rPr>
        <w:t>меры и условия, касающиеся обеспечения безопасности участников и зрителей при проведении физкультурного мероприятия;</w:t>
      </w:r>
    </w:p>
    <w:p w:rsidR="005507A4" w:rsidRPr="005507A4" w:rsidRDefault="005507A4" w:rsidP="005507A4">
      <w:pPr>
        <w:rPr>
          <w:sz w:val="20"/>
          <w:szCs w:val="20"/>
        </w:rPr>
      </w:pPr>
      <w:r w:rsidRPr="005507A4">
        <w:rPr>
          <w:sz w:val="20"/>
          <w:szCs w:val="20"/>
        </w:rPr>
        <w:t>меры и условия, касающиеся медицинского обеспечения участников физкультурного мероприятия;</w:t>
      </w:r>
    </w:p>
    <w:p w:rsidR="005507A4" w:rsidRPr="005507A4" w:rsidRDefault="005507A4" w:rsidP="005507A4">
      <w:pPr>
        <w:rPr>
          <w:kern w:val="2"/>
          <w:sz w:val="20"/>
          <w:szCs w:val="20"/>
        </w:rPr>
      </w:pPr>
      <w:r w:rsidRPr="005507A4">
        <w:rPr>
          <w:sz w:val="20"/>
          <w:szCs w:val="20"/>
        </w:rPr>
        <w:t>11) «Страхование участников». Данный раздел содержит порядок и условия страхования от несчастных случаев, жизни и здоровья участников физкультурного мероприятия.</w:t>
      </w:r>
    </w:p>
    <w:p w:rsidR="005507A4" w:rsidRPr="005507A4" w:rsidRDefault="005507A4" w:rsidP="005507A4">
      <w:pPr>
        <w:rPr>
          <w:kern w:val="2"/>
          <w:sz w:val="20"/>
          <w:szCs w:val="20"/>
        </w:rPr>
      </w:pPr>
      <w:r w:rsidRPr="005507A4">
        <w:rPr>
          <w:kern w:val="2"/>
          <w:sz w:val="20"/>
          <w:szCs w:val="20"/>
        </w:rPr>
        <w:t>7. Положение (регламент) о спортивном соревновании, за исключением спортивного соревнования, предусмотренного пунктом 8 настоящего Порядка, включает следующие разделы:</w:t>
      </w:r>
    </w:p>
    <w:p w:rsidR="005507A4" w:rsidRPr="005507A4" w:rsidRDefault="005507A4" w:rsidP="005507A4">
      <w:pPr>
        <w:rPr>
          <w:kern w:val="2"/>
          <w:sz w:val="20"/>
          <w:szCs w:val="20"/>
        </w:rPr>
      </w:pPr>
      <w:r w:rsidRPr="005507A4">
        <w:rPr>
          <w:kern w:val="2"/>
          <w:sz w:val="20"/>
          <w:szCs w:val="20"/>
        </w:rPr>
        <w:t>1) «Общие положения». Данный раздел содержит:</w:t>
      </w:r>
    </w:p>
    <w:p w:rsidR="005507A4" w:rsidRPr="005507A4" w:rsidRDefault="005507A4" w:rsidP="005507A4">
      <w:pPr>
        <w:rPr>
          <w:kern w:val="2"/>
          <w:sz w:val="20"/>
          <w:szCs w:val="20"/>
        </w:rPr>
      </w:pPr>
      <w:r w:rsidRPr="005507A4">
        <w:rPr>
          <w:kern w:val="2"/>
          <w:sz w:val="20"/>
          <w:szCs w:val="20"/>
        </w:rPr>
        <w:t>ссылку на решения и документы, являющиеся основанием для проведения спортивного соревнования;</w:t>
      </w:r>
    </w:p>
    <w:p w:rsidR="005507A4" w:rsidRPr="005507A4" w:rsidRDefault="005507A4" w:rsidP="005507A4">
      <w:pPr>
        <w:rPr>
          <w:kern w:val="2"/>
          <w:sz w:val="20"/>
          <w:szCs w:val="20"/>
        </w:rPr>
      </w:pPr>
      <w:r w:rsidRPr="005507A4">
        <w:rPr>
          <w:kern w:val="2"/>
          <w:sz w:val="20"/>
          <w:szCs w:val="20"/>
        </w:rPr>
        <w:t>решение организатора (организаторов) спортивного соревнования о проведении спортивного соревнования;</w:t>
      </w:r>
    </w:p>
    <w:p w:rsidR="005507A4" w:rsidRPr="005507A4" w:rsidRDefault="005507A4" w:rsidP="005507A4">
      <w:pPr>
        <w:rPr>
          <w:kern w:val="2"/>
          <w:sz w:val="20"/>
          <w:szCs w:val="20"/>
        </w:rPr>
      </w:pPr>
      <w:r w:rsidRPr="005507A4">
        <w:rPr>
          <w:kern w:val="2"/>
          <w:sz w:val="20"/>
          <w:szCs w:val="20"/>
        </w:rPr>
        <w:t>цели и задачи проведения спортивного соревнования;</w:t>
      </w:r>
    </w:p>
    <w:p w:rsidR="005507A4" w:rsidRPr="005507A4" w:rsidRDefault="005507A4" w:rsidP="005507A4">
      <w:pPr>
        <w:rPr>
          <w:kern w:val="2"/>
          <w:sz w:val="20"/>
          <w:szCs w:val="20"/>
        </w:rPr>
      </w:pPr>
      <w:r w:rsidRPr="005507A4">
        <w:rPr>
          <w:kern w:val="2"/>
          <w:sz w:val="20"/>
          <w:szCs w:val="20"/>
        </w:rPr>
        <w:t>ссылку на правила вида спорта, в соответствии с которыми проводится спортивное соревнование (далее – правила вида спорта);</w:t>
      </w:r>
    </w:p>
    <w:p w:rsidR="005507A4" w:rsidRPr="005507A4" w:rsidRDefault="005507A4" w:rsidP="005507A4">
      <w:pPr>
        <w:rPr>
          <w:kern w:val="2"/>
          <w:sz w:val="20"/>
          <w:szCs w:val="20"/>
        </w:rPr>
      </w:pPr>
      <w:r w:rsidRPr="005507A4">
        <w:rPr>
          <w:kern w:val="2"/>
          <w:sz w:val="20"/>
          <w:szCs w:val="20"/>
        </w:rPr>
        <w:t>ссылки на иные решения и документы, регулирующие проведение спортивного соревнования;</w:t>
      </w:r>
    </w:p>
    <w:p w:rsidR="005507A4" w:rsidRPr="005507A4" w:rsidRDefault="005507A4" w:rsidP="005507A4">
      <w:pPr>
        <w:rPr>
          <w:sz w:val="20"/>
          <w:szCs w:val="20"/>
        </w:rPr>
      </w:pPr>
      <w:r w:rsidRPr="005507A4">
        <w:rPr>
          <w:sz w:val="20"/>
          <w:szCs w:val="20"/>
        </w:rPr>
        <w:t>2) «Место и сроки проведения». Данный раздел содержит:</w:t>
      </w:r>
    </w:p>
    <w:p w:rsidR="005507A4" w:rsidRPr="005507A4" w:rsidRDefault="005507A4" w:rsidP="005507A4">
      <w:pPr>
        <w:rPr>
          <w:sz w:val="20"/>
          <w:szCs w:val="20"/>
        </w:rPr>
      </w:pPr>
      <w:r w:rsidRPr="005507A4">
        <w:rPr>
          <w:sz w:val="20"/>
          <w:szCs w:val="20"/>
        </w:rPr>
        <w:t>место проведения (наименование спортивного сооружения и его адрес);</w:t>
      </w:r>
    </w:p>
    <w:p w:rsidR="005507A4" w:rsidRPr="005507A4" w:rsidRDefault="005507A4" w:rsidP="005507A4">
      <w:pPr>
        <w:rPr>
          <w:kern w:val="2"/>
          <w:sz w:val="20"/>
          <w:szCs w:val="20"/>
        </w:rPr>
      </w:pPr>
      <w:r w:rsidRPr="005507A4">
        <w:rPr>
          <w:sz w:val="20"/>
          <w:szCs w:val="20"/>
        </w:rPr>
        <w:t>сроки проведения (дата, месяц, год), а также день приезда и день отъезда участников спортивного соревнования;</w:t>
      </w:r>
    </w:p>
    <w:p w:rsidR="005507A4" w:rsidRPr="005507A4" w:rsidRDefault="005507A4" w:rsidP="005507A4">
      <w:pPr>
        <w:rPr>
          <w:sz w:val="20"/>
          <w:szCs w:val="20"/>
        </w:rPr>
      </w:pPr>
      <w:r w:rsidRPr="005507A4">
        <w:rPr>
          <w:kern w:val="2"/>
          <w:sz w:val="20"/>
          <w:szCs w:val="20"/>
        </w:rPr>
        <w:t xml:space="preserve">3) </w:t>
      </w:r>
      <w:r w:rsidRPr="005507A4">
        <w:rPr>
          <w:sz w:val="20"/>
          <w:szCs w:val="20"/>
        </w:rPr>
        <w:t xml:space="preserve"> «Организаторы мероприятия». Данный раздел содержит:</w:t>
      </w:r>
    </w:p>
    <w:p w:rsidR="005507A4" w:rsidRPr="005507A4" w:rsidRDefault="005507A4" w:rsidP="005507A4">
      <w:pPr>
        <w:rPr>
          <w:sz w:val="20"/>
          <w:szCs w:val="20"/>
        </w:rPr>
      </w:pPr>
      <w:proofErr w:type="gramStart"/>
      <w:r w:rsidRPr="005507A4">
        <w:rPr>
          <w:sz w:val="20"/>
          <w:szCs w:val="20"/>
        </w:rPr>
        <w:t>полные наименования (включая организационно-правовую форму) организаторов спортивного соревнования – юридических лиц (в том числе органов местного самоуправления), а также фамилии, имена, отчества (последние – при наличии) организаторов спортивного соревнования – физических лиц;</w:t>
      </w:r>
      <w:proofErr w:type="gramEnd"/>
    </w:p>
    <w:p w:rsidR="005507A4" w:rsidRPr="005507A4" w:rsidRDefault="005507A4" w:rsidP="005507A4">
      <w:pPr>
        <w:rPr>
          <w:sz w:val="20"/>
          <w:szCs w:val="20"/>
        </w:rPr>
      </w:pPr>
      <w:r w:rsidRPr="005507A4">
        <w:rPr>
          <w:sz w:val="20"/>
          <w:szCs w:val="20"/>
        </w:rPr>
        <w:lastRenderedPageBreak/>
        <w:t xml:space="preserve">распределение прав и обязанностей между организаторами в отношении спортивного соревнования </w:t>
      </w:r>
      <w:r w:rsidRPr="005507A4">
        <w:rPr>
          <w:kern w:val="2"/>
          <w:sz w:val="20"/>
          <w:szCs w:val="20"/>
        </w:rPr>
        <w:t>(включая ответственность за причиненный вред участникам спортивного соревнования и (или) третьим лицам)</w:t>
      </w:r>
      <w:r w:rsidRPr="005507A4">
        <w:rPr>
          <w:sz w:val="20"/>
          <w:szCs w:val="20"/>
        </w:rPr>
        <w:t xml:space="preserve"> и (или) ссылку на реквизиты договора между организаторами спортивного соревнования о распределении таких прав и обязанностей;</w:t>
      </w:r>
    </w:p>
    <w:p w:rsidR="005507A4" w:rsidRPr="005507A4" w:rsidRDefault="005507A4" w:rsidP="005507A4">
      <w:pPr>
        <w:rPr>
          <w:sz w:val="20"/>
          <w:szCs w:val="20"/>
        </w:rPr>
      </w:pPr>
      <w:r w:rsidRPr="005507A4">
        <w:rPr>
          <w:sz w:val="20"/>
          <w:szCs w:val="20"/>
        </w:rPr>
        <w:t>персональный состав организационного комитета спортивного соревнования или порядок и сроки его формирования;</w:t>
      </w:r>
    </w:p>
    <w:p w:rsidR="005507A4" w:rsidRPr="005507A4" w:rsidRDefault="005507A4" w:rsidP="005507A4">
      <w:pPr>
        <w:rPr>
          <w:kern w:val="2"/>
          <w:sz w:val="20"/>
          <w:szCs w:val="20"/>
        </w:rPr>
      </w:pPr>
      <w:r w:rsidRPr="005507A4">
        <w:rPr>
          <w:kern w:val="2"/>
          <w:sz w:val="20"/>
          <w:szCs w:val="20"/>
        </w:rPr>
        <w:t>4) «Обеспечение безопасности участников и зрителей». Данный раздел содержит:</w:t>
      </w:r>
    </w:p>
    <w:p w:rsidR="005507A4" w:rsidRPr="005507A4" w:rsidRDefault="005507A4" w:rsidP="005507A4">
      <w:pPr>
        <w:rPr>
          <w:kern w:val="2"/>
          <w:sz w:val="20"/>
          <w:szCs w:val="20"/>
        </w:rPr>
      </w:pPr>
      <w:r w:rsidRPr="005507A4">
        <w:rPr>
          <w:kern w:val="2"/>
          <w:sz w:val="20"/>
          <w:szCs w:val="20"/>
        </w:rPr>
        <w:t>общие требования по обеспечению безопасности участников и зрителей при проведении спортивного соревнования;</w:t>
      </w:r>
    </w:p>
    <w:p w:rsidR="005507A4" w:rsidRPr="005507A4" w:rsidRDefault="005507A4" w:rsidP="005507A4">
      <w:pPr>
        <w:rPr>
          <w:kern w:val="2"/>
          <w:sz w:val="20"/>
          <w:szCs w:val="20"/>
        </w:rPr>
      </w:pPr>
      <w:r w:rsidRPr="005507A4">
        <w:rPr>
          <w:kern w:val="2"/>
          <w:sz w:val="20"/>
          <w:szCs w:val="20"/>
        </w:rPr>
        <w:t>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соревнованиями и во время соревнований медицинских осмотров, наличие у участников спортивного соревнования медицинских справок, подтверждающих состояние здоровья и возможность их допуска к соревнованию);</w:t>
      </w:r>
    </w:p>
    <w:p w:rsidR="005507A4" w:rsidRPr="005507A4" w:rsidRDefault="005507A4" w:rsidP="005507A4">
      <w:pPr>
        <w:rPr>
          <w:kern w:val="2"/>
          <w:sz w:val="20"/>
          <w:szCs w:val="20"/>
        </w:rPr>
      </w:pPr>
      <w:r w:rsidRPr="005507A4">
        <w:rPr>
          <w:kern w:val="2"/>
          <w:sz w:val="20"/>
          <w:szCs w:val="20"/>
        </w:rPr>
        <w:t>5) «Обеспечение надлежащих условий для спортивной состязательности». Данный раздел содержит:</w:t>
      </w:r>
    </w:p>
    <w:p w:rsidR="005507A4" w:rsidRPr="005507A4" w:rsidRDefault="005507A4" w:rsidP="005507A4">
      <w:pPr>
        <w:rPr>
          <w:kern w:val="2"/>
          <w:sz w:val="20"/>
          <w:szCs w:val="20"/>
        </w:rPr>
      </w:pPr>
      <w:r w:rsidRPr="005507A4">
        <w:rPr>
          <w:kern w:val="2"/>
          <w:sz w:val="20"/>
          <w:szCs w:val="20"/>
        </w:rPr>
        <w:t>запрет на противоправное влияние на результат спортивного соревнования;</w:t>
      </w:r>
    </w:p>
    <w:p w:rsidR="005507A4" w:rsidRPr="005507A4" w:rsidRDefault="005507A4" w:rsidP="005507A4">
      <w:pPr>
        <w:rPr>
          <w:kern w:val="2"/>
          <w:sz w:val="20"/>
          <w:szCs w:val="20"/>
        </w:rPr>
      </w:pPr>
      <w:r w:rsidRPr="005507A4">
        <w:rPr>
          <w:kern w:val="2"/>
          <w:sz w:val="20"/>
          <w:szCs w:val="20"/>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5507A4" w:rsidRPr="005507A4" w:rsidRDefault="005507A4" w:rsidP="005507A4">
      <w:pPr>
        <w:rPr>
          <w:sz w:val="20"/>
          <w:szCs w:val="20"/>
        </w:rPr>
      </w:pPr>
      <w:r w:rsidRPr="005507A4">
        <w:rPr>
          <w:sz w:val="20"/>
          <w:szCs w:val="20"/>
        </w:rPr>
        <w:t>6) «Требования к участникам и условия их допуска». Данный раздел содержит:</w:t>
      </w:r>
    </w:p>
    <w:p w:rsidR="005507A4" w:rsidRPr="005507A4" w:rsidRDefault="005507A4" w:rsidP="005507A4">
      <w:pPr>
        <w:rPr>
          <w:sz w:val="20"/>
          <w:szCs w:val="20"/>
        </w:rPr>
      </w:pPr>
      <w:r w:rsidRPr="005507A4">
        <w:rPr>
          <w:sz w:val="20"/>
          <w:szCs w:val="20"/>
        </w:rPr>
        <w:t>условия, определяющие допуск команд, участников к спортивному соревнованию;</w:t>
      </w:r>
    </w:p>
    <w:p w:rsidR="005507A4" w:rsidRPr="005507A4" w:rsidRDefault="005507A4" w:rsidP="005507A4">
      <w:pPr>
        <w:rPr>
          <w:sz w:val="20"/>
          <w:szCs w:val="20"/>
        </w:rPr>
      </w:pPr>
      <w:r w:rsidRPr="005507A4">
        <w:rPr>
          <w:sz w:val="20"/>
          <w:szCs w:val="20"/>
        </w:rPr>
        <w:t>численные составы команд физкультурно-спортивных организаций;</w:t>
      </w:r>
    </w:p>
    <w:p w:rsidR="005507A4" w:rsidRPr="005507A4" w:rsidRDefault="005507A4" w:rsidP="005507A4">
      <w:pPr>
        <w:rPr>
          <w:sz w:val="20"/>
          <w:szCs w:val="20"/>
        </w:rPr>
      </w:pPr>
      <w:r w:rsidRPr="005507A4">
        <w:rPr>
          <w:sz w:val="20"/>
          <w:szCs w:val="20"/>
        </w:rPr>
        <w:t>численные составы команд в командных видах программы спортивного соревнования;</w:t>
      </w:r>
    </w:p>
    <w:p w:rsidR="005507A4" w:rsidRPr="005507A4" w:rsidRDefault="005507A4" w:rsidP="005507A4">
      <w:pPr>
        <w:rPr>
          <w:sz w:val="20"/>
          <w:szCs w:val="20"/>
        </w:rPr>
      </w:pPr>
      <w:r w:rsidRPr="005507A4">
        <w:rPr>
          <w:sz w:val="20"/>
          <w:szCs w:val="20"/>
        </w:rPr>
        <w:t>группы участников спортивного соревнования по полу и возрасту;</w:t>
      </w:r>
    </w:p>
    <w:p w:rsidR="005507A4" w:rsidRPr="005507A4" w:rsidRDefault="005507A4" w:rsidP="005507A4">
      <w:pPr>
        <w:rPr>
          <w:kern w:val="2"/>
          <w:sz w:val="20"/>
          <w:szCs w:val="20"/>
        </w:rPr>
      </w:pPr>
      <w:r w:rsidRPr="005507A4">
        <w:rPr>
          <w:sz w:val="20"/>
          <w:szCs w:val="20"/>
        </w:rPr>
        <w:t>необходимое количество тренеров и обслуживающего персонала (руководители, специалисты, спортивные судьи) из расчета на одну команду;</w:t>
      </w:r>
    </w:p>
    <w:p w:rsidR="005507A4" w:rsidRPr="005507A4" w:rsidRDefault="005507A4" w:rsidP="005507A4">
      <w:pPr>
        <w:rPr>
          <w:sz w:val="20"/>
          <w:szCs w:val="20"/>
        </w:rPr>
      </w:pPr>
      <w:r w:rsidRPr="005507A4">
        <w:rPr>
          <w:kern w:val="2"/>
          <w:sz w:val="20"/>
          <w:szCs w:val="20"/>
        </w:rPr>
        <w:t xml:space="preserve">7) </w:t>
      </w:r>
      <w:r w:rsidRPr="005507A4">
        <w:rPr>
          <w:sz w:val="20"/>
          <w:szCs w:val="20"/>
        </w:rPr>
        <w:t>«Подача заявок на участие». Данный раздел содержит:</w:t>
      </w:r>
    </w:p>
    <w:p w:rsidR="005507A4" w:rsidRPr="005507A4" w:rsidRDefault="005507A4" w:rsidP="005507A4">
      <w:pPr>
        <w:rPr>
          <w:sz w:val="20"/>
          <w:szCs w:val="20"/>
        </w:rPr>
      </w:pPr>
      <w:r w:rsidRPr="005507A4">
        <w:rPr>
          <w:sz w:val="20"/>
          <w:szCs w:val="20"/>
        </w:rPr>
        <w:t>сроки и порядок подачи заявок на участие в спортивном соревновании, подписанных руководителями физкультурно-спортивных организаций;</w:t>
      </w:r>
    </w:p>
    <w:p w:rsidR="005507A4" w:rsidRPr="005507A4" w:rsidRDefault="005507A4" w:rsidP="005507A4">
      <w:pPr>
        <w:rPr>
          <w:sz w:val="20"/>
          <w:szCs w:val="20"/>
        </w:rPr>
      </w:pPr>
      <w:r w:rsidRPr="005507A4">
        <w:rPr>
          <w:sz w:val="20"/>
          <w:szCs w:val="20"/>
        </w:rPr>
        <w:t>перечень документов, представляемых организаторам спортивного соревнования;</w:t>
      </w:r>
    </w:p>
    <w:p w:rsidR="005507A4" w:rsidRPr="005507A4" w:rsidRDefault="005507A4" w:rsidP="005507A4">
      <w:pPr>
        <w:rPr>
          <w:sz w:val="20"/>
          <w:szCs w:val="20"/>
        </w:rPr>
      </w:pPr>
      <w:r w:rsidRPr="005507A4">
        <w:rPr>
          <w:sz w:val="20"/>
          <w:szCs w:val="20"/>
        </w:rPr>
        <w:t>адрес и иные сведения об организаторах спортивного соревнования для направления заявок участников спортивного соревнования (адрес электронной почты, телефон, факс);</w:t>
      </w:r>
    </w:p>
    <w:p w:rsidR="005507A4" w:rsidRPr="005507A4" w:rsidRDefault="005507A4" w:rsidP="005507A4">
      <w:pPr>
        <w:rPr>
          <w:sz w:val="20"/>
          <w:szCs w:val="20"/>
        </w:rPr>
      </w:pPr>
      <w:r w:rsidRPr="005507A4">
        <w:rPr>
          <w:sz w:val="20"/>
          <w:szCs w:val="20"/>
        </w:rPr>
        <w:t>8) «Условия подведения итогов». Данный раздел содержит:</w:t>
      </w:r>
    </w:p>
    <w:p w:rsidR="005507A4" w:rsidRPr="005507A4" w:rsidRDefault="005507A4" w:rsidP="005507A4">
      <w:pPr>
        <w:rPr>
          <w:sz w:val="20"/>
          <w:szCs w:val="20"/>
        </w:rPr>
      </w:pPr>
      <w:r w:rsidRPr="005507A4">
        <w:rPr>
          <w:sz w:val="20"/>
          <w:szCs w:val="20"/>
        </w:rPr>
        <w:t xml:space="preserve">условия (принципы и критерии) определения победителей и призеров в личных и (или) командных видах программы спортивного мероприятия </w:t>
      </w:r>
      <w:r w:rsidRPr="005507A4">
        <w:rPr>
          <w:kern w:val="2"/>
          <w:sz w:val="20"/>
          <w:szCs w:val="20"/>
        </w:rPr>
        <w:t>в соответствии с правилами вида спорта</w:t>
      </w:r>
      <w:r w:rsidRPr="005507A4">
        <w:rPr>
          <w:sz w:val="20"/>
          <w:szCs w:val="20"/>
        </w:rPr>
        <w:t>;</w:t>
      </w:r>
    </w:p>
    <w:p w:rsidR="005507A4" w:rsidRPr="005507A4" w:rsidRDefault="005507A4" w:rsidP="005507A4">
      <w:pPr>
        <w:rPr>
          <w:sz w:val="20"/>
          <w:szCs w:val="20"/>
        </w:rPr>
      </w:pPr>
      <w:r w:rsidRPr="005507A4">
        <w:rPr>
          <w:sz w:val="20"/>
          <w:szCs w:val="20"/>
        </w:rPr>
        <w:t>сроки представления организаторами спортивного соревнования итоговых протоколов и справок об итогах проведения спортивного соревнования на бумажном и электронном носителях в  администрацию Новотроицкого сельсовета Северного района Новосибирской области;</w:t>
      </w:r>
    </w:p>
    <w:p w:rsidR="005507A4" w:rsidRPr="005507A4" w:rsidRDefault="005507A4" w:rsidP="005507A4">
      <w:pPr>
        <w:rPr>
          <w:sz w:val="20"/>
          <w:szCs w:val="20"/>
        </w:rPr>
      </w:pPr>
      <w:r w:rsidRPr="005507A4">
        <w:rPr>
          <w:sz w:val="20"/>
          <w:szCs w:val="20"/>
        </w:rPr>
        <w:t xml:space="preserve">9) «Награждение». Данный раздел содержит порядок и условия награждения победителей и призеров в личных и (или) командных видах программы спортивного мероприятия, в том числе в командном зачете, </w:t>
      </w:r>
      <w:r w:rsidRPr="005507A4">
        <w:rPr>
          <w:kern w:val="2"/>
          <w:sz w:val="20"/>
          <w:szCs w:val="20"/>
        </w:rPr>
        <w:t>в соответствии с правилами вида спорта</w:t>
      </w:r>
      <w:r w:rsidRPr="005507A4">
        <w:rPr>
          <w:sz w:val="20"/>
          <w:szCs w:val="20"/>
        </w:rPr>
        <w:t>.</w:t>
      </w:r>
    </w:p>
    <w:p w:rsidR="005507A4" w:rsidRPr="005507A4" w:rsidRDefault="005507A4" w:rsidP="005507A4">
      <w:pPr>
        <w:rPr>
          <w:sz w:val="20"/>
          <w:szCs w:val="20"/>
        </w:rPr>
      </w:pPr>
      <w:r w:rsidRPr="005507A4">
        <w:rPr>
          <w:sz w:val="20"/>
          <w:szCs w:val="20"/>
        </w:rPr>
        <w:t xml:space="preserve">10) «Условия финансирования». </w:t>
      </w:r>
      <w:proofErr w:type="gramStart"/>
      <w:r w:rsidRPr="005507A4">
        <w:rPr>
          <w:sz w:val="20"/>
          <w:szCs w:val="20"/>
        </w:rPr>
        <w:t>Данный раздел содержит сведения об источниках и условиях финансового обеспечения спортивного соревнования, включая финансирование из местного бюджета муниципального образования, из средств организаторов спортивного соревнования, иных источников, не запрещенных законодательством Российской Федерации;</w:t>
      </w:r>
      <w:proofErr w:type="gramEnd"/>
    </w:p>
    <w:p w:rsidR="005507A4" w:rsidRPr="005507A4" w:rsidRDefault="005507A4" w:rsidP="005507A4">
      <w:pPr>
        <w:rPr>
          <w:kern w:val="2"/>
          <w:sz w:val="20"/>
          <w:szCs w:val="20"/>
        </w:rPr>
      </w:pPr>
      <w:r w:rsidRPr="005507A4">
        <w:rPr>
          <w:sz w:val="20"/>
          <w:szCs w:val="20"/>
        </w:rPr>
        <w:t>11) «Страхование участников». Данный раздел содержит порядок и условия страхования от несчастных случаев, жизни и здоровья участников спортивного соревнования.</w:t>
      </w:r>
    </w:p>
    <w:p w:rsidR="005507A4" w:rsidRPr="005507A4" w:rsidRDefault="005507A4" w:rsidP="005507A4">
      <w:pPr>
        <w:rPr>
          <w:kern w:val="2"/>
          <w:sz w:val="20"/>
          <w:szCs w:val="20"/>
        </w:rPr>
      </w:pPr>
      <w:r w:rsidRPr="005507A4">
        <w:rPr>
          <w:kern w:val="2"/>
          <w:sz w:val="20"/>
          <w:szCs w:val="20"/>
        </w:rPr>
        <w:t>8. Положение (регламент) о спортивном соревновании, имеющем статус «Чемпионат муниципального образования», «Кубок муниципального образования», «Первенство муниципального образования», включает следующие разделы:</w:t>
      </w:r>
    </w:p>
    <w:p w:rsidR="005507A4" w:rsidRPr="005507A4" w:rsidRDefault="005507A4" w:rsidP="005507A4">
      <w:pPr>
        <w:rPr>
          <w:kern w:val="2"/>
          <w:sz w:val="20"/>
          <w:szCs w:val="20"/>
        </w:rPr>
      </w:pPr>
      <w:r w:rsidRPr="005507A4">
        <w:rPr>
          <w:kern w:val="2"/>
          <w:sz w:val="20"/>
          <w:szCs w:val="20"/>
        </w:rPr>
        <w:t>1) «Общие сведения о спортивном соревновании». Данный раздел содержит:</w:t>
      </w:r>
    </w:p>
    <w:p w:rsidR="005507A4" w:rsidRPr="005507A4" w:rsidRDefault="005507A4" w:rsidP="005507A4">
      <w:pPr>
        <w:rPr>
          <w:kern w:val="2"/>
          <w:sz w:val="20"/>
          <w:szCs w:val="20"/>
        </w:rPr>
      </w:pPr>
      <w:r w:rsidRPr="005507A4">
        <w:rPr>
          <w:kern w:val="2"/>
          <w:sz w:val="20"/>
          <w:szCs w:val="20"/>
        </w:rPr>
        <w:t>место проведения спортивного соревнования (наименование спортивного сооружения и его адрес);</w:t>
      </w:r>
    </w:p>
    <w:p w:rsidR="005507A4" w:rsidRPr="005507A4" w:rsidRDefault="005507A4" w:rsidP="005507A4">
      <w:pPr>
        <w:rPr>
          <w:kern w:val="2"/>
          <w:sz w:val="20"/>
          <w:szCs w:val="20"/>
        </w:rPr>
      </w:pPr>
      <w:r w:rsidRPr="005507A4">
        <w:rPr>
          <w:kern w:val="2"/>
          <w:sz w:val="20"/>
          <w:szCs w:val="20"/>
        </w:rPr>
        <w:t>наименование спортивного соревнования;</w:t>
      </w:r>
    </w:p>
    <w:p w:rsidR="005507A4" w:rsidRPr="005507A4" w:rsidRDefault="005507A4" w:rsidP="005507A4">
      <w:pPr>
        <w:rPr>
          <w:kern w:val="2"/>
          <w:sz w:val="20"/>
          <w:szCs w:val="20"/>
        </w:rPr>
      </w:pPr>
      <w:r w:rsidRPr="005507A4">
        <w:rPr>
          <w:kern w:val="2"/>
          <w:sz w:val="20"/>
          <w:szCs w:val="20"/>
        </w:rPr>
        <w:t>планируемое количество участников спортивного соревнования;</w:t>
      </w:r>
    </w:p>
    <w:p w:rsidR="005507A4" w:rsidRPr="005507A4" w:rsidRDefault="005507A4" w:rsidP="005507A4">
      <w:pPr>
        <w:rPr>
          <w:kern w:val="2"/>
          <w:sz w:val="20"/>
          <w:szCs w:val="20"/>
        </w:rPr>
      </w:pPr>
      <w:r w:rsidRPr="005507A4">
        <w:rPr>
          <w:kern w:val="2"/>
          <w:sz w:val="20"/>
          <w:szCs w:val="20"/>
        </w:rPr>
        <w:t>порядок подведения итогов спортивного соревнования;</w:t>
      </w:r>
    </w:p>
    <w:p w:rsidR="005507A4" w:rsidRPr="005507A4" w:rsidRDefault="005507A4" w:rsidP="005507A4">
      <w:pPr>
        <w:rPr>
          <w:kern w:val="2"/>
          <w:sz w:val="20"/>
          <w:szCs w:val="20"/>
        </w:rPr>
      </w:pPr>
      <w:r w:rsidRPr="005507A4">
        <w:rPr>
          <w:kern w:val="2"/>
          <w:sz w:val="20"/>
          <w:szCs w:val="20"/>
        </w:rPr>
        <w:t>состав команд физкультурно-спортивных организаций (количество спортсменов, тренеров, спортивных судей);</w:t>
      </w:r>
    </w:p>
    <w:p w:rsidR="005507A4" w:rsidRPr="005507A4" w:rsidRDefault="005507A4" w:rsidP="005507A4">
      <w:pPr>
        <w:rPr>
          <w:kern w:val="2"/>
          <w:sz w:val="20"/>
          <w:szCs w:val="20"/>
        </w:rPr>
      </w:pPr>
      <w:r w:rsidRPr="005507A4">
        <w:rPr>
          <w:kern w:val="2"/>
          <w:sz w:val="20"/>
          <w:szCs w:val="20"/>
        </w:rPr>
        <w:t>программу спортивного соревнования, в том числе: сроки проведения, дата приезда и дата отъезда, наименование спортивной дисциплины (в соответствии с Всероссийским реестром видов спорта), количество видов программы;</w:t>
      </w:r>
    </w:p>
    <w:p w:rsidR="005507A4" w:rsidRPr="005507A4" w:rsidRDefault="005507A4" w:rsidP="005507A4">
      <w:pPr>
        <w:rPr>
          <w:kern w:val="2"/>
          <w:sz w:val="20"/>
          <w:szCs w:val="20"/>
        </w:rPr>
      </w:pPr>
      <w:r w:rsidRPr="005507A4">
        <w:rPr>
          <w:kern w:val="2"/>
          <w:sz w:val="20"/>
          <w:szCs w:val="20"/>
        </w:rPr>
        <w:t>2) «Требования к участникам и условия их допуска». Данный раздел содержит:</w:t>
      </w:r>
    </w:p>
    <w:p w:rsidR="005507A4" w:rsidRPr="005507A4" w:rsidRDefault="005507A4" w:rsidP="005507A4">
      <w:pPr>
        <w:rPr>
          <w:kern w:val="2"/>
          <w:sz w:val="20"/>
          <w:szCs w:val="20"/>
        </w:rPr>
      </w:pPr>
      <w:r w:rsidRPr="005507A4">
        <w:rPr>
          <w:kern w:val="2"/>
          <w:sz w:val="20"/>
          <w:szCs w:val="20"/>
        </w:rPr>
        <w:lastRenderedPageBreak/>
        <w:t>требования к спортивной квалификации спортсменов (спортивный разряд, спортивное звание) в соответствии с Единой всероссийской спортивной классификацией, необходимые для допуска на спортивное соревнование;</w:t>
      </w:r>
    </w:p>
    <w:p w:rsidR="005507A4" w:rsidRPr="005507A4" w:rsidRDefault="005507A4" w:rsidP="005507A4">
      <w:pPr>
        <w:rPr>
          <w:kern w:val="2"/>
          <w:sz w:val="20"/>
          <w:szCs w:val="20"/>
        </w:rPr>
      </w:pPr>
      <w:r w:rsidRPr="005507A4">
        <w:rPr>
          <w:kern w:val="2"/>
          <w:sz w:val="20"/>
          <w:szCs w:val="20"/>
        </w:rPr>
        <w:t>группы участников спортивного соревнования по полу и возрасту в соответствии с Единой всероссийской спортивной классификацией;</w:t>
      </w:r>
    </w:p>
    <w:p w:rsidR="005507A4" w:rsidRPr="005507A4" w:rsidRDefault="005507A4" w:rsidP="005507A4">
      <w:pPr>
        <w:rPr>
          <w:kern w:val="2"/>
          <w:sz w:val="20"/>
          <w:szCs w:val="20"/>
        </w:rPr>
      </w:pPr>
      <w:proofErr w:type="gramStart"/>
      <w:r w:rsidRPr="005507A4">
        <w:rPr>
          <w:kern w:val="2"/>
          <w:sz w:val="20"/>
          <w:szCs w:val="20"/>
        </w:rPr>
        <w:t>сведения о численных составах команд, соревнующихся в видах программы спортивного соревнования с участием в каждой из противоборствующих сторон трех и более спортсменов (количество групп, экипажей, пар), результаты которых суммируются с целью определения команды победительницы (далее – командные виды программы спортивного соревнования), а также в группах, экипажах – если программой предусмотрены командные виды программы спортивного соревнования, участие групп, экипажей;</w:t>
      </w:r>
      <w:proofErr w:type="gramEnd"/>
    </w:p>
    <w:p w:rsidR="005507A4" w:rsidRPr="005507A4" w:rsidRDefault="005507A4" w:rsidP="005507A4">
      <w:pPr>
        <w:rPr>
          <w:kern w:val="2"/>
          <w:sz w:val="20"/>
          <w:szCs w:val="20"/>
        </w:rPr>
      </w:pPr>
      <w:r w:rsidRPr="005507A4">
        <w:rPr>
          <w:kern w:val="2"/>
          <w:sz w:val="20"/>
          <w:szCs w:val="20"/>
        </w:rPr>
        <w:t>необходимое количество тренеров и обслуживающего персонала (руководители, специалисты, спортивные судьи) из расчета на одну команду;</w:t>
      </w:r>
    </w:p>
    <w:p w:rsidR="005507A4" w:rsidRPr="005507A4" w:rsidRDefault="005507A4" w:rsidP="005507A4">
      <w:pPr>
        <w:rPr>
          <w:kern w:val="2"/>
          <w:sz w:val="20"/>
          <w:szCs w:val="20"/>
        </w:rPr>
      </w:pPr>
      <w:r w:rsidRPr="005507A4">
        <w:rPr>
          <w:kern w:val="2"/>
          <w:sz w:val="20"/>
          <w:szCs w:val="20"/>
        </w:rPr>
        <w:t>условия допуска к спортивным соревнованиям должны основываться на спортивных принципах отбора спортсменов на спортивные соревнования более высокого статуса со спортивных соревнований более низкого статуса. Спортивная квалификация спортсмена для его допуска на спортивное соревнование подтверждается выполнением данным спортсменом норм и требований по соответствующему виду спорта, предусмотренных Единой всероссийской спортивной классификацией. Положение не может содержать ограничения по допуску к спортивному соревнованию, исходя из членства спортсмена в какой-либо физкультурно-спортивной организации;</w:t>
      </w:r>
    </w:p>
    <w:p w:rsidR="005507A4" w:rsidRPr="005507A4" w:rsidRDefault="005507A4" w:rsidP="005507A4">
      <w:pPr>
        <w:rPr>
          <w:kern w:val="2"/>
          <w:sz w:val="20"/>
          <w:szCs w:val="20"/>
        </w:rPr>
      </w:pPr>
      <w:r w:rsidRPr="005507A4">
        <w:rPr>
          <w:kern w:val="2"/>
          <w:sz w:val="20"/>
          <w:szCs w:val="20"/>
        </w:rPr>
        <w:t>3) «Заявки на участие». Данный раздел содержит:</w:t>
      </w:r>
    </w:p>
    <w:p w:rsidR="005507A4" w:rsidRPr="005507A4" w:rsidRDefault="005507A4" w:rsidP="005507A4">
      <w:pPr>
        <w:rPr>
          <w:kern w:val="2"/>
          <w:sz w:val="20"/>
          <w:szCs w:val="20"/>
        </w:rPr>
      </w:pPr>
      <w:r w:rsidRPr="005507A4">
        <w:rPr>
          <w:kern w:val="2"/>
          <w:sz w:val="20"/>
          <w:szCs w:val="20"/>
        </w:rPr>
        <w:t>порядок подачи заявок на участие в спортивном соревновании, подписанных руководителями физкультурно-спортивных организаций, в том числе спортивных клубов – для командных игровых видов спорта;</w:t>
      </w:r>
    </w:p>
    <w:p w:rsidR="005507A4" w:rsidRPr="005507A4" w:rsidRDefault="005507A4" w:rsidP="005507A4">
      <w:pPr>
        <w:rPr>
          <w:kern w:val="2"/>
          <w:sz w:val="20"/>
          <w:szCs w:val="20"/>
        </w:rPr>
      </w:pPr>
      <w:proofErr w:type="gramStart"/>
      <w:r w:rsidRPr="005507A4">
        <w:rPr>
          <w:kern w:val="2"/>
          <w:sz w:val="20"/>
          <w:szCs w:val="20"/>
        </w:rPr>
        <w:t>исчерпывающий перечень документов, предъявляемых организаторам спортивного соревнования, удостоверяющих личность и подтверждающих возраст спортсмена, его спортивную квалификацию (спортивный разряд, спортивное звание), результаты выступления спортсмена на спортивных соревнованиях более низкого статуса, отсутствие медицинских противопоказаний для участия в спортивном соревновании, отсутствие ветеринарных противопоказаний для использования в спортивном соревновании животного, с которым выступает спортсмен (для видов спорта с использованием животных), техническую исправность и соответствие</w:t>
      </w:r>
      <w:proofErr w:type="gramEnd"/>
      <w:r w:rsidRPr="005507A4">
        <w:rPr>
          <w:kern w:val="2"/>
          <w:sz w:val="20"/>
          <w:szCs w:val="20"/>
        </w:rPr>
        <w:t xml:space="preserve"> инвентаря правилам вида спорта;</w:t>
      </w:r>
    </w:p>
    <w:p w:rsidR="005507A4" w:rsidRPr="005507A4" w:rsidRDefault="005507A4" w:rsidP="005507A4">
      <w:pPr>
        <w:rPr>
          <w:kern w:val="2"/>
          <w:sz w:val="20"/>
          <w:szCs w:val="20"/>
        </w:rPr>
      </w:pPr>
      <w:r w:rsidRPr="005507A4">
        <w:rPr>
          <w:kern w:val="2"/>
          <w:sz w:val="20"/>
          <w:szCs w:val="20"/>
        </w:rPr>
        <w:t>4) «Условия подведения итогов». Данный раздел содержит:</w:t>
      </w:r>
    </w:p>
    <w:p w:rsidR="005507A4" w:rsidRPr="005507A4" w:rsidRDefault="005507A4" w:rsidP="005507A4">
      <w:pPr>
        <w:rPr>
          <w:kern w:val="2"/>
          <w:sz w:val="20"/>
          <w:szCs w:val="20"/>
        </w:rPr>
      </w:pPr>
      <w:r w:rsidRPr="005507A4">
        <w:rPr>
          <w:kern w:val="2"/>
          <w:sz w:val="20"/>
          <w:szCs w:val="20"/>
        </w:rPr>
        <w:t>систему проведения спортивного соревнования, порядок (принципы и критерии) подведения итогов спортивного соревнования, определения победителей и призеров в личных видах программы спортивного соревнования и (или) в командных видах программы спортивного соревнования и наделения статусом чемпионов, победителей первенств, обладателей кубков муниципального образования;</w:t>
      </w:r>
    </w:p>
    <w:p w:rsidR="005507A4" w:rsidRPr="005507A4" w:rsidRDefault="005507A4" w:rsidP="005507A4">
      <w:pPr>
        <w:rPr>
          <w:kern w:val="2"/>
          <w:sz w:val="20"/>
          <w:szCs w:val="20"/>
        </w:rPr>
      </w:pPr>
      <w:r w:rsidRPr="005507A4">
        <w:rPr>
          <w:kern w:val="2"/>
          <w:sz w:val="20"/>
          <w:szCs w:val="20"/>
        </w:rPr>
        <w:t>условия подведения итогов среди команд – участниц спортивного соревнования, по итогам выступления спортсменов (количество групп, экипажей, пар) во всех видах программы спортивного соревнования, включая командные виды программы спортивного соревнования (далее – командный зачет) – если командный зачет подводится по итогам спортивного соревнования;</w:t>
      </w:r>
    </w:p>
    <w:p w:rsidR="005507A4" w:rsidRPr="005507A4" w:rsidRDefault="005507A4" w:rsidP="005507A4">
      <w:pPr>
        <w:rPr>
          <w:kern w:val="2"/>
          <w:sz w:val="20"/>
          <w:szCs w:val="20"/>
        </w:rPr>
      </w:pPr>
      <w:proofErr w:type="gramStart"/>
      <w:r w:rsidRPr="005507A4">
        <w:rPr>
          <w:kern w:val="2"/>
          <w:sz w:val="20"/>
          <w:szCs w:val="20"/>
        </w:rPr>
        <w:t xml:space="preserve">сроки представления местной спортивной федерацией итоговых протоколов о проведенном спортивном соревновании на бумажном и электронном носителях в </w:t>
      </w:r>
      <w:r w:rsidRPr="005507A4">
        <w:rPr>
          <w:sz w:val="20"/>
          <w:szCs w:val="20"/>
        </w:rPr>
        <w:t>местную администрацию Новотроицкого сельсовета Северного района Новосибирской области</w:t>
      </w:r>
      <w:r w:rsidRPr="005507A4">
        <w:rPr>
          <w:kern w:val="2"/>
          <w:sz w:val="20"/>
          <w:szCs w:val="20"/>
        </w:rPr>
        <w:t>;</w:t>
      </w:r>
      <w:proofErr w:type="gramEnd"/>
    </w:p>
    <w:p w:rsidR="005507A4" w:rsidRPr="005507A4" w:rsidRDefault="005507A4" w:rsidP="005507A4">
      <w:pPr>
        <w:rPr>
          <w:kern w:val="2"/>
          <w:sz w:val="20"/>
          <w:szCs w:val="20"/>
        </w:rPr>
      </w:pPr>
      <w:r w:rsidRPr="005507A4">
        <w:rPr>
          <w:kern w:val="2"/>
          <w:sz w:val="20"/>
          <w:szCs w:val="20"/>
        </w:rPr>
        <w:t>5) «Награждение победителей и призеров». Данный раздел содержит:</w:t>
      </w:r>
    </w:p>
    <w:p w:rsidR="005507A4" w:rsidRPr="005507A4" w:rsidRDefault="005507A4" w:rsidP="005507A4">
      <w:pPr>
        <w:rPr>
          <w:kern w:val="2"/>
          <w:sz w:val="20"/>
          <w:szCs w:val="20"/>
        </w:rPr>
      </w:pPr>
      <w:r w:rsidRPr="005507A4">
        <w:rPr>
          <w:kern w:val="2"/>
          <w:sz w:val="20"/>
          <w:szCs w:val="20"/>
        </w:rPr>
        <w:t>порядок и сроки награждения победителей и призеров в личных видах программы спортивного соревнования официальными наградами – грамотами, медалями и памятными призами;</w:t>
      </w:r>
    </w:p>
    <w:p w:rsidR="005507A4" w:rsidRPr="005507A4" w:rsidRDefault="005507A4" w:rsidP="005507A4">
      <w:pPr>
        <w:rPr>
          <w:kern w:val="2"/>
          <w:sz w:val="20"/>
          <w:szCs w:val="20"/>
        </w:rPr>
      </w:pPr>
      <w:r w:rsidRPr="005507A4">
        <w:rPr>
          <w:kern w:val="2"/>
          <w:sz w:val="20"/>
          <w:szCs w:val="20"/>
        </w:rPr>
        <w:t>порядок и сроки награждения победителей и призеров в командных видах программы спортивного соревнования официальными наградами – грамотами, медалями и памятными призами;</w:t>
      </w:r>
    </w:p>
    <w:p w:rsidR="005507A4" w:rsidRPr="005507A4" w:rsidRDefault="005507A4" w:rsidP="005507A4">
      <w:pPr>
        <w:rPr>
          <w:kern w:val="2"/>
          <w:sz w:val="20"/>
          <w:szCs w:val="20"/>
        </w:rPr>
      </w:pPr>
      <w:r w:rsidRPr="005507A4">
        <w:rPr>
          <w:kern w:val="2"/>
          <w:sz w:val="20"/>
          <w:szCs w:val="20"/>
        </w:rPr>
        <w:t>порядок и сроки награждения тренеров, подготовивших победителей в личных и командных видах программы спортивного соревнования официальными наградами спортивного соревнования – грамотами и памятными призами;</w:t>
      </w:r>
    </w:p>
    <w:p w:rsidR="005507A4" w:rsidRPr="005507A4" w:rsidRDefault="005507A4" w:rsidP="005507A4">
      <w:pPr>
        <w:rPr>
          <w:kern w:val="2"/>
          <w:sz w:val="20"/>
          <w:szCs w:val="20"/>
        </w:rPr>
      </w:pPr>
      <w:r w:rsidRPr="005507A4">
        <w:rPr>
          <w:kern w:val="2"/>
          <w:sz w:val="20"/>
          <w:szCs w:val="20"/>
        </w:rPr>
        <w:t>порядок и сроки награждения команд физкультурно-спортивных организаций, победителей командного зачета официальными наградами спортивного соревнования – грамотами, медалями и памятными призами (если положением предусмотрено подведение итогов командного зачета);</w:t>
      </w:r>
    </w:p>
    <w:p w:rsidR="005507A4" w:rsidRPr="005507A4" w:rsidRDefault="005507A4" w:rsidP="005507A4">
      <w:pPr>
        <w:rPr>
          <w:kern w:val="2"/>
          <w:sz w:val="20"/>
          <w:szCs w:val="20"/>
        </w:rPr>
      </w:pPr>
      <w:r w:rsidRPr="005507A4">
        <w:rPr>
          <w:kern w:val="2"/>
          <w:sz w:val="20"/>
          <w:szCs w:val="20"/>
        </w:rPr>
        <w:t>6) «Условия финансирования». Данный раздел содержит сведения об источниках и условиях финансового обеспечения спортивного соревнования;</w:t>
      </w:r>
    </w:p>
    <w:p w:rsidR="005507A4" w:rsidRPr="005507A4" w:rsidRDefault="005507A4" w:rsidP="005507A4">
      <w:pPr>
        <w:rPr>
          <w:kern w:val="2"/>
          <w:sz w:val="20"/>
          <w:szCs w:val="20"/>
        </w:rPr>
      </w:pPr>
      <w:r w:rsidRPr="005507A4">
        <w:rPr>
          <w:kern w:val="2"/>
          <w:sz w:val="20"/>
          <w:szCs w:val="20"/>
        </w:rPr>
        <w:t>7) «Обеспечение безопасности участников и зрителей». Данный раздел содержит:</w:t>
      </w:r>
    </w:p>
    <w:p w:rsidR="005507A4" w:rsidRPr="005507A4" w:rsidRDefault="005507A4" w:rsidP="005507A4">
      <w:pPr>
        <w:rPr>
          <w:kern w:val="2"/>
          <w:sz w:val="20"/>
          <w:szCs w:val="20"/>
        </w:rPr>
      </w:pPr>
      <w:r w:rsidRPr="005507A4">
        <w:rPr>
          <w:kern w:val="2"/>
          <w:sz w:val="20"/>
          <w:szCs w:val="20"/>
        </w:rPr>
        <w:t>общие требования по обеспечению безопасности участников и зрителей при проведении спортивного соревнования;</w:t>
      </w:r>
    </w:p>
    <w:p w:rsidR="005507A4" w:rsidRPr="005507A4" w:rsidRDefault="005507A4" w:rsidP="005507A4">
      <w:pPr>
        <w:rPr>
          <w:kern w:val="2"/>
          <w:sz w:val="20"/>
          <w:szCs w:val="20"/>
        </w:rPr>
      </w:pPr>
      <w:proofErr w:type="gramStart"/>
      <w:r w:rsidRPr="005507A4">
        <w:rPr>
          <w:kern w:val="2"/>
          <w:sz w:val="20"/>
          <w:szCs w:val="20"/>
        </w:rPr>
        <w:t>требования по страхованию от несчастных случаев, жизни и здоровья участников спортивного соревнования;</w:t>
      </w:r>
      <w:proofErr w:type="gramEnd"/>
    </w:p>
    <w:p w:rsidR="005507A4" w:rsidRPr="005507A4" w:rsidRDefault="005507A4" w:rsidP="005507A4">
      <w:pPr>
        <w:rPr>
          <w:kern w:val="2"/>
          <w:sz w:val="20"/>
          <w:szCs w:val="20"/>
        </w:rPr>
      </w:pPr>
      <w:r w:rsidRPr="005507A4">
        <w:rPr>
          <w:kern w:val="2"/>
          <w:sz w:val="20"/>
          <w:szCs w:val="20"/>
        </w:rPr>
        <w:t xml:space="preserve">требования по медицинскому обеспечению участников спортивного соревнования (наличие медицинского персонала для оказания в случае необходимости скорой медицинской помощи, проведение перед соревнованием и во время соревнований медицинских осмотров, наличие у участников спортивного </w:t>
      </w:r>
      <w:r w:rsidRPr="005507A4">
        <w:rPr>
          <w:kern w:val="2"/>
          <w:sz w:val="20"/>
          <w:szCs w:val="20"/>
        </w:rPr>
        <w:lastRenderedPageBreak/>
        <w:t>соревнования медицинских справок, подтверждающих состояние здоровья и возможность их допуска к соревнованиям);</w:t>
      </w:r>
    </w:p>
    <w:p w:rsidR="005507A4" w:rsidRPr="005507A4" w:rsidRDefault="005507A4" w:rsidP="005507A4">
      <w:pPr>
        <w:rPr>
          <w:kern w:val="2"/>
          <w:sz w:val="20"/>
          <w:szCs w:val="20"/>
        </w:rPr>
      </w:pPr>
      <w:r w:rsidRPr="005507A4">
        <w:rPr>
          <w:kern w:val="2"/>
          <w:sz w:val="20"/>
          <w:szCs w:val="20"/>
        </w:rPr>
        <w:t>8) «Обеспечение надлежащих условий для спортивной состязательности». Данный раздел содержит:</w:t>
      </w:r>
    </w:p>
    <w:p w:rsidR="005507A4" w:rsidRPr="005507A4" w:rsidRDefault="005507A4" w:rsidP="005507A4">
      <w:pPr>
        <w:rPr>
          <w:kern w:val="2"/>
          <w:sz w:val="20"/>
          <w:szCs w:val="20"/>
        </w:rPr>
      </w:pPr>
      <w:r w:rsidRPr="005507A4">
        <w:rPr>
          <w:kern w:val="2"/>
          <w:sz w:val="20"/>
          <w:szCs w:val="20"/>
        </w:rPr>
        <w:t>запрет на противоправное влияние на результат спортивного соревнования;</w:t>
      </w:r>
    </w:p>
    <w:p w:rsidR="005507A4" w:rsidRPr="005507A4" w:rsidRDefault="005507A4" w:rsidP="005507A4">
      <w:pPr>
        <w:rPr>
          <w:kern w:val="2"/>
          <w:sz w:val="20"/>
          <w:szCs w:val="20"/>
        </w:rPr>
      </w:pPr>
      <w:r w:rsidRPr="005507A4">
        <w:rPr>
          <w:kern w:val="2"/>
          <w:sz w:val="20"/>
          <w:szCs w:val="20"/>
        </w:rPr>
        <w:t>запрет на участие спортсменов, спортивных судей, тренеров, руководителей спортивных команд и других участников спортивного соревнования в азартных играх в букмекерских конторах и тотализаторах путем заключения пари на спортивное соревнование.</w:t>
      </w:r>
    </w:p>
    <w:p w:rsidR="005507A4" w:rsidRPr="005507A4" w:rsidRDefault="005507A4" w:rsidP="005507A4">
      <w:pPr>
        <w:rPr>
          <w:kern w:val="2"/>
          <w:sz w:val="20"/>
          <w:szCs w:val="20"/>
        </w:rPr>
      </w:pPr>
      <w:r w:rsidRPr="005507A4">
        <w:rPr>
          <w:kern w:val="2"/>
          <w:sz w:val="20"/>
          <w:szCs w:val="20"/>
        </w:rPr>
        <w:t>________________</w:t>
      </w:r>
    </w:p>
    <w:p w:rsidR="005507A4" w:rsidRPr="004D61F4" w:rsidRDefault="005507A4" w:rsidP="005507A4">
      <w:pPr>
        <w:rPr>
          <w:sz w:val="28"/>
          <w:szCs w:val="28"/>
        </w:rPr>
      </w:pPr>
    </w:p>
    <w:p w:rsidR="001468D4" w:rsidRDefault="001468D4" w:rsidP="001468D4"/>
    <w:p w:rsidR="00866009" w:rsidRDefault="00866009" w:rsidP="00866009">
      <w:pPr>
        <w:ind w:firstLine="708"/>
        <w:jc w:val="center"/>
        <w:rPr>
          <w:b/>
          <w:sz w:val="32"/>
          <w:szCs w:val="32"/>
        </w:rPr>
      </w:pPr>
    </w:p>
    <w:p w:rsidR="00CC6399" w:rsidRPr="00066DE9" w:rsidRDefault="00CC6399" w:rsidP="00CC6399">
      <w:pPr>
        <w:jc w:val="both"/>
        <w:rPr>
          <w:b/>
          <w:sz w:val="20"/>
          <w:szCs w:val="20"/>
        </w:rPr>
      </w:pPr>
    </w:p>
    <w:p w:rsidR="007D53B2" w:rsidRPr="00AF2215" w:rsidRDefault="007D53B2" w:rsidP="008F125E">
      <w:pPr>
        <w:pStyle w:val="a4"/>
        <w:jc w:val="both"/>
        <w:rPr>
          <w:rFonts w:ascii="Times New Roman" w:hAnsi="Times New Roman" w:cs="Times New Roman"/>
          <w:b/>
        </w:rPr>
      </w:pPr>
    </w:p>
    <w:tbl>
      <w:tblPr>
        <w:tblpPr w:leftFromText="180" w:rightFromText="180" w:vertAnchor="text" w:horzAnchor="margin" w:tblpXSpec="center" w:tblpY="429"/>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AF2215" w:rsidRPr="00BB5AE5" w:rsidTr="005507A4">
        <w:trPr>
          <w:trHeight w:val="2715"/>
        </w:trPr>
        <w:tc>
          <w:tcPr>
            <w:tcW w:w="2148" w:type="dxa"/>
            <w:tcBorders>
              <w:top w:val="single" w:sz="4" w:space="0" w:color="auto"/>
              <w:left w:val="single" w:sz="4" w:space="0" w:color="auto"/>
              <w:bottom w:val="single" w:sz="4" w:space="0" w:color="auto"/>
              <w:right w:val="single" w:sz="4" w:space="0" w:color="auto"/>
            </w:tcBorders>
          </w:tcPr>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Учредители:</w:t>
            </w:r>
            <w:r w:rsidRPr="00BB5AE5">
              <w:rPr>
                <w:rFonts w:ascii="Times New Roman" w:hAnsi="Times New Roman"/>
                <w:sz w:val="20"/>
                <w:szCs w:val="20"/>
              </w:rPr>
              <w:tab/>
            </w:r>
          </w:p>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Совет депутатов Новотроицкого сельсовета администрация Новотроицкого сельсовета</w:t>
            </w:r>
          </w:p>
          <w:p w:rsidR="00AF2215" w:rsidRPr="00BB5AE5" w:rsidRDefault="00AF2215" w:rsidP="005507A4">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Адрес редакции:</w:t>
            </w:r>
          </w:p>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632092 Новосибирская область Северный район</w:t>
            </w:r>
          </w:p>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село Новотроицк</w:t>
            </w:r>
          </w:p>
          <w:p w:rsidR="00AF2215" w:rsidRPr="00BB5AE5" w:rsidRDefault="00AF2215" w:rsidP="005507A4">
            <w:pPr>
              <w:pStyle w:val="a4"/>
              <w:rPr>
                <w:rFonts w:ascii="Times New Roman" w:hAnsi="Times New Roman"/>
                <w:sz w:val="20"/>
                <w:szCs w:val="20"/>
              </w:rPr>
            </w:pP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Главный редактор</w:t>
            </w:r>
          </w:p>
          <w:p w:rsidR="00AF2215" w:rsidRPr="00BB5AE5" w:rsidRDefault="00AF2215" w:rsidP="005507A4">
            <w:pPr>
              <w:pStyle w:val="a4"/>
              <w:rPr>
                <w:rFonts w:ascii="Times New Roman" w:hAnsi="Times New Roman"/>
                <w:sz w:val="20"/>
                <w:szCs w:val="20"/>
              </w:rPr>
            </w:pPr>
            <w:proofErr w:type="spellStart"/>
            <w:r w:rsidRPr="00BB5AE5">
              <w:rPr>
                <w:rFonts w:ascii="Times New Roman" w:hAnsi="Times New Roman"/>
                <w:sz w:val="20"/>
                <w:szCs w:val="20"/>
              </w:rPr>
              <w:t>Магер</w:t>
            </w:r>
            <w:proofErr w:type="spellEnd"/>
            <w:r w:rsidRPr="00BB5AE5">
              <w:rPr>
                <w:rFonts w:ascii="Times New Roman" w:hAnsi="Times New Roman"/>
                <w:sz w:val="20"/>
                <w:szCs w:val="20"/>
              </w:rPr>
              <w:t xml:space="preserve"> Г.Н.</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Телефон:</w:t>
            </w:r>
          </w:p>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47-374</w:t>
            </w:r>
          </w:p>
        </w:tc>
        <w:tc>
          <w:tcPr>
            <w:tcW w:w="2149" w:type="dxa"/>
            <w:tcBorders>
              <w:top w:val="single" w:sz="4" w:space="0" w:color="auto"/>
              <w:left w:val="single" w:sz="4" w:space="0" w:color="auto"/>
              <w:bottom w:val="single" w:sz="4" w:space="0" w:color="auto"/>
              <w:right w:val="single" w:sz="4" w:space="0" w:color="auto"/>
            </w:tcBorders>
          </w:tcPr>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 xml:space="preserve">Отпечатано в администрации Новотроицкого сельсовета </w:t>
            </w:r>
          </w:p>
          <w:p w:rsidR="00AF2215" w:rsidRPr="00BB5AE5" w:rsidRDefault="00AF2215" w:rsidP="005507A4">
            <w:pPr>
              <w:pStyle w:val="a4"/>
              <w:rPr>
                <w:rFonts w:ascii="Times New Roman" w:hAnsi="Times New Roman"/>
                <w:sz w:val="20"/>
                <w:szCs w:val="20"/>
              </w:rPr>
            </w:pPr>
            <w:r w:rsidRPr="00BB5AE5">
              <w:rPr>
                <w:rFonts w:ascii="Times New Roman" w:hAnsi="Times New Roman"/>
                <w:sz w:val="20"/>
                <w:szCs w:val="20"/>
              </w:rPr>
              <w:t>Бесплатно</w:t>
            </w:r>
          </w:p>
        </w:tc>
      </w:tr>
    </w:tbl>
    <w:p w:rsidR="00AF2215" w:rsidRPr="00AF2215" w:rsidRDefault="00AF2215" w:rsidP="00AF2215">
      <w:pPr>
        <w:rPr>
          <w:sz w:val="20"/>
          <w:szCs w:val="20"/>
        </w:rPr>
        <w:sectPr w:rsidR="00AF2215" w:rsidRPr="00AF2215" w:rsidSect="005507A4">
          <w:footerReference w:type="default" r:id="rId32"/>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D04047" w:rsidRPr="00AC035B" w:rsidRDefault="00D04047" w:rsidP="00976A8E">
      <w:pPr>
        <w:rPr>
          <w:sz w:val="20"/>
          <w:szCs w:val="20"/>
        </w:rPr>
      </w:pPr>
      <w:bookmarkStart w:id="1" w:name="P51"/>
      <w:bookmarkEnd w:id="1"/>
    </w:p>
    <w:p w:rsidR="00282BD0" w:rsidRPr="00AC035B" w:rsidRDefault="00282BD0">
      <w:pPr>
        <w:rPr>
          <w:sz w:val="20"/>
          <w:szCs w:val="20"/>
        </w:rPr>
      </w:pPr>
    </w:p>
    <w:sectPr w:rsidR="00282BD0" w:rsidRPr="00AC035B"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663" w:rsidRDefault="00FB5663" w:rsidP="00C33EB0">
      <w:r>
        <w:separator/>
      </w:r>
    </w:p>
  </w:endnote>
  <w:endnote w:type="continuationSeparator" w:id="0">
    <w:p w:rsidR="00FB5663" w:rsidRDefault="00FB5663" w:rsidP="00C33E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A4" w:rsidRDefault="005507A4" w:rsidP="005507A4">
    <w:pPr>
      <w:pStyle w:val="af1"/>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5507A4" w:rsidRDefault="005507A4" w:rsidP="005507A4">
    <w:pPr>
      <w:pStyle w:val="af1"/>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A4" w:rsidRDefault="005507A4" w:rsidP="005507A4">
    <w:pPr>
      <w:pStyle w:val="af1"/>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A4" w:rsidRDefault="005507A4">
    <w:pPr>
      <w:pStyle w:val="af1"/>
      <w:jc w:val="right"/>
    </w:pPr>
    <w:fldSimple w:instr="PAGE   \* MERGEFORMAT">
      <w:r w:rsidR="00315D91">
        <w:rPr>
          <w:noProof/>
        </w:rPr>
        <w:t>19</w:t>
      </w:r>
    </w:fldSimple>
  </w:p>
  <w:p w:rsidR="005507A4" w:rsidRDefault="005507A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663" w:rsidRDefault="00FB5663" w:rsidP="00C33EB0">
      <w:r>
        <w:separator/>
      </w:r>
    </w:p>
  </w:footnote>
  <w:footnote w:type="continuationSeparator" w:id="0">
    <w:p w:rsidR="00FB5663" w:rsidRDefault="00FB5663" w:rsidP="00C33EB0">
      <w:r>
        <w:continuationSeparator/>
      </w:r>
    </w:p>
  </w:footnote>
  <w:footnote w:id="1">
    <w:p w:rsidR="005507A4" w:rsidRDefault="005507A4" w:rsidP="005507A4">
      <w:pPr>
        <w:pStyle w:val="af3"/>
        <w:ind w:firstLine="567"/>
        <w:jc w:val="both"/>
      </w:pPr>
      <w:r>
        <w:rPr>
          <w:rStyle w:val="af5"/>
        </w:rPr>
        <w:t>*</w:t>
      </w:r>
      <w:r>
        <w:t> Для российских владельцев транспортных средств.</w:t>
      </w:r>
    </w:p>
  </w:footnote>
  <w:footnote w:id="2">
    <w:p w:rsidR="005507A4" w:rsidRDefault="005507A4" w:rsidP="005507A4">
      <w:pPr>
        <w:pStyle w:val="af3"/>
        <w:ind w:firstLine="454"/>
        <w:jc w:val="both"/>
      </w:pPr>
      <w:r>
        <w:rPr>
          <w:rStyle w:val="af5"/>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7A4" w:rsidRDefault="005507A4">
    <w:pPr>
      <w:pStyle w:val="af7"/>
      <w:jc w:val="center"/>
    </w:pPr>
    <w:fldSimple w:instr="PAGE   \* MERGEFORMAT">
      <w:r w:rsidR="00315D91" w:rsidRPr="00315D91">
        <w:rPr>
          <w:noProof/>
          <w:lang w:val="ru-RU"/>
        </w:rPr>
        <w:t>19</w:t>
      </w:r>
    </w:fldSimple>
  </w:p>
  <w:p w:rsidR="005507A4" w:rsidRDefault="005507A4">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51415"/>
    <w:multiLevelType w:val="hybridMultilevel"/>
    <w:tmpl w:val="1B8896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4D3DBF"/>
    <w:multiLevelType w:val="hybridMultilevel"/>
    <w:tmpl w:val="29086172"/>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743FE5"/>
    <w:multiLevelType w:val="hybridMultilevel"/>
    <w:tmpl w:val="E0CEC960"/>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5E12BD"/>
    <w:multiLevelType w:val="hybridMultilevel"/>
    <w:tmpl w:val="4E800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B6F39"/>
    <w:multiLevelType w:val="hybridMultilevel"/>
    <w:tmpl w:val="36E8D042"/>
    <w:lvl w:ilvl="0" w:tplc="65C6CD94">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3924C7"/>
    <w:multiLevelType w:val="hybridMultilevel"/>
    <w:tmpl w:val="B0D2F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293EB8"/>
    <w:multiLevelType w:val="hybridMultilevel"/>
    <w:tmpl w:val="72303EC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024D73"/>
    <w:multiLevelType w:val="hybridMultilevel"/>
    <w:tmpl w:val="10F02232"/>
    <w:lvl w:ilvl="0" w:tplc="D2988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7A444D2"/>
    <w:multiLevelType w:val="hybridMultilevel"/>
    <w:tmpl w:val="66D8E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4"/>
  </w:num>
  <w:num w:numId="3">
    <w:abstractNumId w:val="2"/>
  </w:num>
  <w:num w:numId="4">
    <w:abstractNumId w:val="8"/>
  </w:num>
  <w:num w:numId="5">
    <w:abstractNumId w:val="5"/>
  </w:num>
  <w:num w:numId="6">
    <w:abstractNumId w:val="1"/>
  </w:num>
  <w:num w:numId="7">
    <w:abstractNumId w:val="7"/>
  </w:num>
  <w:num w:numId="8">
    <w:abstractNumId w:val="11"/>
  </w:num>
  <w:num w:numId="9">
    <w:abstractNumId w:val="0"/>
  </w:num>
  <w:num w:numId="10">
    <w:abstractNumId w:val="13"/>
  </w:num>
  <w:num w:numId="11">
    <w:abstractNumId w:val="4"/>
  </w:num>
  <w:num w:numId="12">
    <w:abstractNumId w:val="12"/>
  </w:num>
  <w:num w:numId="13">
    <w:abstractNumId w:val="3"/>
  </w:num>
  <w:num w:numId="14">
    <w:abstractNumId w:val="6"/>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97199"/>
    <w:rsid w:val="00066DE9"/>
    <w:rsid w:val="000722F1"/>
    <w:rsid w:val="00105232"/>
    <w:rsid w:val="00142A41"/>
    <w:rsid w:val="001468D4"/>
    <w:rsid w:val="00163A86"/>
    <w:rsid w:val="00193C83"/>
    <w:rsid w:val="001A308F"/>
    <w:rsid w:val="001D2A9C"/>
    <w:rsid w:val="001F31B7"/>
    <w:rsid w:val="001F661A"/>
    <w:rsid w:val="00282BD0"/>
    <w:rsid w:val="00297199"/>
    <w:rsid w:val="003073D1"/>
    <w:rsid w:val="00314C01"/>
    <w:rsid w:val="00315D91"/>
    <w:rsid w:val="00337F40"/>
    <w:rsid w:val="00395025"/>
    <w:rsid w:val="003B23B6"/>
    <w:rsid w:val="004273ED"/>
    <w:rsid w:val="005507A4"/>
    <w:rsid w:val="0056204E"/>
    <w:rsid w:val="00573566"/>
    <w:rsid w:val="00574876"/>
    <w:rsid w:val="005A7CA1"/>
    <w:rsid w:val="005E1E31"/>
    <w:rsid w:val="00645A39"/>
    <w:rsid w:val="007366E4"/>
    <w:rsid w:val="00777E45"/>
    <w:rsid w:val="007D53B2"/>
    <w:rsid w:val="00866009"/>
    <w:rsid w:val="008C5244"/>
    <w:rsid w:val="008F125E"/>
    <w:rsid w:val="00976A8E"/>
    <w:rsid w:val="0098372C"/>
    <w:rsid w:val="0099534D"/>
    <w:rsid w:val="00997197"/>
    <w:rsid w:val="00997FAC"/>
    <w:rsid w:val="009C2222"/>
    <w:rsid w:val="00A42F89"/>
    <w:rsid w:val="00AA1300"/>
    <w:rsid w:val="00AB13DC"/>
    <w:rsid w:val="00AC035B"/>
    <w:rsid w:val="00AD0D3E"/>
    <w:rsid w:val="00AF2215"/>
    <w:rsid w:val="00B758DD"/>
    <w:rsid w:val="00B9166F"/>
    <w:rsid w:val="00BB4537"/>
    <w:rsid w:val="00BC3211"/>
    <w:rsid w:val="00BD153D"/>
    <w:rsid w:val="00BF102D"/>
    <w:rsid w:val="00BF2E6D"/>
    <w:rsid w:val="00C06032"/>
    <w:rsid w:val="00C33EB0"/>
    <w:rsid w:val="00CA758D"/>
    <w:rsid w:val="00CA7B48"/>
    <w:rsid w:val="00CC6399"/>
    <w:rsid w:val="00CC736D"/>
    <w:rsid w:val="00D04047"/>
    <w:rsid w:val="00E070C0"/>
    <w:rsid w:val="00E15C23"/>
    <w:rsid w:val="00E23652"/>
    <w:rsid w:val="00E413E8"/>
    <w:rsid w:val="00EA60CC"/>
    <w:rsid w:val="00EB5CE9"/>
    <w:rsid w:val="00EC29E6"/>
    <w:rsid w:val="00ED23AA"/>
    <w:rsid w:val="00EE37EE"/>
    <w:rsid w:val="00FB5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basedOn w:val="a"/>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6">
    <w:name w:val="Hyperlink"/>
    <w:rsid w:val="00AD0D3E"/>
    <w:rPr>
      <w:rFonts w:ascii="Times New Roman" w:hAnsi="Times New Roman" w:cs="Times New Roman" w:hint="default"/>
      <w:color w:val="0000FF"/>
      <w:u w:val="single"/>
    </w:rPr>
  </w:style>
  <w:style w:type="paragraph" w:customStyle="1" w:styleId="ConsPlusTitle">
    <w:name w:val="ConsPlusTitle"/>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7">
    <w:name w:val="Title"/>
    <w:basedOn w:val="a"/>
    <w:link w:val="a8"/>
    <w:qFormat/>
    <w:rsid w:val="001D2A9C"/>
    <w:pPr>
      <w:autoSpaceDE w:val="0"/>
      <w:autoSpaceDN w:val="0"/>
      <w:jc w:val="center"/>
    </w:pPr>
    <w:rPr>
      <w:rFonts w:ascii="Arial" w:hAnsi="Arial" w:cs="Arial"/>
      <w:b/>
      <w:bCs/>
      <w:sz w:val="36"/>
      <w:szCs w:val="36"/>
    </w:rPr>
  </w:style>
  <w:style w:type="character" w:customStyle="1" w:styleId="a8">
    <w:name w:val="Название Знак"/>
    <w:basedOn w:val="a0"/>
    <w:link w:val="a7"/>
    <w:rsid w:val="001D2A9C"/>
    <w:rPr>
      <w:rFonts w:ascii="Arial" w:eastAsia="Times New Roman" w:hAnsi="Arial" w:cs="Arial"/>
      <w:b/>
      <w:bCs/>
      <w:sz w:val="36"/>
      <w:szCs w:val="36"/>
      <w:lang w:eastAsia="ru-RU"/>
    </w:rPr>
  </w:style>
  <w:style w:type="paragraph" w:styleId="a9">
    <w:name w:val="Normal (Web)"/>
    <w:basedOn w:val="a"/>
    <w:uiPriority w:val="99"/>
    <w:unhideWhenUsed/>
    <w:rsid w:val="00193C83"/>
    <w:pPr>
      <w:spacing w:before="100" w:beforeAutospacing="1" w:after="100" w:afterAutospacing="1"/>
    </w:pPr>
  </w:style>
  <w:style w:type="character" w:styleId="aa">
    <w:name w:val="Strong"/>
    <w:basedOn w:val="a0"/>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b">
    <w:name w:val="Body Text"/>
    <w:basedOn w:val="a"/>
    <w:link w:val="ac"/>
    <w:semiHidden/>
    <w:unhideWhenUsed/>
    <w:rsid w:val="003073D1"/>
    <w:pPr>
      <w:jc w:val="both"/>
    </w:pPr>
    <w:rPr>
      <w:sz w:val="16"/>
      <w:szCs w:val="20"/>
    </w:rPr>
  </w:style>
  <w:style w:type="character" w:customStyle="1" w:styleId="ac">
    <w:name w:val="Основной текст Знак"/>
    <w:basedOn w:val="a0"/>
    <w:link w:val="ab"/>
    <w:semiHidden/>
    <w:rsid w:val="003073D1"/>
    <w:rPr>
      <w:rFonts w:ascii="Times New Roman" w:eastAsia="Times New Roman" w:hAnsi="Times New Roman" w:cs="Times New Roman"/>
      <w:sz w:val="16"/>
      <w:szCs w:val="20"/>
      <w:lang w:eastAsia="ru-RU"/>
    </w:rPr>
  </w:style>
  <w:style w:type="table" w:styleId="ad">
    <w:name w:val="Table Grid"/>
    <w:basedOn w:val="a1"/>
    <w:uiPriority w:val="59"/>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ody Text Indent"/>
    <w:basedOn w:val="a"/>
    <w:link w:val="af"/>
    <w:uiPriority w:val="99"/>
    <w:unhideWhenUsed/>
    <w:rsid w:val="00CC6399"/>
    <w:pPr>
      <w:spacing w:after="120"/>
      <w:ind w:left="283"/>
    </w:pPr>
    <w:rPr>
      <w:rFonts w:ascii="Arial" w:hAnsi="Arial" w:cs="Arial"/>
    </w:rPr>
  </w:style>
  <w:style w:type="character" w:customStyle="1" w:styleId="af">
    <w:name w:val="Основной текст с отступом Знак"/>
    <w:basedOn w:val="a0"/>
    <w:link w:val="ae"/>
    <w:uiPriority w:val="99"/>
    <w:rsid w:val="00CC6399"/>
    <w:rPr>
      <w:rFonts w:ascii="Arial" w:eastAsia="Times New Roman" w:hAnsi="Arial" w:cs="Arial"/>
      <w:sz w:val="24"/>
      <w:szCs w:val="24"/>
      <w:lang w:eastAsia="ru-RU"/>
    </w:rPr>
  </w:style>
  <w:style w:type="character" w:customStyle="1" w:styleId="af0">
    <w:name w:val="Основной текст_"/>
    <w:basedOn w:val="a0"/>
    <w:link w:val="5"/>
    <w:rsid w:val="00866009"/>
    <w:rPr>
      <w:sz w:val="18"/>
      <w:szCs w:val="18"/>
      <w:shd w:val="clear" w:color="auto" w:fill="FFFFFF"/>
    </w:rPr>
  </w:style>
  <w:style w:type="paragraph" w:customStyle="1" w:styleId="5">
    <w:name w:val="Основной текст5"/>
    <w:basedOn w:val="a"/>
    <w:link w:val="af0"/>
    <w:rsid w:val="00866009"/>
    <w:pPr>
      <w:shd w:val="clear" w:color="auto" w:fill="FFFFFF"/>
      <w:spacing w:line="171" w:lineRule="exact"/>
    </w:pPr>
    <w:rPr>
      <w:rFonts w:asciiTheme="minorHAnsi" w:eastAsiaTheme="minorHAnsi" w:hAnsiTheme="minorHAnsi" w:cstheme="minorBidi"/>
      <w:sz w:val="18"/>
      <w:szCs w:val="18"/>
      <w:lang w:eastAsia="en-US"/>
    </w:rPr>
  </w:style>
  <w:style w:type="paragraph" w:styleId="af1">
    <w:name w:val="footer"/>
    <w:basedOn w:val="a"/>
    <w:link w:val="af2"/>
    <w:uiPriority w:val="99"/>
    <w:unhideWhenUsed/>
    <w:rsid w:val="0098372C"/>
    <w:pPr>
      <w:tabs>
        <w:tab w:val="center" w:pos="4677"/>
        <w:tab w:val="right" w:pos="9355"/>
      </w:tabs>
    </w:pPr>
  </w:style>
  <w:style w:type="character" w:customStyle="1" w:styleId="af2">
    <w:name w:val="Нижний колонтитул Знак"/>
    <w:basedOn w:val="a0"/>
    <w:link w:val="af1"/>
    <w:uiPriority w:val="99"/>
    <w:rsid w:val="0098372C"/>
    <w:rPr>
      <w:rFonts w:ascii="Times New Roman" w:eastAsia="Times New Roman" w:hAnsi="Times New Roman" w:cs="Times New Roman"/>
      <w:sz w:val="24"/>
      <w:szCs w:val="24"/>
    </w:rPr>
  </w:style>
  <w:style w:type="character" w:customStyle="1" w:styleId="11">
    <w:name w:val="Гиперссылка1"/>
    <w:basedOn w:val="a0"/>
    <w:rsid w:val="005507A4"/>
  </w:style>
  <w:style w:type="paragraph" w:styleId="af3">
    <w:name w:val="footnote text"/>
    <w:basedOn w:val="a"/>
    <w:link w:val="af4"/>
    <w:semiHidden/>
    <w:unhideWhenUsed/>
    <w:rsid w:val="005507A4"/>
    <w:rPr>
      <w:sz w:val="20"/>
      <w:szCs w:val="20"/>
    </w:rPr>
  </w:style>
  <w:style w:type="character" w:customStyle="1" w:styleId="af4">
    <w:name w:val="Текст сноски Знак"/>
    <w:basedOn w:val="a0"/>
    <w:link w:val="af3"/>
    <w:semiHidden/>
    <w:rsid w:val="005507A4"/>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5507A4"/>
    <w:rPr>
      <w:vertAlign w:val="superscript"/>
    </w:rPr>
  </w:style>
  <w:style w:type="character" w:styleId="af6">
    <w:name w:val="page number"/>
    <w:basedOn w:val="a0"/>
    <w:rsid w:val="005507A4"/>
  </w:style>
  <w:style w:type="paragraph" w:styleId="af7">
    <w:name w:val="header"/>
    <w:basedOn w:val="a"/>
    <w:link w:val="af8"/>
    <w:uiPriority w:val="99"/>
    <w:rsid w:val="005507A4"/>
    <w:pPr>
      <w:tabs>
        <w:tab w:val="center" w:pos="4677"/>
        <w:tab w:val="right" w:pos="9355"/>
      </w:tabs>
    </w:pPr>
    <w:rPr>
      <w:lang/>
    </w:rPr>
  </w:style>
  <w:style w:type="character" w:customStyle="1" w:styleId="af8">
    <w:name w:val="Верхний колонтитул Знак"/>
    <w:basedOn w:val="a0"/>
    <w:link w:val="af7"/>
    <w:uiPriority w:val="99"/>
    <w:rsid w:val="005507A4"/>
    <w:rPr>
      <w:rFonts w:ascii="Times New Roman" w:eastAsia="Times New Roman" w:hAnsi="Times New Roman" w:cs="Times New Roman"/>
      <w:sz w:val="24"/>
      <w:szCs w:val="24"/>
      <w:lang/>
    </w:rPr>
  </w:style>
  <w:style w:type="paragraph" w:customStyle="1" w:styleId="ConsPlusNonformat">
    <w:name w:val="ConsPlusNonformat"/>
    <w:rsid w:val="005507A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2">
    <w:name w:val="Основной текст1"/>
    <w:rsid w:val="005507A4"/>
    <w:rPr>
      <w:rFonts w:cs="Times New Roman"/>
      <w:sz w:val="23"/>
      <w:szCs w:val="23"/>
      <w:shd w:val="clear" w:color="auto" w:fill="FFFFFF"/>
    </w:rPr>
  </w:style>
</w:styles>
</file>

<file path=word/webSettings.xml><?xml version="1.0" encoding="utf-8"?>
<w:webSettings xmlns:r="http://schemas.openxmlformats.org/officeDocument/2006/relationships" xmlns:w="http://schemas.openxmlformats.org/wordprocessingml/2006/main">
  <w:divs>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8080/bigs/showDocument.html?id=96E20C02-1B12-465A-B64C-24AA92270007" TargetMode="External"/><Relationship Id="rId13" Type="http://schemas.openxmlformats.org/officeDocument/2006/relationships/hyperlink" Target="http://pravo.minjust.ru:8080/bigs/showDocument.html?id=B11798FF-43B9-49DB-B06C-4223F9D555E2" TargetMode="External"/><Relationship Id="rId18" Type="http://schemas.openxmlformats.org/officeDocument/2006/relationships/hyperlink" Target="http://pravo.minjust.ru:8080/bigs/showDocument.html?id=BBA0BFB1-06C7-4E50-A8D3-FE1045784BF1" TargetMode="External"/><Relationship Id="rId26" Type="http://schemas.openxmlformats.org/officeDocument/2006/relationships/hyperlink" Target="http://pravo.minjust.ru:8080/bigs/showDocument.html?id=9AA48369-618A-4BB4-B4B8-AE15F2B7EBF6" TargetMode="External"/><Relationship Id="rId3" Type="http://schemas.openxmlformats.org/officeDocument/2006/relationships/styles" Target="styles.xml"/><Relationship Id="rId21" Type="http://schemas.openxmlformats.org/officeDocument/2006/relationships/hyperlink" Target="http://pravo.minjust.ru:8080/bigs/showDocument.html?id=313AE05C-60D9-4F9E-8A34-D942808694A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pravo.minjust.ru:8080/bigs/showDocument.html?id=15D4560C-D530-4955-BF7E-F734337AE80B" TargetMode="External"/><Relationship Id="rId17" Type="http://schemas.openxmlformats.org/officeDocument/2006/relationships/hyperlink" Target="http://pravo.minjust.ru:8080/bigs/showDocument.html?id=96E20C02-1B12-465A-B64C-24AA92270007" TargetMode="External"/><Relationship Id="rId25" Type="http://schemas.openxmlformats.org/officeDocument/2006/relationships/hyperlink" Target="http://pravo.minjust.ru:8080/bigs/showDocument.html?id=9AA48369-618A-4BB4-B4B8-AE15F2B7EBF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pravo.minjust.ru:8080/bigs/showDocument.html?id=4F48675C-2DC2-4B7B-8F43-C7D17AB9072F" TargetMode="External"/><Relationship Id="rId20" Type="http://schemas.openxmlformats.org/officeDocument/2006/relationships/hyperlink" Target="http://pravo.minjust.ru:8080/bigs/showDocument.html?id=313AE05C-60D9-4F9E-8A34-D942808694A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BBA0BFB1-06C7-4E50-A8D3-FE1045784BF1" TargetMode="External"/><Relationship Id="rId24" Type="http://schemas.openxmlformats.org/officeDocument/2006/relationships/hyperlink" Target="http://pravo.minjust.ru:8080/bigs/showDocument.html?id=BBF89570-6239-4CFB-BDBA-5B454C14E321"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pravo.minjust.ru:8080/bigs/showDocument.html?id=4F48675C-2DC2-4B7B-8F43-C7D17AB9072F" TargetMode="External"/><Relationship Id="rId23" Type="http://schemas.openxmlformats.org/officeDocument/2006/relationships/hyperlink" Target="http://pravo.minjust.ru:8080/bigs/showDocument.html?id=BBF89570-6239-4CFB-BDBA-5B454C14E321" TargetMode="External"/><Relationship Id="rId28" Type="http://schemas.openxmlformats.org/officeDocument/2006/relationships/hyperlink" Target="consultantplus://offline/ref=F383BD705E52FE7778B63862F602F752080482808CF2876CC61E4E9863955BC56B32D82CC3755578DE02BEF373s7EEI" TargetMode="External"/><Relationship Id="rId10" Type="http://schemas.openxmlformats.org/officeDocument/2006/relationships/hyperlink" Target="http://pravo.minjust.ru:8080/bigs/showDocument.html?id=BBA0BFB1-06C7-4E50-A8D3-FE1045784BF1" TargetMode="External"/><Relationship Id="rId19" Type="http://schemas.openxmlformats.org/officeDocument/2006/relationships/hyperlink" Target="http://pravo.minjust.ru:8080/bigs/showDocument.html?id=BBA0BFB1-06C7-4E50-A8D3-FE1045784BF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pravo.minjust.ru:8080/bigs/showDocument.html?id=96E20C02-1B12-465A-B64C-24AA92270007" TargetMode="External"/><Relationship Id="rId14" Type="http://schemas.openxmlformats.org/officeDocument/2006/relationships/hyperlink" Target="http://pravo.minjust.ru:8080/bigs/showDocument.html?id=B11798FF-43B9-49DB-B06C-4223F9D555E2" TargetMode="External"/><Relationship Id="rId22" Type="http://schemas.openxmlformats.org/officeDocument/2006/relationships/hyperlink" Target="http://pravo.minjust.ru:8080/bigs/showDocument.html?id=313AE05C-60D9-4F9E-8A34-D942808694A8" TargetMode="External"/><Relationship Id="rId27" Type="http://schemas.openxmlformats.org/officeDocument/2006/relationships/hyperlink" Target="file:///C:\Users\Biaza%202\Downloads\056-04.03.2019-Administrativnyj-reglament-vydacha-spetsrazreshenij.docx"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22A6AF-907B-418D-B927-71874093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10545</Words>
  <Characters>60107</Characters>
  <Application>Microsoft Office Word</Application>
  <DocSecurity>0</DocSecurity>
  <Lines>500</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60</cp:revision>
  <cp:lastPrinted>2020-07-22T01:13:00Z</cp:lastPrinted>
  <dcterms:created xsi:type="dcterms:W3CDTF">2017-01-30T01:59:00Z</dcterms:created>
  <dcterms:modified xsi:type="dcterms:W3CDTF">2020-07-22T01:13:00Z</dcterms:modified>
</cp:coreProperties>
</file>