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BB5910">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FE34A8">
              <w:rPr>
                <w:rFonts w:ascii="Times New Roman" w:hAnsi="Times New Roman"/>
                <w:b/>
                <w:sz w:val="52"/>
                <w:szCs w:val="52"/>
              </w:rPr>
              <w:t>31</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FE34A8">
            <w:pPr>
              <w:pStyle w:val="a4"/>
              <w:spacing w:line="276" w:lineRule="auto"/>
              <w:rPr>
                <w:rFonts w:ascii="Times New Roman" w:hAnsi="Times New Roman"/>
                <w:b/>
                <w:sz w:val="32"/>
                <w:szCs w:val="32"/>
              </w:rPr>
            </w:pPr>
            <w:r>
              <w:rPr>
                <w:rFonts w:ascii="Times New Roman" w:hAnsi="Times New Roman"/>
                <w:b/>
                <w:sz w:val="32"/>
                <w:szCs w:val="32"/>
              </w:rPr>
              <w:t>11</w:t>
            </w:r>
            <w:r w:rsidR="00D04047" w:rsidRPr="00976A8E">
              <w:rPr>
                <w:rFonts w:ascii="Times New Roman" w:hAnsi="Times New Roman"/>
                <w:b/>
                <w:sz w:val="32"/>
                <w:szCs w:val="32"/>
              </w:rPr>
              <w:t>.</w:t>
            </w:r>
            <w:r w:rsidR="00BB5910">
              <w:rPr>
                <w:rFonts w:ascii="Times New Roman" w:hAnsi="Times New Roman"/>
                <w:b/>
                <w:sz w:val="32"/>
                <w:szCs w:val="32"/>
              </w:rPr>
              <w:t>04</w:t>
            </w:r>
            <w:r w:rsidR="00AD0D3E" w:rsidRPr="00976A8E">
              <w:rPr>
                <w:rFonts w:ascii="Times New Roman" w:hAnsi="Times New Roman"/>
                <w:b/>
                <w:sz w:val="32"/>
                <w:szCs w:val="32"/>
              </w:rPr>
              <w:t>.</w:t>
            </w:r>
          </w:p>
          <w:p w:rsidR="00AD0D3E" w:rsidRPr="005A7CA1" w:rsidRDefault="00BB5910">
            <w:pPr>
              <w:pStyle w:val="a4"/>
              <w:spacing w:line="276" w:lineRule="auto"/>
              <w:rPr>
                <w:rFonts w:ascii="Times New Roman" w:hAnsi="Times New Roman"/>
                <w:b/>
                <w:sz w:val="32"/>
                <w:szCs w:val="32"/>
                <w:highlight w:val="yellow"/>
              </w:rPr>
            </w:pPr>
            <w:r>
              <w:rPr>
                <w:rFonts w:ascii="Times New Roman" w:hAnsi="Times New Roman"/>
                <w:b/>
                <w:sz w:val="32"/>
                <w:szCs w:val="32"/>
              </w:rPr>
              <w:t>2022</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E271F1" w:rsidRDefault="00E271F1" w:rsidP="008F125E">
      <w:pPr>
        <w:pStyle w:val="a4"/>
        <w:jc w:val="center"/>
        <w:rPr>
          <w:rFonts w:ascii="Times New Roman" w:hAnsi="Times New Roman" w:cs="Times New Roman"/>
          <w:b/>
          <w:sz w:val="20"/>
          <w:szCs w:val="20"/>
        </w:rPr>
      </w:pPr>
    </w:p>
    <w:p w:rsidR="00FE34A8" w:rsidRPr="00EF5561" w:rsidRDefault="00FE34A8" w:rsidP="00EF5561">
      <w:pPr>
        <w:pStyle w:val="a5"/>
        <w:widowControl w:val="0"/>
        <w:numPr>
          <w:ilvl w:val="0"/>
          <w:numId w:val="1"/>
        </w:numPr>
        <w:autoSpaceDE w:val="0"/>
        <w:autoSpaceDN w:val="0"/>
        <w:rPr>
          <w:b/>
        </w:rPr>
      </w:pPr>
      <w:r w:rsidRPr="00EF5561">
        <w:rPr>
          <w:b/>
        </w:rPr>
        <w:t>Постановление администрации № 38 от 11.04.2022 «О внесении  изменений в постановление  администрации  Северного района  Новосибирской  области  от 24.12.2010 № 64»</w:t>
      </w:r>
    </w:p>
    <w:p w:rsidR="00EF5561" w:rsidRPr="00EF5561" w:rsidRDefault="00EF5561" w:rsidP="00EF5561">
      <w:pPr>
        <w:pStyle w:val="a4"/>
        <w:numPr>
          <w:ilvl w:val="0"/>
          <w:numId w:val="1"/>
        </w:numPr>
        <w:tabs>
          <w:tab w:val="left" w:pos="2450"/>
        </w:tabs>
        <w:rPr>
          <w:rFonts w:ascii="Times New Roman" w:hAnsi="Times New Roman" w:cs="Times New Roman"/>
          <w:b/>
          <w:sz w:val="24"/>
          <w:szCs w:val="24"/>
        </w:rPr>
      </w:pPr>
      <w:r w:rsidRPr="00EF5561">
        <w:rPr>
          <w:rFonts w:ascii="Times New Roman" w:hAnsi="Times New Roman" w:cs="Times New Roman"/>
          <w:b/>
          <w:sz w:val="24"/>
          <w:szCs w:val="24"/>
        </w:rPr>
        <w:t xml:space="preserve">ИНФОРМАЦИЯ о </w:t>
      </w:r>
      <w:r w:rsidRPr="00EF5561">
        <w:rPr>
          <w:rFonts w:ascii="Times New Roman" w:eastAsia="Times New Roman" w:hAnsi="Times New Roman" w:cs="Times New Roman"/>
          <w:b/>
          <w:sz w:val="24"/>
          <w:szCs w:val="24"/>
        </w:rPr>
        <w:t xml:space="preserve">проведении 6 этапа акции  «Безопасный лед» в период с 05 апреля  по 17 апреля 2022 года на территории </w:t>
      </w:r>
      <w:r w:rsidRPr="00EF5561">
        <w:rPr>
          <w:rFonts w:ascii="Times New Roman" w:hAnsi="Times New Roman" w:cs="Times New Roman"/>
          <w:b/>
          <w:sz w:val="24"/>
          <w:szCs w:val="24"/>
        </w:rPr>
        <w:t xml:space="preserve">Новотроицкого сельсовета </w:t>
      </w:r>
      <w:r w:rsidRPr="00EF5561">
        <w:rPr>
          <w:rFonts w:ascii="Times New Roman" w:eastAsia="Times New Roman" w:hAnsi="Times New Roman" w:cs="Times New Roman"/>
          <w:b/>
          <w:sz w:val="24"/>
          <w:szCs w:val="24"/>
        </w:rPr>
        <w:t>Северного района Новосибирской области</w:t>
      </w:r>
      <w:r w:rsidRPr="00EF5561">
        <w:rPr>
          <w:rFonts w:ascii="Times New Roman" w:hAnsi="Times New Roman" w:cs="Times New Roman"/>
          <w:b/>
          <w:sz w:val="24"/>
          <w:szCs w:val="24"/>
        </w:rPr>
        <w:t xml:space="preserve"> 11.04.2022 </w:t>
      </w:r>
    </w:p>
    <w:p w:rsidR="00EF5561" w:rsidRPr="00EF5561" w:rsidRDefault="00EF5561" w:rsidP="00EF5561">
      <w:pPr>
        <w:pStyle w:val="a4"/>
        <w:numPr>
          <w:ilvl w:val="0"/>
          <w:numId w:val="1"/>
        </w:numPr>
        <w:tabs>
          <w:tab w:val="left" w:pos="2450"/>
        </w:tabs>
        <w:rPr>
          <w:rFonts w:ascii="Times New Roman" w:hAnsi="Times New Roman" w:cs="Times New Roman"/>
          <w:b/>
          <w:sz w:val="24"/>
          <w:szCs w:val="24"/>
        </w:rPr>
      </w:pPr>
      <w:r w:rsidRPr="00EF5561">
        <w:rPr>
          <w:rFonts w:ascii="Times New Roman" w:hAnsi="Times New Roman" w:cs="Times New Roman"/>
          <w:b/>
          <w:sz w:val="24"/>
          <w:szCs w:val="24"/>
        </w:rPr>
        <w:t xml:space="preserve">ПАМЯТКИ: </w:t>
      </w:r>
      <w:r>
        <w:rPr>
          <w:rFonts w:ascii="Times New Roman" w:hAnsi="Times New Roman" w:cs="Times New Roman"/>
          <w:b/>
          <w:sz w:val="24"/>
          <w:szCs w:val="24"/>
        </w:rPr>
        <w:t xml:space="preserve"> </w:t>
      </w:r>
      <w:r w:rsidRPr="00EF5561">
        <w:rPr>
          <w:rFonts w:ascii="Times New Roman" w:hAnsi="Times New Roman" w:cs="Times New Roman"/>
          <w:b/>
          <w:sz w:val="24"/>
          <w:szCs w:val="24"/>
        </w:rPr>
        <w:t xml:space="preserve">- </w:t>
      </w:r>
      <w:r w:rsidRPr="00EF5561">
        <w:rPr>
          <w:rFonts w:ascii="Times New Roman" w:hAnsi="Times New Roman" w:cs="Times New Roman"/>
          <w:b/>
          <w:bCs/>
          <w:sz w:val="24"/>
          <w:szCs w:val="24"/>
        </w:rPr>
        <w:t xml:space="preserve">Для </w:t>
      </w:r>
      <w:proofErr w:type="spellStart"/>
      <w:r w:rsidRPr="00EF5561">
        <w:rPr>
          <w:rFonts w:ascii="Times New Roman" w:hAnsi="Times New Roman" w:cs="Times New Roman"/>
          <w:b/>
          <w:bCs/>
          <w:sz w:val="24"/>
          <w:szCs w:val="24"/>
        </w:rPr>
        <w:t>избежания</w:t>
      </w:r>
      <w:proofErr w:type="spellEnd"/>
      <w:r w:rsidRPr="00EF5561">
        <w:rPr>
          <w:rFonts w:ascii="Times New Roman" w:hAnsi="Times New Roman" w:cs="Times New Roman"/>
          <w:b/>
          <w:bCs/>
          <w:sz w:val="24"/>
          <w:szCs w:val="24"/>
        </w:rPr>
        <w:t xml:space="preserve"> траги</w:t>
      </w:r>
      <w:r>
        <w:rPr>
          <w:rFonts w:ascii="Times New Roman" w:hAnsi="Times New Roman" w:cs="Times New Roman"/>
          <w:b/>
          <w:bCs/>
          <w:sz w:val="24"/>
          <w:szCs w:val="24"/>
        </w:rPr>
        <w:t>ческих ситуаций следует помнить;</w:t>
      </w:r>
    </w:p>
    <w:p w:rsidR="00EF5561" w:rsidRPr="00EF5561" w:rsidRDefault="00EF5561" w:rsidP="00EF5561">
      <w:pPr>
        <w:pStyle w:val="a4"/>
        <w:rPr>
          <w:rFonts w:ascii="Times New Roman" w:hAnsi="Times New Roman" w:cs="Times New Roman"/>
          <w:b/>
          <w:sz w:val="24"/>
          <w:szCs w:val="24"/>
        </w:rPr>
      </w:pPr>
      <w:r>
        <w:rPr>
          <w:rFonts w:ascii="Times New Roman" w:hAnsi="Times New Roman" w:cs="Times New Roman"/>
          <w:b/>
          <w:bCs/>
          <w:sz w:val="24"/>
          <w:szCs w:val="24"/>
        </w:rPr>
        <w:t xml:space="preserve">                  </w:t>
      </w:r>
      <w:r w:rsidRPr="00EF5561">
        <w:rPr>
          <w:rFonts w:ascii="Times New Roman" w:hAnsi="Times New Roman" w:cs="Times New Roman"/>
          <w:b/>
          <w:bCs/>
          <w:sz w:val="24"/>
          <w:szCs w:val="24"/>
        </w:rPr>
        <w:t>- В период ледохода и весеннего па</w:t>
      </w:r>
      <w:r>
        <w:rPr>
          <w:rFonts w:ascii="Times New Roman" w:hAnsi="Times New Roman" w:cs="Times New Roman"/>
          <w:b/>
          <w:bCs/>
          <w:sz w:val="24"/>
          <w:szCs w:val="24"/>
        </w:rPr>
        <w:t>водка категорически запрещается;</w:t>
      </w:r>
    </w:p>
    <w:p w:rsidR="00EF5561" w:rsidRPr="00EF5561" w:rsidRDefault="00EF5561" w:rsidP="00EF5561">
      <w:pPr>
        <w:pStyle w:val="a4"/>
        <w:rPr>
          <w:rFonts w:ascii="Times New Roman" w:hAnsi="Times New Roman" w:cs="Times New Roman"/>
          <w:b/>
          <w:sz w:val="24"/>
          <w:szCs w:val="24"/>
        </w:rPr>
      </w:pPr>
      <w:r>
        <w:rPr>
          <w:rFonts w:ascii="Times New Roman" w:hAnsi="Times New Roman" w:cs="Times New Roman"/>
          <w:b/>
          <w:sz w:val="24"/>
          <w:szCs w:val="24"/>
        </w:rPr>
        <w:t xml:space="preserve">                  </w:t>
      </w:r>
      <w:r w:rsidRPr="00EF5561">
        <w:rPr>
          <w:rFonts w:ascii="Times New Roman" w:hAnsi="Times New Roman" w:cs="Times New Roman"/>
          <w:b/>
          <w:sz w:val="24"/>
          <w:szCs w:val="24"/>
        </w:rPr>
        <w:t xml:space="preserve">- </w:t>
      </w:r>
      <w:r w:rsidRPr="00EF5561">
        <w:rPr>
          <w:rFonts w:ascii="Times New Roman" w:hAnsi="Times New Roman" w:cs="Times New Roman"/>
          <w:b/>
          <w:bCs/>
          <w:sz w:val="24"/>
          <w:szCs w:val="24"/>
        </w:rPr>
        <w:t>МЧС напоминает правила безопас</w:t>
      </w:r>
      <w:r>
        <w:rPr>
          <w:rFonts w:ascii="Times New Roman" w:hAnsi="Times New Roman" w:cs="Times New Roman"/>
          <w:b/>
          <w:bCs/>
          <w:sz w:val="24"/>
          <w:szCs w:val="24"/>
        </w:rPr>
        <w:t>ности на водоемах в этот период;</w:t>
      </w:r>
    </w:p>
    <w:p w:rsidR="00EF5561" w:rsidRPr="00EF5561" w:rsidRDefault="00EF5561" w:rsidP="00EF5561">
      <w:pPr>
        <w:pStyle w:val="a4"/>
        <w:rPr>
          <w:rFonts w:ascii="Times New Roman" w:hAnsi="Times New Roman" w:cs="Times New Roman"/>
          <w:b/>
          <w:bCs/>
          <w:sz w:val="24"/>
          <w:szCs w:val="24"/>
        </w:rPr>
      </w:pPr>
      <w:r>
        <w:rPr>
          <w:rFonts w:ascii="Times New Roman" w:hAnsi="Times New Roman" w:cs="Times New Roman"/>
          <w:b/>
          <w:sz w:val="24"/>
          <w:szCs w:val="24"/>
        </w:rPr>
        <w:t xml:space="preserve">                 </w:t>
      </w:r>
      <w:r w:rsidRPr="00EF5561">
        <w:rPr>
          <w:rFonts w:ascii="Times New Roman" w:hAnsi="Times New Roman" w:cs="Times New Roman"/>
          <w:b/>
          <w:sz w:val="24"/>
          <w:szCs w:val="24"/>
        </w:rPr>
        <w:t xml:space="preserve">- </w:t>
      </w:r>
      <w:r w:rsidRPr="00EF5561">
        <w:rPr>
          <w:rFonts w:ascii="Times New Roman" w:hAnsi="Times New Roman" w:cs="Times New Roman"/>
          <w:b/>
          <w:bCs/>
          <w:sz w:val="24"/>
          <w:szCs w:val="24"/>
        </w:rPr>
        <w:t>Как спасти се</w:t>
      </w:r>
      <w:r>
        <w:rPr>
          <w:rFonts w:ascii="Times New Roman" w:hAnsi="Times New Roman" w:cs="Times New Roman"/>
          <w:b/>
          <w:bCs/>
          <w:sz w:val="24"/>
          <w:szCs w:val="24"/>
        </w:rPr>
        <w:t>бя, если вы провалились под лед;</w:t>
      </w:r>
    </w:p>
    <w:p w:rsidR="00EF5561" w:rsidRPr="00EF5561" w:rsidRDefault="00EF5561" w:rsidP="00EF5561">
      <w:pPr>
        <w:pStyle w:val="a4"/>
        <w:rPr>
          <w:rFonts w:ascii="Times New Roman" w:hAnsi="Times New Roman" w:cs="Times New Roman"/>
          <w:b/>
          <w:sz w:val="24"/>
          <w:szCs w:val="24"/>
        </w:rPr>
      </w:pPr>
      <w:r>
        <w:rPr>
          <w:rFonts w:ascii="Times New Roman" w:hAnsi="Times New Roman" w:cs="Times New Roman"/>
          <w:b/>
          <w:bCs/>
          <w:sz w:val="24"/>
          <w:szCs w:val="24"/>
        </w:rPr>
        <w:t xml:space="preserve">                 </w:t>
      </w:r>
      <w:r w:rsidRPr="00EF5561">
        <w:rPr>
          <w:rFonts w:ascii="Times New Roman" w:hAnsi="Times New Roman" w:cs="Times New Roman"/>
          <w:b/>
          <w:bCs/>
          <w:sz w:val="24"/>
          <w:szCs w:val="24"/>
        </w:rPr>
        <w:t>- Ка</w:t>
      </w:r>
      <w:r>
        <w:rPr>
          <w:rFonts w:ascii="Times New Roman" w:hAnsi="Times New Roman" w:cs="Times New Roman"/>
          <w:b/>
          <w:bCs/>
          <w:sz w:val="24"/>
          <w:szCs w:val="24"/>
        </w:rPr>
        <w:t xml:space="preserve">к спасти </w:t>
      </w:r>
      <w:proofErr w:type="gramStart"/>
      <w:r>
        <w:rPr>
          <w:rFonts w:ascii="Times New Roman" w:hAnsi="Times New Roman" w:cs="Times New Roman"/>
          <w:b/>
          <w:bCs/>
          <w:sz w:val="24"/>
          <w:szCs w:val="24"/>
        </w:rPr>
        <w:t>провалившегося</w:t>
      </w:r>
      <w:proofErr w:type="gramEnd"/>
      <w:r>
        <w:rPr>
          <w:rFonts w:ascii="Times New Roman" w:hAnsi="Times New Roman" w:cs="Times New Roman"/>
          <w:b/>
          <w:bCs/>
          <w:sz w:val="24"/>
          <w:szCs w:val="24"/>
        </w:rPr>
        <w:t xml:space="preserve"> под лед;</w:t>
      </w:r>
    </w:p>
    <w:p w:rsidR="00EF5561" w:rsidRPr="00EF5561" w:rsidRDefault="00EF5561" w:rsidP="00EF5561">
      <w:pPr>
        <w:pStyle w:val="a4"/>
        <w:rPr>
          <w:rFonts w:ascii="Times New Roman" w:hAnsi="Times New Roman" w:cs="Times New Roman"/>
          <w:sz w:val="24"/>
          <w:szCs w:val="24"/>
        </w:rPr>
      </w:pPr>
      <w:r>
        <w:rPr>
          <w:rFonts w:ascii="Times New Roman" w:hAnsi="Times New Roman" w:cs="Times New Roman"/>
          <w:b/>
          <w:bCs/>
          <w:sz w:val="24"/>
          <w:szCs w:val="24"/>
        </w:rPr>
        <w:t xml:space="preserve">                 </w:t>
      </w:r>
      <w:r w:rsidRPr="00EF5561">
        <w:rPr>
          <w:rFonts w:ascii="Times New Roman" w:hAnsi="Times New Roman" w:cs="Times New Roman"/>
          <w:b/>
          <w:bCs/>
          <w:sz w:val="24"/>
          <w:szCs w:val="24"/>
        </w:rPr>
        <w:t>- Как оказать пострадавшему первую помощь</w:t>
      </w:r>
      <w:r>
        <w:rPr>
          <w:rFonts w:ascii="Times New Roman" w:hAnsi="Times New Roman" w:cs="Times New Roman"/>
          <w:b/>
          <w:bCs/>
          <w:sz w:val="24"/>
          <w:szCs w:val="24"/>
        </w:rPr>
        <w:t>.</w:t>
      </w:r>
    </w:p>
    <w:p w:rsidR="00FE34A8" w:rsidRPr="00FE34A8" w:rsidRDefault="00FE34A8" w:rsidP="00EF5561">
      <w:pPr>
        <w:pStyle w:val="a4"/>
        <w:rPr>
          <w:rFonts w:ascii="Times New Roman" w:hAnsi="Times New Roman" w:cs="Times New Roman"/>
          <w:b/>
          <w:sz w:val="20"/>
          <w:szCs w:val="20"/>
        </w:rPr>
      </w:pPr>
    </w:p>
    <w:p w:rsidR="00FE34A8" w:rsidRPr="00FE34A8" w:rsidRDefault="00FE34A8" w:rsidP="00FE34A8">
      <w:pPr>
        <w:tabs>
          <w:tab w:val="left" w:pos="0"/>
          <w:tab w:val="left" w:pos="6300"/>
        </w:tabs>
        <w:jc w:val="center"/>
        <w:rPr>
          <w:sz w:val="20"/>
          <w:szCs w:val="20"/>
        </w:rPr>
      </w:pPr>
      <w:r w:rsidRPr="00FE34A8">
        <w:rPr>
          <w:sz w:val="20"/>
          <w:szCs w:val="20"/>
        </w:rPr>
        <w:t xml:space="preserve">АДМИНИСТРАЦИЯ </w:t>
      </w:r>
    </w:p>
    <w:p w:rsidR="00FE34A8" w:rsidRPr="00FE34A8" w:rsidRDefault="00FE34A8" w:rsidP="00FE34A8">
      <w:pPr>
        <w:tabs>
          <w:tab w:val="left" w:pos="0"/>
          <w:tab w:val="left" w:pos="6300"/>
        </w:tabs>
        <w:jc w:val="center"/>
        <w:rPr>
          <w:sz w:val="20"/>
          <w:szCs w:val="20"/>
        </w:rPr>
      </w:pPr>
      <w:r w:rsidRPr="00FE34A8">
        <w:rPr>
          <w:sz w:val="20"/>
          <w:szCs w:val="20"/>
        </w:rPr>
        <w:t>НОВОТРОИЦКОГО СЕЛЬСОВЕТА</w:t>
      </w:r>
    </w:p>
    <w:p w:rsidR="00FE34A8" w:rsidRPr="00FE34A8" w:rsidRDefault="00FE34A8" w:rsidP="00FE34A8">
      <w:pPr>
        <w:tabs>
          <w:tab w:val="left" w:pos="0"/>
          <w:tab w:val="left" w:pos="6300"/>
        </w:tabs>
        <w:jc w:val="center"/>
        <w:rPr>
          <w:sz w:val="20"/>
          <w:szCs w:val="20"/>
        </w:rPr>
      </w:pPr>
      <w:r w:rsidRPr="00FE34A8">
        <w:rPr>
          <w:sz w:val="20"/>
          <w:szCs w:val="20"/>
        </w:rPr>
        <w:t xml:space="preserve">СЕВЕРНОГО РАЙОНА </w:t>
      </w:r>
    </w:p>
    <w:p w:rsidR="00FE34A8" w:rsidRPr="00FE34A8" w:rsidRDefault="00FE34A8" w:rsidP="00FE34A8">
      <w:pPr>
        <w:tabs>
          <w:tab w:val="left" w:pos="0"/>
          <w:tab w:val="left" w:pos="6300"/>
        </w:tabs>
        <w:jc w:val="center"/>
        <w:rPr>
          <w:sz w:val="20"/>
          <w:szCs w:val="20"/>
        </w:rPr>
      </w:pPr>
      <w:r w:rsidRPr="00FE34A8">
        <w:rPr>
          <w:sz w:val="20"/>
          <w:szCs w:val="20"/>
        </w:rPr>
        <w:t xml:space="preserve">НОВОСИБИРСКОЙ ОБЛАСТИ </w:t>
      </w:r>
    </w:p>
    <w:p w:rsidR="00FE34A8" w:rsidRPr="00FE34A8" w:rsidRDefault="00FE34A8" w:rsidP="00FE34A8">
      <w:pPr>
        <w:tabs>
          <w:tab w:val="left" w:pos="0"/>
          <w:tab w:val="left" w:pos="6300"/>
        </w:tabs>
        <w:jc w:val="center"/>
        <w:rPr>
          <w:b/>
          <w:sz w:val="20"/>
          <w:szCs w:val="20"/>
        </w:rPr>
      </w:pPr>
      <w:r w:rsidRPr="00FE34A8">
        <w:rPr>
          <w:b/>
          <w:sz w:val="20"/>
          <w:szCs w:val="20"/>
        </w:rPr>
        <w:t>ПОСТАНОВЛЕНИЕ</w:t>
      </w:r>
    </w:p>
    <w:p w:rsidR="00FE34A8" w:rsidRPr="00FE34A8" w:rsidRDefault="00FE34A8" w:rsidP="00FE34A8">
      <w:pPr>
        <w:tabs>
          <w:tab w:val="left" w:pos="0"/>
          <w:tab w:val="left" w:pos="6300"/>
        </w:tabs>
        <w:jc w:val="both"/>
        <w:rPr>
          <w:sz w:val="20"/>
          <w:szCs w:val="20"/>
        </w:rPr>
      </w:pPr>
      <w:r w:rsidRPr="00FE34A8">
        <w:rPr>
          <w:sz w:val="20"/>
          <w:szCs w:val="20"/>
        </w:rPr>
        <w:t>11.04.2022</w:t>
      </w:r>
      <w:r w:rsidRPr="00FE34A8">
        <w:rPr>
          <w:b/>
          <w:sz w:val="20"/>
          <w:szCs w:val="20"/>
        </w:rPr>
        <w:t xml:space="preserve">                                         </w:t>
      </w:r>
      <w:r w:rsidRPr="00FE34A8">
        <w:rPr>
          <w:sz w:val="20"/>
          <w:szCs w:val="20"/>
        </w:rPr>
        <w:t xml:space="preserve">с. Новотроицк    </w:t>
      </w:r>
      <w:r w:rsidRPr="00FE34A8">
        <w:rPr>
          <w:b/>
          <w:sz w:val="20"/>
          <w:szCs w:val="20"/>
        </w:rPr>
        <w:t xml:space="preserve">                                           </w:t>
      </w:r>
      <w:r w:rsidRPr="00FE34A8">
        <w:rPr>
          <w:sz w:val="20"/>
          <w:szCs w:val="20"/>
        </w:rPr>
        <w:t>№ 38</w:t>
      </w:r>
    </w:p>
    <w:p w:rsidR="00FE34A8" w:rsidRPr="00FE34A8" w:rsidRDefault="00FE34A8" w:rsidP="00FE34A8">
      <w:pPr>
        <w:widowControl w:val="0"/>
        <w:autoSpaceDE w:val="0"/>
        <w:autoSpaceDN w:val="0"/>
        <w:ind w:firstLine="567"/>
        <w:jc w:val="center"/>
        <w:rPr>
          <w:b/>
          <w:sz w:val="20"/>
          <w:szCs w:val="20"/>
        </w:rPr>
      </w:pPr>
      <w:r w:rsidRPr="00FE34A8">
        <w:rPr>
          <w:b/>
          <w:sz w:val="20"/>
          <w:szCs w:val="20"/>
        </w:rPr>
        <w:t>О внесении  изменений в постановление  администрации  Северного района  Новосибирской  области  от 24.12.2010 № 64</w:t>
      </w:r>
    </w:p>
    <w:p w:rsidR="00FE34A8" w:rsidRPr="00FE34A8" w:rsidRDefault="00FE34A8" w:rsidP="00FE34A8">
      <w:pPr>
        <w:widowControl w:val="0"/>
        <w:autoSpaceDE w:val="0"/>
        <w:autoSpaceDN w:val="0"/>
        <w:ind w:firstLine="567"/>
        <w:jc w:val="both"/>
        <w:rPr>
          <w:sz w:val="20"/>
          <w:szCs w:val="20"/>
        </w:rPr>
      </w:pPr>
      <w:r w:rsidRPr="00FE34A8">
        <w:rPr>
          <w:sz w:val="20"/>
          <w:szCs w:val="20"/>
        </w:rPr>
        <w:t>Администрация Новотроицкого сельсовета Северного  района  Новосибирской области постановляет:</w:t>
      </w:r>
    </w:p>
    <w:p w:rsidR="00FE34A8" w:rsidRPr="00FE34A8" w:rsidRDefault="00FE34A8" w:rsidP="00FE34A8">
      <w:pPr>
        <w:widowControl w:val="0"/>
        <w:autoSpaceDE w:val="0"/>
        <w:autoSpaceDN w:val="0"/>
        <w:ind w:firstLine="567"/>
        <w:jc w:val="both"/>
        <w:rPr>
          <w:b/>
          <w:bCs/>
          <w:sz w:val="20"/>
          <w:szCs w:val="20"/>
        </w:rPr>
      </w:pPr>
      <w:r w:rsidRPr="00FE34A8">
        <w:rPr>
          <w:sz w:val="20"/>
          <w:szCs w:val="20"/>
        </w:rPr>
        <w:t>1. Внести в Порядок разработки и утверждения административных регламентов исполнения муниципальных функций (предоставления муниципальных услуг)</w:t>
      </w:r>
      <w:r w:rsidRPr="00FE34A8">
        <w:rPr>
          <w:b/>
          <w:bCs/>
          <w:sz w:val="20"/>
          <w:szCs w:val="20"/>
        </w:rPr>
        <w:t xml:space="preserve"> </w:t>
      </w:r>
      <w:r w:rsidRPr="00FE34A8">
        <w:rPr>
          <w:sz w:val="20"/>
          <w:szCs w:val="20"/>
        </w:rPr>
        <w:t>утвержденный</w:t>
      </w:r>
      <w:r w:rsidRPr="00FE34A8">
        <w:rPr>
          <w:rFonts w:eastAsia="Calibri"/>
          <w:sz w:val="20"/>
          <w:szCs w:val="20"/>
        </w:rPr>
        <w:t xml:space="preserve"> </w:t>
      </w:r>
      <w:hyperlink r:id="rId6" w:history="1">
        <w:r w:rsidRPr="00FE34A8">
          <w:rPr>
            <w:sz w:val="20"/>
            <w:szCs w:val="20"/>
          </w:rPr>
          <w:t>постановление</w:t>
        </w:r>
      </w:hyperlink>
      <w:proofErr w:type="gramStart"/>
      <w:r w:rsidRPr="00FE34A8">
        <w:rPr>
          <w:sz w:val="20"/>
          <w:szCs w:val="20"/>
        </w:rPr>
        <w:t>м</w:t>
      </w:r>
      <w:proofErr w:type="gramEnd"/>
      <w:r w:rsidRPr="00FE34A8">
        <w:rPr>
          <w:sz w:val="20"/>
          <w:szCs w:val="20"/>
        </w:rPr>
        <w:t xml:space="preserve">  администрации  Новотроицкого сельсовета Северного  района  Новосибирской области  от 24.12.2010  № 64 «Об утверждении порядка  разработки  и  утверждения  административных  регламентов  исполнения муниципальных функций (предоставления  муниципальных  услуг)»  изменения,  изложив его в прилагаемой редакции. </w:t>
      </w:r>
    </w:p>
    <w:p w:rsidR="00FE34A8" w:rsidRPr="00FE34A8" w:rsidRDefault="00FE34A8" w:rsidP="00FE34A8">
      <w:pPr>
        <w:widowControl w:val="0"/>
        <w:autoSpaceDE w:val="0"/>
        <w:autoSpaceDN w:val="0"/>
        <w:jc w:val="both"/>
        <w:rPr>
          <w:sz w:val="20"/>
          <w:szCs w:val="20"/>
        </w:rPr>
      </w:pPr>
    </w:p>
    <w:p w:rsidR="00FE34A8" w:rsidRPr="00FE34A8" w:rsidRDefault="00FE34A8" w:rsidP="00FE34A8">
      <w:pPr>
        <w:widowControl w:val="0"/>
        <w:autoSpaceDE w:val="0"/>
        <w:autoSpaceDN w:val="0"/>
        <w:jc w:val="both"/>
        <w:rPr>
          <w:sz w:val="20"/>
          <w:szCs w:val="20"/>
        </w:rPr>
      </w:pPr>
      <w:r w:rsidRPr="00FE34A8">
        <w:rPr>
          <w:sz w:val="20"/>
          <w:szCs w:val="20"/>
        </w:rPr>
        <w:t xml:space="preserve">Глава  Новотроицкого сельсовета </w:t>
      </w:r>
    </w:p>
    <w:p w:rsidR="00FE34A8" w:rsidRPr="00FE34A8" w:rsidRDefault="00FE34A8" w:rsidP="00207024">
      <w:pPr>
        <w:widowControl w:val="0"/>
        <w:autoSpaceDE w:val="0"/>
        <w:autoSpaceDN w:val="0"/>
        <w:jc w:val="both"/>
        <w:rPr>
          <w:sz w:val="20"/>
          <w:szCs w:val="20"/>
        </w:rPr>
      </w:pPr>
      <w:r w:rsidRPr="00FE34A8">
        <w:rPr>
          <w:sz w:val="20"/>
          <w:szCs w:val="20"/>
        </w:rPr>
        <w:t>Северного  района</w:t>
      </w:r>
      <w:r>
        <w:rPr>
          <w:sz w:val="20"/>
          <w:szCs w:val="20"/>
        </w:rPr>
        <w:t xml:space="preserve"> </w:t>
      </w:r>
      <w:r w:rsidRPr="00FE34A8">
        <w:rPr>
          <w:sz w:val="20"/>
          <w:szCs w:val="20"/>
        </w:rPr>
        <w:t xml:space="preserve">Новосибирской области                                                                     Н.В. </w:t>
      </w:r>
      <w:proofErr w:type="spellStart"/>
      <w:r w:rsidRPr="00FE34A8">
        <w:rPr>
          <w:sz w:val="20"/>
          <w:szCs w:val="20"/>
        </w:rPr>
        <w:t>Кочерешко</w:t>
      </w:r>
      <w:proofErr w:type="spellEnd"/>
    </w:p>
    <w:p w:rsidR="00FE34A8" w:rsidRPr="00FE34A8" w:rsidRDefault="00FE34A8" w:rsidP="00FE34A8">
      <w:pPr>
        <w:widowControl w:val="0"/>
        <w:autoSpaceDE w:val="0"/>
        <w:autoSpaceDN w:val="0"/>
        <w:jc w:val="right"/>
        <w:outlineLvl w:val="0"/>
        <w:rPr>
          <w:sz w:val="20"/>
          <w:szCs w:val="20"/>
        </w:rPr>
      </w:pPr>
      <w:r w:rsidRPr="00FE34A8">
        <w:rPr>
          <w:sz w:val="20"/>
          <w:szCs w:val="20"/>
        </w:rPr>
        <w:t xml:space="preserve">                                                                                                                                   Приложение</w:t>
      </w:r>
    </w:p>
    <w:p w:rsidR="00FE34A8" w:rsidRPr="00FE34A8" w:rsidRDefault="00FE34A8" w:rsidP="00FE34A8">
      <w:pPr>
        <w:widowControl w:val="0"/>
        <w:autoSpaceDE w:val="0"/>
        <w:autoSpaceDN w:val="0"/>
        <w:ind w:firstLine="567"/>
        <w:jc w:val="right"/>
        <w:rPr>
          <w:sz w:val="20"/>
          <w:szCs w:val="20"/>
        </w:rPr>
      </w:pPr>
      <w:r w:rsidRPr="00FE34A8">
        <w:rPr>
          <w:sz w:val="20"/>
          <w:szCs w:val="20"/>
        </w:rPr>
        <w:t>к постановлению</w:t>
      </w:r>
    </w:p>
    <w:p w:rsidR="00FE34A8" w:rsidRPr="00FE34A8" w:rsidRDefault="00FE34A8" w:rsidP="00FE34A8">
      <w:pPr>
        <w:widowControl w:val="0"/>
        <w:autoSpaceDE w:val="0"/>
        <w:autoSpaceDN w:val="0"/>
        <w:ind w:firstLine="567"/>
        <w:jc w:val="right"/>
        <w:rPr>
          <w:sz w:val="20"/>
          <w:szCs w:val="20"/>
        </w:rPr>
      </w:pPr>
      <w:r w:rsidRPr="00FE34A8">
        <w:rPr>
          <w:sz w:val="20"/>
          <w:szCs w:val="20"/>
        </w:rPr>
        <w:t xml:space="preserve">администрации Новотроицкого сельсовета </w:t>
      </w:r>
    </w:p>
    <w:p w:rsidR="00FE34A8" w:rsidRPr="00FE34A8" w:rsidRDefault="00FE34A8" w:rsidP="00FE34A8">
      <w:pPr>
        <w:widowControl w:val="0"/>
        <w:autoSpaceDE w:val="0"/>
        <w:autoSpaceDN w:val="0"/>
        <w:ind w:firstLine="567"/>
        <w:jc w:val="right"/>
        <w:rPr>
          <w:sz w:val="20"/>
          <w:szCs w:val="20"/>
        </w:rPr>
      </w:pPr>
      <w:r w:rsidRPr="00FE34A8">
        <w:rPr>
          <w:sz w:val="20"/>
          <w:szCs w:val="20"/>
        </w:rPr>
        <w:t xml:space="preserve">Северного  района </w:t>
      </w:r>
    </w:p>
    <w:p w:rsidR="00FE34A8" w:rsidRPr="00FE34A8" w:rsidRDefault="00FE34A8" w:rsidP="00FE34A8">
      <w:pPr>
        <w:widowControl w:val="0"/>
        <w:autoSpaceDE w:val="0"/>
        <w:autoSpaceDN w:val="0"/>
        <w:ind w:firstLine="567"/>
        <w:jc w:val="right"/>
        <w:rPr>
          <w:sz w:val="20"/>
          <w:szCs w:val="20"/>
        </w:rPr>
      </w:pPr>
      <w:r w:rsidRPr="00FE34A8">
        <w:rPr>
          <w:sz w:val="20"/>
          <w:szCs w:val="20"/>
        </w:rPr>
        <w:t xml:space="preserve"> Новосибирской области</w:t>
      </w:r>
    </w:p>
    <w:p w:rsidR="00FE34A8" w:rsidRPr="00FE34A8" w:rsidRDefault="00FE34A8" w:rsidP="00207024">
      <w:pPr>
        <w:widowControl w:val="0"/>
        <w:autoSpaceDE w:val="0"/>
        <w:autoSpaceDN w:val="0"/>
        <w:ind w:firstLine="567"/>
        <w:jc w:val="right"/>
        <w:rPr>
          <w:sz w:val="20"/>
          <w:szCs w:val="20"/>
        </w:rPr>
      </w:pPr>
      <w:r w:rsidRPr="00FE34A8">
        <w:rPr>
          <w:sz w:val="20"/>
          <w:szCs w:val="20"/>
        </w:rPr>
        <w:t xml:space="preserve">от 11.04.2022 № 38 </w:t>
      </w:r>
      <w:bookmarkStart w:id="0" w:name="_GoBack"/>
      <w:bookmarkEnd w:id="0"/>
    </w:p>
    <w:p w:rsidR="00FE34A8" w:rsidRPr="00FE34A8" w:rsidRDefault="00FE34A8" w:rsidP="00FE34A8">
      <w:pPr>
        <w:widowControl w:val="0"/>
        <w:autoSpaceDE w:val="0"/>
        <w:autoSpaceDN w:val="0"/>
        <w:ind w:firstLine="567"/>
        <w:jc w:val="center"/>
        <w:rPr>
          <w:b/>
          <w:sz w:val="20"/>
          <w:szCs w:val="20"/>
        </w:rPr>
      </w:pPr>
      <w:bookmarkStart w:id="1" w:name="P31"/>
      <w:bookmarkEnd w:id="1"/>
      <w:r w:rsidRPr="00FE34A8">
        <w:rPr>
          <w:b/>
          <w:sz w:val="20"/>
          <w:szCs w:val="20"/>
        </w:rPr>
        <w:t>ПОРЯДОК</w:t>
      </w:r>
    </w:p>
    <w:p w:rsidR="00FE34A8" w:rsidRPr="00FE34A8" w:rsidRDefault="00FE34A8" w:rsidP="00FE34A8">
      <w:pPr>
        <w:widowControl w:val="0"/>
        <w:autoSpaceDE w:val="0"/>
        <w:autoSpaceDN w:val="0"/>
        <w:ind w:firstLine="567"/>
        <w:jc w:val="center"/>
        <w:rPr>
          <w:b/>
          <w:sz w:val="20"/>
          <w:szCs w:val="20"/>
        </w:rPr>
      </w:pPr>
      <w:proofErr w:type="gramStart"/>
      <w:r w:rsidRPr="00FE34A8">
        <w:rPr>
          <w:b/>
          <w:sz w:val="20"/>
          <w:szCs w:val="20"/>
        </w:rPr>
        <w:t>РАЗРАБОТКИ И УТВЕРЖДЕНИЯ  АДМИНИСТРАТИВНЫХ РЕГЛАМЕНТОВ</w:t>
      </w:r>
      <w:r w:rsidRPr="00FE34A8">
        <w:rPr>
          <w:sz w:val="20"/>
          <w:szCs w:val="20"/>
        </w:rPr>
        <w:t xml:space="preserve"> </w:t>
      </w:r>
      <w:r w:rsidRPr="00FE34A8">
        <w:rPr>
          <w:b/>
          <w:sz w:val="20"/>
          <w:szCs w:val="20"/>
        </w:rPr>
        <w:t>ИСПОЛНЕНИЯ МУНИЦИПАЛЬНЫХ ФУНКЦИЙ (ПРЕДОСТАВЛЕНИЯ</w:t>
      </w:r>
      <w:proofErr w:type="gramEnd"/>
    </w:p>
    <w:p w:rsidR="00FE34A8" w:rsidRPr="00FE34A8" w:rsidRDefault="00FE34A8" w:rsidP="00FE34A8">
      <w:pPr>
        <w:widowControl w:val="0"/>
        <w:autoSpaceDE w:val="0"/>
        <w:autoSpaceDN w:val="0"/>
        <w:ind w:firstLine="567"/>
        <w:jc w:val="center"/>
        <w:rPr>
          <w:b/>
          <w:sz w:val="20"/>
          <w:szCs w:val="20"/>
        </w:rPr>
      </w:pPr>
      <w:proofErr w:type="gramStart"/>
      <w:r w:rsidRPr="00FE34A8">
        <w:rPr>
          <w:b/>
          <w:sz w:val="20"/>
          <w:szCs w:val="20"/>
        </w:rPr>
        <w:t>МУНИЦИПАЛЬНЫХ УСЛУГ)</w:t>
      </w:r>
      <w:proofErr w:type="gramEnd"/>
    </w:p>
    <w:p w:rsidR="00FE34A8" w:rsidRPr="00FE34A8" w:rsidRDefault="00FE34A8" w:rsidP="00FE34A8">
      <w:pPr>
        <w:widowControl w:val="0"/>
        <w:autoSpaceDE w:val="0"/>
        <w:autoSpaceDN w:val="0"/>
        <w:ind w:firstLine="567"/>
        <w:jc w:val="center"/>
        <w:outlineLvl w:val="1"/>
        <w:rPr>
          <w:b/>
          <w:sz w:val="20"/>
          <w:szCs w:val="20"/>
        </w:rPr>
      </w:pPr>
      <w:r w:rsidRPr="00FE34A8">
        <w:rPr>
          <w:b/>
          <w:sz w:val="20"/>
          <w:szCs w:val="20"/>
        </w:rPr>
        <w:lastRenderedPageBreak/>
        <w:t>I. Общие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1. Настоящий Порядок устанавливает требования к разработке и утверждению администрацией Новотроицкого сельсовета Северного района Новосибирской  области  (далее </w:t>
      </w:r>
      <w:proofErr w:type="gramStart"/>
      <w:r w:rsidRPr="00FE34A8">
        <w:rPr>
          <w:sz w:val="20"/>
          <w:szCs w:val="20"/>
        </w:rPr>
        <w:t>–а</w:t>
      </w:r>
      <w:proofErr w:type="gramEnd"/>
      <w:r w:rsidRPr="00FE34A8">
        <w:rPr>
          <w:sz w:val="20"/>
          <w:szCs w:val="20"/>
        </w:rPr>
        <w:t>дминистрация) административных регламентов предоставления муниципальных услуг (далее - административные регламенты).</w:t>
      </w:r>
    </w:p>
    <w:p w:rsidR="00FE34A8" w:rsidRPr="00FE34A8" w:rsidRDefault="00FE34A8" w:rsidP="00FE34A8">
      <w:pPr>
        <w:widowControl w:val="0"/>
        <w:autoSpaceDE w:val="0"/>
        <w:autoSpaceDN w:val="0"/>
        <w:ind w:firstLine="567"/>
        <w:jc w:val="both"/>
        <w:rPr>
          <w:sz w:val="20"/>
          <w:szCs w:val="20"/>
        </w:rPr>
      </w:pPr>
      <w:bookmarkStart w:id="2" w:name="P41"/>
      <w:bookmarkEnd w:id="2"/>
      <w:r w:rsidRPr="00FE34A8">
        <w:rPr>
          <w:sz w:val="20"/>
          <w:szCs w:val="20"/>
        </w:rPr>
        <w:t>2.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и иными нормативными правовыми актами Новосибирской области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FE34A8" w:rsidRPr="00FE34A8" w:rsidRDefault="00FE34A8" w:rsidP="00FE34A8">
      <w:pPr>
        <w:widowControl w:val="0"/>
        <w:autoSpaceDE w:val="0"/>
        <w:autoSpaceDN w:val="0"/>
        <w:ind w:firstLine="567"/>
        <w:jc w:val="both"/>
        <w:rPr>
          <w:sz w:val="20"/>
          <w:szCs w:val="20"/>
        </w:rPr>
      </w:pPr>
      <w:r w:rsidRPr="00FE34A8">
        <w:rPr>
          <w:sz w:val="20"/>
          <w:szCs w:val="20"/>
        </w:rPr>
        <w:t>3. Разработка, согласование, проведение экспертизы и утверждение проектов административных регламентов осуществляются администрацией, с использованием программно-технических средств реестра услуг.</w:t>
      </w:r>
    </w:p>
    <w:p w:rsidR="00FE34A8" w:rsidRPr="00FE34A8" w:rsidRDefault="00FE34A8" w:rsidP="00FE34A8">
      <w:pPr>
        <w:widowControl w:val="0"/>
        <w:autoSpaceDE w:val="0"/>
        <w:autoSpaceDN w:val="0"/>
        <w:ind w:firstLine="567"/>
        <w:jc w:val="both"/>
        <w:rPr>
          <w:sz w:val="20"/>
          <w:szCs w:val="20"/>
        </w:rPr>
      </w:pPr>
      <w:r w:rsidRPr="00FE34A8">
        <w:rPr>
          <w:sz w:val="20"/>
          <w:szCs w:val="20"/>
        </w:rPr>
        <w:t>4. Разработка административных регламентов включает следующие этапы:</w:t>
      </w:r>
    </w:p>
    <w:p w:rsidR="00FE34A8" w:rsidRPr="00FE34A8" w:rsidRDefault="00FE34A8" w:rsidP="00FE34A8">
      <w:pPr>
        <w:widowControl w:val="0"/>
        <w:autoSpaceDE w:val="0"/>
        <w:autoSpaceDN w:val="0"/>
        <w:ind w:firstLine="567"/>
        <w:jc w:val="both"/>
        <w:rPr>
          <w:sz w:val="20"/>
          <w:szCs w:val="20"/>
        </w:rPr>
      </w:pPr>
      <w:bookmarkStart w:id="3" w:name="P46"/>
      <w:bookmarkEnd w:id="3"/>
      <w:r w:rsidRPr="00FE34A8">
        <w:rPr>
          <w:sz w:val="20"/>
          <w:szCs w:val="20"/>
        </w:rPr>
        <w:t>1) внесение в реестр услуг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FE34A8" w:rsidRPr="00FE34A8" w:rsidRDefault="00FE34A8" w:rsidP="00FE34A8">
      <w:pPr>
        <w:widowControl w:val="0"/>
        <w:autoSpaceDE w:val="0"/>
        <w:autoSpaceDN w:val="0"/>
        <w:ind w:firstLine="567"/>
        <w:jc w:val="both"/>
        <w:rPr>
          <w:sz w:val="20"/>
          <w:szCs w:val="20"/>
        </w:rPr>
      </w:pPr>
      <w:bookmarkStart w:id="4" w:name="P47"/>
      <w:bookmarkEnd w:id="4"/>
      <w:r w:rsidRPr="00FE34A8">
        <w:rPr>
          <w:sz w:val="20"/>
          <w:szCs w:val="20"/>
        </w:rPr>
        <w:t xml:space="preserve">2) преобразование сведений, указанных в </w:t>
      </w:r>
      <w:hyperlink w:anchor="P46" w:history="1">
        <w:r w:rsidRPr="00FE34A8">
          <w:rPr>
            <w:sz w:val="20"/>
            <w:szCs w:val="20"/>
          </w:rPr>
          <w:t>подпункте 1</w:t>
        </w:r>
      </w:hyperlink>
      <w:r w:rsidRPr="00FE34A8">
        <w:rPr>
          <w:sz w:val="20"/>
          <w:szCs w:val="20"/>
        </w:rPr>
        <w:t xml:space="preserve"> настоящего пункта, в машиночитаемый вид в соответствии с требованиями, предусмотренными </w:t>
      </w:r>
      <w:hyperlink r:id="rId7" w:history="1">
        <w:r w:rsidRPr="00FE34A8">
          <w:rPr>
            <w:sz w:val="20"/>
            <w:szCs w:val="20"/>
          </w:rPr>
          <w:t>частью 3 статьи 12</w:t>
        </w:r>
      </w:hyperlink>
      <w:r w:rsidRPr="00FE34A8">
        <w:rPr>
          <w:sz w:val="20"/>
          <w:szCs w:val="20"/>
        </w:rPr>
        <w:t xml:space="preserve"> Федерального закона от 27.07.2010 N 210-ФЗ "Об организации предоставления муниципальных и муниципальных услуг" (далее - Федеральный закон N 210-ФЗ);</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3) автоматическое формирование из сведений, указанных в </w:t>
      </w:r>
      <w:hyperlink w:anchor="P47" w:history="1">
        <w:r w:rsidRPr="00FE34A8">
          <w:rPr>
            <w:sz w:val="20"/>
            <w:szCs w:val="20"/>
          </w:rPr>
          <w:t>подпункте 2</w:t>
        </w:r>
      </w:hyperlink>
      <w:r w:rsidRPr="00FE34A8">
        <w:rPr>
          <w:sz w:val="20"/>
          <w:szCs w:val="20"/>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56" w:history="1">
        <w:r w:rsidRPr="00FE34A8">
          <w:rPr>
            <w:sz w:val="20"/>
            <w:szCs w:val="20"/>
          </w:rPr>
          <w:t>разделом II</w:t>
        </w:r>
      </w:hyperlink>
      <w:r w:rsidRPr="00FE34A8">
        <w:rPr>
          <w:sz w:val="20"/>
          <w:szCs w:val="20"/>
        </w:rPr>
        <w:t xml:space="preserve"> настоящего Порядка.</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5. Сведения о муниципальной  услуге, указанные в </w:t>
      </w:r>
      <w:hyperlink w:anchor="P46" w:history="1">
        <w:r w:rsidRPr="00FE34A8">
          <w:rPr>
            <w:sz w:val="20"/>
            <w:szCs w:val="20"/>
          </w:rPr>
          <w:t>подпункте 1 пункта 4</w:t>
        </w:r>
      </w:hyperlink>
      <w:r w:rsidRPr="00FE34A8">
        <w:rPr>
          <w:sz w:val="20"/>
          <w:szCs w:val="20"/>
        </w:rPr>
        <w:t xml:space="preserve"> настоящего Порядка, должны быть достаточны для описания:</w:t>
      </w:r>
    </w:p>
    <w:p w:rsidR="00FE34A8" w:rsidRPr="00FE34A8" w:rsidRDefault="00FE34A8" w:rsidP="00FE34A8">
      <w:pPr>
        <w:widowControl w:val="0"/>
        <w:autoSpaceDE w:val="0"/>
        <w:autoSpaceDN w:val="0"/>
        <w:ind w:firstLine="567"/>
        <w:jc w:val="both"/>
        <w:rPr>
          <w:sz w:val="20"/>
          <w:szCs w:val="20"/>
        </w:rPr>
      </w:pPr>
      <w:bookmarkStart w:id="5" w:name="P50"/>
      <w:bookmarkEnd w:id="5"/>
      <w:r w:rsidRPr="00FE34A8">
        <w:rPr>
          <w:sz w:val="20"/>
          <w:szCs w:val="20"/>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FE34A8" w:rsidRPr="00FE34A8" w:rsidRDefault="00FE34A8" w:rsidP="00FE34A8">
      <w:pPr>
        <w:widowControl w:val="0"/>
        <w:autoSpaceDE w:val="0"/>
        <w:autoSpaceDN w:val="0"/>
        <w:ind w:firstLine="567"/>
        <w:jc w:val="both"/>
        <w:rPr>
          <w:sz w:val="20"/>
          <w:szCs w:val="20"/>
        </w:rPr>
      </w:pPr>
      <w:proofErr w:type="gramStart"/>
      <w:r w:rsidRPr="00FE34A8">
        <w:rPr>
          <w:sz w:val="20"/>
          <w:szCs w:val="20"/>
        </w:rPr>
        <w:t xml:space="preserve">уникальных для каждой категории заявителей, указанной в </w:t>
      </w:r>
      <w:hyperlink w:anchor="P50" w:history="1">
        <w:r w:rsidRPr="00FE34A8">
          <w:rPr>
            <w:sz w:val="20"/>
            <w:szCs w:val="20"/>
          </w:rPr>
          <w:t>абзаце втором</w:t>
        </w:r>
      </w:hyperlink>
      <w:r w:rsidRPr="00FE34A8">
        <w:rPr>
          <w:sz w:val="20"/>
          <w:szCs w:val="20"/>
        </w:rPr>
        <w:t xml:space="preserve">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FE34A8">
        <w:rPr>
          <w:sz w:val="20"/>
          <w:szCs w:val="20"/>
        </w:rPr>
        <w:t xml:space="preserve"> предоставления муниципальной  услуги, </w:t>
      </w:r>
      <w:proofErr w:type="gramStart"/>
      <w:r w:rsidRPr="00FE34A8">
        <w:rPr>
          <w:sz w:val="20"/>
          <w:szCs w:val="20"/>
        </w:rPr>
        <w:t>критериях</w:t>
      </w:r>
      <w:proofErr w:type="gramEnd"/>
      <w:r w:rsidRPr="00FE34A8">
        <w:rPr>
          <w:sz w:val="20"/>
          <w:szCs w:val="20"/>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Сведения о муниципальной услуге, преобразованные в машиночитаемый вид в соответствии с </w:t>
      </w:r>
      <w:hyperlink w:anchor="P47" w:history="1">
        <w:r w:rsidRPr="00FE34A8">
          <w:rPr>
            <w:sz w:val="20"/>
            <w:szCs w:val="20"/>
          </w:rPr>
          <w:t>подпунктом 2 пункта 4</w:t>
        </w:r>
      </w:hyperlink>
      <w:r w:rsidRPr="00FE34A8">
        <w:rPr>
          <w:sz w:val="20"/>
          <w:szCs w:val="20"/>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FE34A8" w:rsidRPr="00FE34A8" w:rsidRDefault="00FE34A8" w:rsidP="00FE34A8">
      <w:pPr>
        <w:widowControl w:val="0"/>
        <w:autoSpaceDE w:val="0"/>
        <w:autoSpaceDN w:val="0"/>
        <w:ind w:firstLine="567"/>
        <w:jc w:val="both"/>
        <w:rPr>
          <w:sz w:val="20"/>
          <w:szCs w:val="20"/>
        </w:rPr>
      </w:pPr>
      <w:bookmarkStart w:id="6" w:name="P53"/>
      <w:bookmarkEnd w:id="6"/>
      <w:r w:rsidRPr="00FE34A8">
        <w:rPr>
          <w:sz w:val="20"/>
          <w:szCs w:val="20"/>
        </w:rPr>
        <w:t xml:space="preserve">6. </w:t>
      </w:r>
      <w:proofErr w:type="gramStart"/>
      <w:r w:rsidRPr="00FE34A8">
        <w:rPr>
          <w:sz w:val="20"/>
          <w:szCs w:val="20"/>
        </w:rPr>
        <w:t>При разработке административных регламентов администрация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FE34A8">
        <w:rPr>
          <w:sz w:val="20"/>
          <w:szCs w:val="20"/>
        </w:rPr>
        <w:t>проактивном</w:t>
      </w:r>
      <w:proofErr w:type="spellEnd"/>
      <w:r w:rsidRPr="00FE34A8">
        <w:rPr>
          <w:sz w:val="20"/>
          <w:szCs w:val="20"/>
        </w:rPr>
        <w:t>) режиме, многоканальность и экстерриториальность получения муниципальных услуг, описание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w:t>
      </w:r>
      <w:proofErr w:type="gramEnd"/>
      <w:r w:rsidRPr="00FE34A8">
        <w:rPr>
          <w:sz w:val="20"/>
          <w:szCs w:val="20"/>
        </w:rPr>
        <w:t xml:space="preserve">, а также внедрение иных принципов предоставления муниципальных услуг, предусмотренных Федеральным </w:t>
      </w:r>
      <w:hyperlink r:id="rId8" w:history="1">
        <w:r w:rsidRPr="00FE34A8">
          <w:rPr>
            <w:sz w:val="20"/>
            <w:szCs w:val="20"/>
          </w:rPr>
          <w:t>законом</w:t>
        </w:r>
      </w:hyperlink>
      <w:r w:rsidRPr="00FE34A8">
        <w:rPr>
          <w:sz w:val="20"/>
          <w:szCs w:val="20"/>
        </w:rPr>
        <w:t xml:space="preserve"> N 210-ФЗ.</w:t>
      </w:r>
    </w:p>
    <w:p w:rsidR="00FE34A8" w:rsidRPr="00FE34A8" w:rsidRDefault="00FE34A8" w:rsidP="00FE34A8">
      <w:pPr>
        <w:widowControl w:val="0"/>
        <w:autoSpaceDE w:val="0"/>
        <w:autoSpaceDN w:val="0"/>
        <w:ind w:firstLine="567"/>
        <w:jc w:val="both"/>
        <w:rPr>
          <w:sz w:val="20"/>
          <w:szCs w:val="20"/>
        </w:rPr>
      </w:pPr>
      <w:r w:rsidRPr="00FE34A8">
        <w:rPr>
          <w:sz w:val="20"/>
          <w:szCs w:val="20"/>
        </w:rPr>
        <w:t>7. Наименование административных регламентов определяется администрацией, с учетом формулировки нормативного правового акта, которым предусмотрена соответствующая государственная услуга.</w:t>
      </w:r>
    </w:p>
    <w:p w:rsidR="00FE34A8" w:rsidRPr="00FE34A8" w:rsidRDefault="00FE34A8" w:rsidP="00FE34A8">
      <w:pPr>
        <w:widowControl w:val="0"/>
        <w:autoSpaceDE w:val="0"/>
        <w:autoSpaceDN w:val="0"/>
        <w:ind w:firstLine="567"/>
        <w:jc w:val="center"/>
        <w:outlineLvl w:val="1"/>
        <w:rPr>
          <w:b/>
          <w:sz w:val="20"/>
          <w:szCs w:val="20"/>
        </w:rPr>
      </w:pPr>
      <w:bookmarkStart w:id="7" w:name="P56"/>
      <w:bookmarkEnd w:id="7"/>
      <w:r w:rsidRPr="00FE34A8">
        <w:rPr>
          <w:b/>
          <w:sz w:val="20"/>
          <w:szCs w:val="20"/>
        </w:rPr>
        <w:t>II. Требования к структуре и содержанию</w:t>
      </w:r>
      <w:r>
        <w:rPr>
          <w:b/>
          <w:sz w:val="20"/>
          <w:szCs w:val="20"/>
        </w:rPr>
        <w:t xml:space="preserve"> </w:t>
      </w:r>
      <w:r w:rsidRPr="00FE34A8">
        <w:rPr>
          <w:b/>
          <w:sz w:val="20"/>
          <w:szCs w:val="20"/>
        </w:rPr>
        <w:t>административных регламентов</w:t>
      </w:r>
    </w:p>
    <w:p w:rsidR="00FE34A8" w:rsidRPr="00FE34A8" w:rsidRDefault="00FE34A8" w:rsidP="00FE34A8">
      <w:pPr>
        <w:widowControl w:val="0"/>
        <w:autoSpaceDE w:val="0"/>
        <w:autoSpaceDN w:val="0"/>
        <w:ind w:firstLine="567"/>
        <w:jc w:val="both"/>
        <w:rPr>
          <w:sz w:val="20"/>
          <w:szCs w:val="20"/>
        </w:rPr>
      </w:pPr>
      <w:r w:rsidRPr="00FE34A8">
        <w:rPr>
          <w:sz w:val="20"/>
          <w:szCs w:val="20"/>
        </w:rPr>
        <w:t>8. В административный регламент включаются следующие разделы:</w:t>
      </w:r>
    </w:p>
    <w:p w:rsidR="00FE34A8" w:rsidRPr="00FE34A8" w:rsidRDefault="00FE34A8" w:rsidP="00FE34A8">
      <w:pPr>
        <w:widowControl w:val="0"/>
        <w:autoSpaceDE w:val="0"/>
        <w:autoSpaceDN w:val="0"/>
        <w:ind w:firstLine="567"/>
        <w:jc w:val="both"/>
        <w:rPr>
          <w:sz w:val="20"/>
          <w:szCs w:val="20"/>
        </w:rPr>
      </w:pPr>
      <w:r w:rsidRPr="00FE34A8">
        <w:rPr>
          <w:sz w:val="20"/>
          <w:szCs w:val="20"/>
        </w:rPr>
        <w:t>1) общие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2) стандарт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3) состав, последовательность и сроки выполнения административных процедур;</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4) формы </w:t>
      </w:r>
      <w:proofErr w:type="gramStart"/>
      <w:r w:rsidRPr="00FE34A8">
        <w:rPr>
          <w:sz w:val="20"/>
          <w:szCs w:val="20"/>
        </w:rPr>
        <w:t>контроля за</w:t>
      </w:r>
      <w:proofErr w:type="gramEnd"/>
      <w:r w:rsidRPr="00FE34A8">
        <w:rPr>
          <w:sz w:val="20"/>
          <w:szCs w:val="20"/>
        </w:rPr>
        <w:t xml:space="preserve"> исполнением административного регламента;</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(далее - многофункциональный центр), организаций, указанных в </w:t>
      </w:r>
      <w:hyperlink r:id="rId9" w:history="1">
        <w:r w:rsidRPr="00FE34A8">
          <w:rPr>
            <w:sz w:val="20"/>
            <w:szCs w:val="20"/>
          </w:rPr>
          <w:t>части 1.1 статьи 16</w:t>
        </w:r>
      </w:hyperlink>
      <w:r w:rsidRPr="00FE34A8">
        <w:rPr>
          <w:sz w:val="20"/>
          <w:szCs w:val="20"/>
        </w:rPr>
        <w:t xml:space="preserve"> Федерального закона N 210-ФЗ, а также их должностных лиц, муниципальных служащих, работников.</w:t>
      </w:r>
    </w:p>
    <w:p w:rsidR="00FE34A8" w:rsidRPr="00FE34A8" w:rsidRDefault="00FE34A8" w:rsidP="00FE34A8">
      <w:pPr>
        <w:widowControl w:val="0"/>
        <w:autoSpaceDE w:val="0"/>
        <w:autoSpaceDN w:val="0"/>
        <w:ind w:firstLine="567"/>
        <w:jc w:val="both"/>
        <w:rPr>
          <w:sz w:val="20"/>
          <w:szCs w:val="20"/>
        </w:rPr>
      </w:pPr>
      <w:r w:rsidRPr="00FE34A8">
        <w:rPr>
          <w:sz w:val="20"/>
          <w:szCs w:val="20"/>
        </w:rPr>
        <w:t>9. В раздел "Общие положения" включаются 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1) предмет регулирования административного регламента;</w:t>
      </w:r>
    </w:p>
    <w:p w:rsidR="00FE34A8" w:rsidRPr="00FE34A8" w:rsidRDefault="00FE34A8" w:rsidP="00FE34A8">
      <w:pPr>
        <w:widowControl w:val="0"/>
        <w:autoSpaceDE w:val="0"/>
        <w:autoSpaceDN w:val="0"/>
        <w:ind w:firstLine="567"/>
        <w:jc w:val="both"/>
        <w:rPr>
          <w:sz w:val="20"/>
          <w:szCs w:val="20"/>
        </w:rPr>
      </w:pPr>
      <w:r w:rsidRPr="00FE34A8">
        <w:rPr>
          <w:sz w:val="20"/>
          <w:szCs w:val="20"/>
        </w:rPr>
        <w:t>2) круг заявителей;</w:t>
      </w:r>
    </w:p>
    <w:p w:rsidR="00FE34A8" w:rsidRPr="00FE34A8" w:rsidRDefault="00FE34A8" w:rsidP="00FE34A8">
      <w:pPr>
        <w:widowControl w:val="0"/>
        <w:autoSpaceDE w:val="0"/>
        <w:autoSpaceDN w:val="0"/>
        <w:ind w:firstLine="567"/>
        <w:jc w:val="both"/>
        <w:rPr>
          <w:sz w:val="20"/>
          <w:szCs w:val="20"/>
        </w:rPr>
      </w:pPr>
      <w:r w:rsidRPr="00FE34A8">
        <w:rPr>
          <w:sz w:val="20"/>
          <w:szCs w:val="20"/>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E34A8" w:rsidRPr="00FE34A8" w:rsidRDefault="00FE34A8" w:rsidP="00FE34A8">
      <w:pPr>
        <w:widowControl w:val="0"/>
        <w:autoSpaceDE w:val="0"/>
        <w:autoSpaceDN w:val="0"/>
        <w:ind w:firstLine="567"/>
        <w:jc w:val="both"/>
        <w:rPr>
          <w:sz w:val="20"/>
          <w:szCs w:val="20"/>
        </w:rPr>
      </w:pPr>
      <w:r w:rsidRPr="00FE34A8">
        <w:rPr>
          <w:sz w:val="20"/>
          <w:szCs w:val="20"/>
        </w:rPr>
        <w:t>10. Раздел "Стандарт предоставления государственной услуги" состоит из следующих подразделов:</w:t>
      </w:r>
    </w:p>
    <w:p w:rsidR="00FE34A8" w:rsidRPr="00FE34A8" w:rsidRDefault="00FE34A8" w:rsidP="00FE34A8">
      <w:pPr>
        <w:widowControl w:val="0"/>
        <w:autoSpaceDE w:val="0"/>
        <w:autoSpaceDN w:val="0"/>
        <w:ind w:firstLine="567"/>
        <w:jc w:val="both"/>
        <w:rPr>
          <w:sz w:val="20"/>
          <w:szCs w:val="20"/>
        </w:rPr>
      </w:pPr>
      <w:r w:rsidRPr="00FE34A8">
        <w:rPr>
          <w:sz w:val="20"/>
          <w:szCs w:val="20"/>
        </w:rPr>
        <w:lastRenderedPageBreak/>
        <w:t>1) наименование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2) наименование органа, предоставляющего муниципальную услугу. Данный подраздел включает 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а) полное наименование органа, предоставляющего муниципальную услугу;</w:t>
      </w:r>
    </w:p>
    <w:p w:rsidR="00FE34A8" w:rsidRPr="00FE34A8" w:rsidRDefault="00FE34A8" w:rsidP="00FE34A8">
      <w:pPr>
        <w:widowControl w:val="0"/>
        <w:autoSpaceDE w:val="0"/>
        <w:autoSpaceDN w:val="0"/>
        <w:ind w:firstLine="567"/>
        <w:jc w:val="both"/>
        <w:rPr>
          <w:sz w:val="20"/>
          <w:szCs w:val="20"/>
        </w:rPr>
      </w:pPr>
      <w:r w:rsidRPr="00FE34A8">
        <w:rPr>
          <w:sz w:val="20"/>
          <w:szCs w:val="20"/>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FE34A8" w:rsidRPr="00FE34A8" w:rsidRDefault="00FE34A8" w:rsidP="00FE34A8">
      <w:pPr>
        <w:widowControl w:val="0"/>
        <w:autoSpaceDE w:val="0"/>
        <w:autoSpaceDN w:val="0"/>
        <w:ind w:firstLine="567"/>
        <w:jc w:val="both"/>
        <w:rPr>
          <w:sz w:val="20"/>
          <w:szCs w:val="20"/>
        </w:rPr>
      </w:pPr>
      <w:bookmarkStart w:id="8" w:name="P74"/>
      <w:bookmarkEnd w:id="8"/>
      <w:r w:rsidRPr="00FE34A8">
        <w:rPr>
          <w:sz w:val="20"/>
          <w:szCs w:val="20"/>
        </w:rPr>
        <w:t>3) результат предоставления муниципальной  услуги. Данный подраздел включает 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а) наименование результата (результатов)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FE34A8" w:rsidRPr="00FE34A8" w:rsidRDefault="00FE34A8" w:rsidP="00FE34A8">
      <w:pPr>
        <w:widowControl w:val="0"/>
        <w:autoSpaceDE w:val="0"/>
        <w:autoSpaceDN w:val="0"/>
        <w:ind w:firstLine="567"/>
        <w:jc w:val="both"/>
        <w:rPr>
          <w:sz w:val="20"/>
          <w:szCs w:val="20"/>
        </w:rPr>
      </w:pPr>
      <w:r w:rsidRPr="00FE34A8">
        <w:rPr>
          <w:sz w:val="20"/>
          <w:szCs w:val="20"/>
        </w:rPr>
        <w:t>г) наименование информационной системы, в которой фиксируется факт получения заявителем результата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proofErr w:type="spellStart"/>
      <w:r w:rsidRPr="00FE34A8">
        <w:rPr>
          <w:sz w:val="20"/>
          <w:szCs w:val="20"/>
        </w:rPr>
        <w:t>д</w:t>
      </w:r>
      <w:proofErr w:type="spellEnd"/>
      <w:r w:rsidRPr="00FE34A8">
        <w:rPr>
          <w:sz w:val="20"/>
          <w:szCs w:val="20"/>
        </w:rPr>
        <w:t>) способ получения результата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Положения, указанные в </w:t>
      </w:r>
      <w:hyperlink w:anchor="P74" w:history="1">
        <w:r w:rsidRPr="00FE34A8">
          <w:rPr>
            <w:sz w:val="20"/>
            <w:szCs w:val="20"/>
          </w:rPr>
          <w:t>подпункте 3 пункта 10</w:t>
        </w:r>
      </w:hyperlink>
      <w:r w:rsidRPr="00FE34A8">
        <w:rPr>
          <w:sz w:val="20"/>
          <w:szCs w:val="20"/>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E34A8" w:rsidRPr="00FE34A8" w:rsidRDefault="00FE34A8" w:rsidP="00FE34A8">
      <w:pPr>
        <w:widowControl w:val="0"/>
        <w:autoSpaceDE w:val="0"/>
        <w:autoSpaceDN w:val="0"/>
        <w:ind w:firstLine="567"/>
        <w:jc w:val="both"/>
        <w:rPr>
          <w:sz w:val="20"/>
          <w:szCs w:val="20"/>
        </w:rPr>
      </w:pPr>
      <w:r w:rsidRPr="00FE34A8">
        <w:rPr>
          <w:sz w:val="20"/>
          <w:szCs w:val="20"/>
        </w:rPr>
        <w:t>4) срок предоставления муниципальной  услуги. 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а) 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FE34A8" w:rsidRPr="00FE34A8" w:rsidRDefault="00FE34A8" w:rsidP="00FE34A8">
      <w:pPr>
        <w:widowControl w:val="0"/>
        <w:autoSpaceDE w:val="0"/>
        <w:autoSpaceDN w:val="0"/>
        <w:ind w:firstLine="567"/>
        <w:jc w:val="both"/>
        <w:rPr>
          <w:sz w:val="20"/>
          <w:szCs w:val="20"/>
        </w:rPr>
      </w:pPr>
      <w:r w:rsidRPr="00FE34A8">
        <w:rPr>
          <w:sz w:val="20"/>
          <w:szCs w:val="20"/>
        </w:rPr>
        <w:t>б) в федеральной государственной информационной системе "Единый портал государственный и муниципальных услуг (функций)" (далее - Единый портал государственных  и муниципальных услуг), на официальном сайте администрации;</w:t>
      </w:r>
    </w:p>
    <w:p w:rsidR="00FE34A8" w:rsidRPr="00FE34A8" w:rsidRDefault="00FE34A8" w:rsidP="00FE34A8">
      <w:pPr>
        <w:widowControl w:val="0"/>
        <w:autoSpaceDE w:val="0"/>
        <w:autoSpaceDN w:val="0"/>
        <w:ind w:firstLine="567"/>
        <w:jc w:val="both"/>
        <w:rPr>
          <w:sz w:val="20"/>
          <w:szCs w:val="20"/>
        </w:rPr>
      </w:pPr>
      <w:r w:rsidRPr="00FE34A8">
        <w:rPr>
          <w:sz w:val="20"/>
          <w:szCs w:val="20"/>
        </w:rPr>
        <w:t>в) 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FE34A8" w:rsidRPr="00FE34A8" w:rsidRDefault="00FE34A8" w:rsidP="00FE34A8">
      <w:pPr>
        <w:widowControl w:val="0"/>
        <w:autoSpaceDE w:val="0"/>
        <w:autoSpaceDN w:val="0"/>
        <w:ind w:firstLine="567"/>
        <w:jc w:val="both"/>
        <w:rPr>
          <w:sz w:val="20"/>
          <w:szCs w:val="20"/>
        </w:rPr>
      </w:pPr>
      <w:r w:rsidRPr="00FE34A8">
        <w:rPr>
          <w:sz w:val="20"/>
          <w:szCs w:val="20"/>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E34A8" w:rsidRPr="00FE34A8" w:rsidRDefault="00FE34A8" w:rsidP="00FE34A8">
      <w:pPr>
        <w:widowControl w:val="0"/>
        <w:autoSpaceDE w:val="0"/>
        <w:autoSpaceDN w:val="0"/>
        <w:ind w:firstLine="567"/>
        <w:jc w:val="both"/>
        <w:rPr>
          <w:sz w:val="20"/>
          <w:szCs w:val="20"/>
        </w:rPr>
      </w:pPr>
      <w:r w:rsidRPr="00FE34A8">
        <w:rPr>
          <w:sz w:val="20"/>
          <w:szCs w:val="20"/>
        </w:rPr>
        <w:t>5) правовые основания для предоставления муниципальной услуги. Данный подраздел включает сведения о размещении на официальном сайте  администрации,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6) исчерпывающий перечень документов, необходимых для предоставления муниципальной   услуги. </w:t>
      </w:r>
      <w:proofErr w:type="gramStart"/>
      <w:r w:rsidRPr="00FE34A8">
        <w:rPr>
          <w:sz w:val="20"/>
          <w:szCs w:val="20"/>
        </w:rPr>
        <w:t>Данный подраздел включает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roofErr w:type="gramEnd"/>
    </w:p>
    <w:p w:rsidR="00FE34A8" w:rsidRPr="00FE34A8" w:rsidRDefault="00FE34A8" w:rsidP="00FE34A8">
      <w:pPr>
        <w:widowControl w:val="0"/>
        <w:autoSpaceDE w:val="0"/>
        <w:autoSpaceDN w:val="0"/>
        <w:ind w:firstLine="567"/>
        <w:jc w:val="both"/>
        <w:rPr>
          <w:sz w:val="20"/>
          <w:szCs w:val="20"/>
        </w:rPr>
      </w:pPr>
      <w:r w:rsidRPr="00FE34A8">
        <w:rPr>
          <w:sz w:val="20"/>
          <w:szCs w:val="20"/>
        </w:rPr>
        <w:t>а) состав и способы подачи запроса о предоставлении муниципальной  услуги, который должен содержать:</w:t>
      </w:r>
    </w:p>
    <w:p w:rsidR="00FE34A8" w:rsidRPr="00FE34A8" w:rsidRDefault="00FE34A8" w:rsidP="00FE34A8">
      <w:pPr>
        <w:widowControl w:val="0"/>
        <w:autoSpaceDE w:val="0"/>
        <w:autoSpaceDN w:val="0"/>
        <w:ind w:firstLine="567"/>
        <w:jc w:val="both"/>
        <w:rPr>
          <w:sz w:val="20"/>
          <w:szCs w:val="20"/>
        </w:rPr>
      </w:pPr>
      <w:r w:rsidRPr="00FE34A8">
        <w:rPr>
          <w:sz w:val="20"/>
          <w:szCs w:val="20"/>
        </w:rPr>
        <w:t>полное наименование органа, предоставляющего муниципальную  услугу;</w:t>
      </w:r>
    </w:p>
    <w:p w:rsidR="00FE34A8" w:rsidRPr="00FE34A8" w:rsidRDefault="00FE34A8" w:rsidP="00FE34A8">
      <w:pPr>
        <w:widowControl w:val="0"/>
        <w:autoSpaceDE w:val="0"/>
        <w:autoSpaceDN w:val="0"/>
        <w:ind w:firstLine="567"/>
        <w:jc w:val="both"/>
        <w:rPr>
          <w:sz w:val="20"/>
          <w:szCs w:val="20"/>
        </w:rPr>
      </w:pPr>
      <w:r w:rsidRPr="00FE34A8">
        <w:rPr>
          <w:sz w:val="20"/>
          <w:szCs w:val="20"/>
        </w:rPr>
        <w:t>сведения, позволяющие идентифицировать заявителя, содержащиеся в документах, предусмотренных законодательством Российской Федерации;</w:t>
      </w:r>
    </w:p>
    <w:p w:rsidR="00FE34A8" w:rsidRPr="00FE34A8" w:rsidRDefault="00FE34A8" w:rsidP="00FE34A8">
      <w:pPr>
        <w:widowControl w:val="0"/>
        <w:autoSpaceDE w:val="0"/>
        <w:autoSpaceDN w:val="0"/>
        <w:ind w:firstLine="567"/>
        <w:jc w:val="both"/>
        <w:rPr>
          <w:sz w:val="20"/>
          <w:szCs w:val="20"/>
        </w:rPr>
      </w:pPr>
      <w:r w:rsidRPr="00FE34A8">
        <w:rPr>
          <w:sz w:val="20"/>
          <w:szCs w:val="20"/>
        </w:rPr>
        <w:t>сведения, позволяющие идентифицировать представителя, содержащиеся в документах, предусмотренных законодательством Российской Федерации;</w:t>
      </w:r>
    </w:p>
    <w:p w:rsidR="00FE34A8" w:rsidRPr="00FE34A8" w:rsidRDefault="00FE34A8" w:rsidP="00FE34A8">
      <w:pPr>
        <w:widowControl w:val="0"/>
        <w:autoSpaceDE w:val="0"/>
        <w:autoSpaceDN w:val="0"/>
        <w:ind w:firstLine="567"/>
        <w:jc w:val="both"/>
        <w:rPr>
          <w:sz w:val="20"/>
          <w:szCs w:val="20"/>
        </w:rPr>
      </w:pPr>
      <w:r w:rsidRPr="00FE34A8">
        <w:rPr>
          <w:sz w:val="20"/>
          <w:szCs w:val="20"/>
        </w:rPr>
        <w:t>дополнительные сведения, необходимые для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б) перечень прилагаемых к запросу документов и (или) информации;</w:t>
      </w:r>
    </w:p>
    <w:p w:rsidR="00FE34A8" w:rsidRPr="00FE34A8" w:rsidRDefault="00FE34A8" w:rsidP="00FE34A8">
      <w:pPr>
        <w:widowControl w:val="0"/>
        <w:autoSpaceDE w:val="0"/>
        <w:autoSpaceDN w:val="0"/>
        <w:ind w:firstLine="567"/>
        <w:jc w:val="both"/>
        <w:rPr>
          <w:sz w:val="20"/>
          <w:szCs w:val="20"/>
        </w:rPr>
      </w:pPr>
      <w:bookmarkStart w:id="9" w:name="P94"/>
      <w:bookmarkEnd w:id="9"/>
      <w:r w:rsidRPr="00FE34A8">
        <w:rPr>
          <w:sz w:val="20"/>
          <w:szCs w:val="20"/>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E34A8" w:rsidRPr="00FE34A8" w:rsidRDefault="00FE34A8" w:rsidP="00FE34A8">
      <w:pPr>
        <w:widowControl w:val="0"/>
        <w:autoSpaceDE w:val="0"/>
        <w:autoSpaceDN w:val="0"/>
        <w:ind w:firstLine="567"/>
        <w:jc w:val="both"/>
        <w:rPr>
          <w:sz w:val="20"/>
          <w:szCs w:val="20"/>
        </w:rPr>
      </w:pPr>
      <w:bookmarkStart w:id="10" w:name="P95"/>
      <w:bookmarkEnd w:id="10"/>
      <w:r w:rsidRPr="00FE34A8">
        <w:rPr>
          <w:sz w:val="20"/>
          <w:szCs w:val="20"/>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E34A8" w:rsidRPr="00FE34A8" w:rsidRDefault="00FE34A8" w:rsidP="00FE34A8">
      <w:pPr>
        <w:widowControl w:val="0"/>
        <w:autoSpaceDE w:val="0"/>
        <w:autoSpaceDN w:val="0"/>
        <w:ind w:firstLine="567"/>
        <w:jc w:val="both"/>
        <w:rPr>
          <w:sz w:val="20"/>
          <w:szCs w:val="20"/>
        </w:rPr>
      </w:pPr>
      <w:proofErr w:type="gramStart"/>
      <w:r w:rsidRPr="00FE34A8">
        <w:rPr>
          <w:sz w:val="20"/>
          <w:szCs w:val="20"/>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правовыми актами Новосибирской области,  Новотроицкого сельсовета Северного   района Новосибирской  области, а также случаев, когда законодательством Российской Федерации,  Новосибирской </w:t>
      </w:r>
      <w:r w:rsidRPr="00FE34A8">
        <w:rPr>
          <w:sz w:val="20"/>
          <w:szCs w:val="20"/>
        </w:rPr>
        <w:lastRenderedPageBreak/>
        <w:t>области,  нормативно-правовыми  актами  Новотроицкого сельсовета Северного</w:t>
      </w:r>
      <w:proofErr w:type="gramEnd"/>
      <w:r w:rsidRPr="00FE34A8">
        <w:rPr>
          <w:sz w:val="20"/>
          <w:szCs w:val="20"/>
        </w:rPr>
        <w:t xml:space="preserve">  района  Новосибирской  области  предусмотрена свободная форма подачи этих документов.</w:t>
      </w:r>
    </w:p>
    <w:p w:rsidR="00FE34A8" w:rsidRPr="00FE34A8" w:rsidRDefault="00FE34A8" w:rsidP="00FE34A8">
      <w:pPr>
        <w:widowControl w:val="0"/>
        <w:autoSpaceDE w:val="0"/>
        <w:autoSpaceDN w:val="0"/>
        <w:ind w:firstLine="567"/>
        <w:jc w:val="both"/>
        <w:rPr>
          <w:sz w:val="20"/>
          <w:szCs w:val="20"/>
        </w:rPr>
      </w:pPr>
      <w:proofErr w:type="gramStart"/>
      <w:r w:rsidRPr="00FE34A8">
        <w:rPr>
          <w:sz w:val="20"/>
          <w:szCs w:val="20"/>
        </w:rPr>
        <w:t xml:space="preserve">Исчерпывающий перечень документов, указанных в </w:t>
      </w:r>
      <w:hyperlink w:anchor="P94" w:history="1">
        <w:r w:rsidRPr="00FE34A8">
          <w:rPr>
            <w:sz w:val="20"/>
            <w:szCs w:val="20"/>
          </w:rPr>
          <w:t>абзацах "в"</w:t>
        </w:r>
      </w:hyperlink>
      <w:r w:rsidRPr="00FE34A8">
        <w:rPr>
          <w:sz w:val="20"/>
          <w:szCs w:val="20"/>
        </w:rPr>
        <w:t xml:space="preserve"> и </w:t>
      </w:r>
      <w:hyperlink w:anchor="P95" w:history="1">
        <w:r w:rsidRPr="00FE34A8">
          <w:rPr>
            <w:sz w:val="20"/>
            <w:szCs w:val="20"/>
          </w:rPr>
          <w:t>"г" подпункта 6 пункта 10</w:t>
        </w:r>
      </w:hyperlink>
      <w:r w:rsidRPr="00FE34A8">
        <w:rPr>
          <w:sz w:val="20"/>
          <w:szCs w:val="20"/>
        </w:rPr>
        <w:t xml:space="preserve"> настоящего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roofErr w:type="gramEnd"/>
    </w:p>
    <w:p w:rsidR="00FE34A8" w:rsidRPr="00FE34A8" w:rsidRDefault="00FE34A8" w:rsidP="00FE34A8">
      <w:pPr>
        <w:widowControl w:val="0"/>
        <w:autoSpaceDE w:val="0"/>
        <w:autoSpaceDN w:val="0"/>
        <w:ind w:firstLine="567"/>
        <w:jc w:val="both"/>
        <w:rPr>
          <w:sz w:val="20"/>
          <w:szCs w:val="20"/>
        </w:rPr>
      </w:pPr>
      <w:r w:rsidRPr="00FE34A8">
        <w:rPr>
          <w:sz w:val="20"/>
          <w:szCs w:val="20"/>
        </w:rPr>
        <w:t>7) исчерпывающий перечень оснований для отказа в приеме документов, необходимых для предоставления муниципальной  услуги. Данный подраздел включает информацию об исчерпывающем перечне таких оснований.</w:t>
      </w:r>
    </w:p>
    <w:p w:rsidR="00FE34A8" w:rsidRPr="00FE34A8" w:rsidRDefault="00FE34A8" w:rsidP="00FE34A8">
      <w:pPr>
        <w:widowControl w:val="0"/>
        <w:autoSpaceDE w:val="0"/>
        <w:autoSpaceDN w:val="0"/>
        <w:ind w:firstLine="567"/>
        <w:jc w:val="both"/>
        <w:rPr>
          <w:sz w:val="20"/>
          <w:szCs w:val="20"/>
        </w:rPr>
      </w:pPr>
      <w:r w:rsidRPr="00FE34A8">
        <w:rPr>
          <w:sz w:val="20"/>
          <w:szCs w:val="20"/>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E34A8" w:rsidRPr="00FE34A8" w:rsidRDefault="00FE34A8" w:rsidP="00FE34A8">
      <w:pPr>
        <w:widowControl w:val="0"/>
        <w:autoSpaceDE w:val="0"/>
        <w:autoSpaceDN w:val="0"/>
        <w:ind w:firstLine="567"/>
        <w:jc w:val="both"/>
        <w:rPr>
          <w:sz w:val="20"/>
          <w:szCs w:val="20"/>
        </w:rPr>
      </w:pPr>
      <w:r w:rsidRPr="00FE34A8">
        <w:rPr>
          <w:sz w:val="20"/>
          <w:szCs w:val="20"/>
        </w:rPr>
        <w:t>8) исчерпывающий перечень оснований для приостановления предоставления муниципальной  услуги или отказа в предоставлении муниципальной  услуги. Данный подраздел включает следующие положения:</w:t>
      </w:r>
    </w:p>
    <w:p w:rsidR="00FE34A8" w:rsidRPr="00FE34A8" w:rsidRDefault="00FE34A8" w:rsidP="00FE34A8">
      <w:pPr>
        <w:widowControl w:val="0"/>
        <w:autoSpaceDE w:val="0"/>
        <w:autoSpaceDN w:val="0"/>
        <w:ind w:firstLine="567"/>
        <w:jc w:val="both"/>
        <w:rPr>
          <w:sz w:val="20"/>
          <w:szCs w:val="20"/>
        </w:rPr>
      </w:pPr>
      <w:bookmarkStart w:id="11" w:name="P101"/>
      <w:bookmarkEnd w:id="11"/>
      <w:r w:rsidRPr="00FE34A8">
        <w:rPr>
          <w:sz w:val="20"/>
          <w:szCs w:val="20"/>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E34A8" w:rsidRPr="00FE34A8" w:rsidRDefault="00FE34A8" w:rsidP="00FE34A8">
      <w:pPr>
        <w:widowControl w:val="0"/>
        <w:autoSpaceDE w:val="0"/>
        <w:autoSpaceDN w:val="0"/>
        <w:ind w:firstLine="567"/>
        <w:jc w:val="both"/>
        <w:rPr>
          <w:sz w:val="20"/>
          <w:szCs w:val="20"/>
        </w:rPr>
      </w:pPr>
      <w:bookmarkStart w:id="12" w:name="P102"/>
      <w:bookmarkEnd w:id="12"/>
      <w:r w:rsidRPr="00FE34A8">
        <w:rPr>
          <w:sz w:val="20"/>
          <w:szCs w:val="20"/>
        </w:rPr>
        <w:t>б) исчерпывающий перечень оснований для отказа в предоставлении муниципальной  услуги.</w:t>
      </w:r>
    </w:p>
    <w:p w:rsidR="00FE34A8" w:rsidRPr="00FE34A8" w:rsidRDefault="00FE34A8" w:rsidP="00FE34A8">
      <w:pPr>
        <w:widowControl w:val="0"/>
        <w:autoSpaceDE w:val="0"/>
        <w:autoSpaceDN w:val="0"/>
        <w:ind w:firstLine="567"/>
        <w:jc w:val="both"/>
        <w:rPr>
          <w:sz w:val="20"/>
          <w:szCs w:val="20"/>
        </w:rPr>
      </w:pPr>
      <w:bookmarkStart w:id="13" w:name="P103"/>
      <w:bookmarkEnd w:id="13"/>
      <w:r w:rsidRPr="00FE34A8">
        <w:rPr>
          <w:sz w:val="20"/>
          <w:szCs w:val="20"/>
        </w:rPr>
        <w:t xml:space="preserve">Для каждого основания, включенного в перечни, указанные в </w:t>
      </w:r>
      <w:hyperlink w:anchor="P101" w:history="1">
        <w:r w:rsidRPr="00FE34A8">
          <w:rPr>
            <w:sz w:val="20"/>
            <w:szCs w:val="20"/>
          </w:rPr>
          <w:t>абзацах "а"</w:t>
        </w:r>
      </w:hyperlink>
      <w:r w:rsidRPr="00FE34A8">
        <w:rPr>
          <w:sz w:val="20"/>
          <w:szCs w:val="20"/>
        </w:rPr>
        <w:t xml:space="preserve"> и </w:t>
      </w:r>
      <w:hyperlink w:anchor="P102" w:history="1">
        <w:r w:rsidRPr="00FE34A8">
          <w:rPr>
            <w:sz w:val="20"/>
            <w:szCs w:val="20"/>
          </w:rPr>
          <w:t>"б" подпункта 8 пункта 10</w:t>
        </w:r>
      </w:hyperlink>
      <w:r w:rsidRPr="00FE34A8">
        <w:rPr>
          <w:sz w:val="20"/>
          <w:szCs w:val="20"/>
        </w:rPr>
        <w:t xml:space="preserve"> настоящего Порядка,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Исчерпывающий перечень оснований, предусмотренных </w:t>
      </w:r>
      <w:hyperlink w:anchor="P101" w:history="1">
        <w:r w:rsidRPr="00FE34A8">
          <w:rPr>
            <w:sz w:val="20"/>
            <w:szCs w:val="20"/>
          </w:rPr>
          <w:t>абзацами "а"</w:t>
        </w:r>
      </w:hyperlink>
      <w:r w:rsidRPr="00FE34A8">
        <w:rPr>
          <w:sz w:val="20"/>
          <w:szCs w:val="20"/>
        </w:rPr>
        <w:t xml:space="preserve"> и </w:t>
      </w:r>
      <w:hyperlink w:anchor="P102" w:history="1">
        <w:r w:rsidRPr="00FE34A8">
          <w:rPr>
            <w:sz w:val="20"/>
            <w:szCs w:val="20"/>
          </w:rPr>
          <w:t>"б" подпункта 8 пункта 10</w:t>
        </w:r>
      </w:hyperlink>
      <w:r w:rsidRPr="00FE34A8">
        <w:rPr>
          <w:sz w:val="20"/>
          <w:szCs w:val="20"/>
        </w:rPr>
        <w:t xml:space="preserve"> настоящего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E34A8" w:rsidRPr="00FE34A8" w:rsidRDefault="00FE34A8" w:rsidP="00FE34A8">
      <w:pPr>
        <w:widowControl w:val="0"/>
        <w:autoSpaceDE w:val="0"/>
        <w:autoSpaceDN w:val="0"/>
        <w:ind w:firstLine="567"/>
        <w:jc w:val="both"/>
        <w:rPr>
          <w:sz w:val="20"/>
          <w:szCs w:val="20"/>
        </w:rPr>
      </w:pPr>
      <w:r w:rsidRPr="00FE34A8">
        <w:rPr>
          <w:sz w:val="20"/>
          <w:szCs w:val="20"/>
        </w:rPr>
        <w:t>9) размер платы, взимаемой с заявителя при предоставлении муниципальной   услуги, и способы ее взимания. Данный подраздел включает 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Новотроицкого сельсовета Северного района Новосибирской области;</w:t>
      </w:r>
    </w:p>
    <w:p w:rsidR="00FE34A8" w:rsidRPr="00FE34A8" w:rsidRDefault="00FE34A8" w:rsidP="00FE34A8">
      <w:pPr>
        <w:widowControl w:val="0"/>
        <w:autoSpaceDE w:val="0"/>
        <w:autoSpaceDN w:val="0"/>
        <w:ind w:firstLine="567"/>
        <w:jc w:val="both"/>
        <w:rPr>
          <w:sz w:val="20"/>
          <w:szCs w:val="20"/>
        </w:rPr>
      </w:pPr>
      <w:r w:rsidRPr="00FE34A8">
        <w:rPr>
          <w:sz w:val="20"/>
          <w:szCs w:val="20"/>
        </w:rPr>
        <w:t>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11) срок регистрации запроса заявителя о предоставлении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12) требования к помещениям, в которых предоставляются муниципальные   услуги. </w:t>
      </w:r>
      <w:proofErr w:type="gramStart"/>
      <w:r w:rsidRPr="00FE34A8">
        <w:rPr>
          <w:sz w:val="20"/>
          <w:szCs w:val="20"/>
        </w:rPr>
        <w:t>Данный подраздел включает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13) показатели доступности и качества муниципальной   услуги. </w:t>
      </w:r>
      <w:proofErr w:type="gramStart"/>
      <w:r w:rsidRPr="00FE34A8">
        <w:rPr>
          <w:sz w:val="20"/>
          <w:szCs w:val="20"/>
        </w:rPr>
        <w:t>Данный подраздел включает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w:t>
      </w:r>
      <w:proofErr w:type="gramEnd"/>
      <w:r w:rsidRPr="00FE34A8">
        <w:rPr>
          <w:sz w:val="20"/>
          <w:szCs w:val="20"/>
        </w:rPr>
        <w:t xml:space="preserve">, </w:t>
      </w:r>
      <w:proofErr w:type="gramStart"/>
      <w:r w:rsidRPr="00FE34A8">
        <w:rPr>
          <w:sz w:val="20"/>
          <w:szCs w:val="20"/>
        </w:rPr>
        <w:t>необходимых</w:t>
      </w:r>
      <w:proofErr w:type="gramEnd"/>
      <w:r w:rsidRPr="00FE34A8">
        <w:rPr>
          <w:sz w:val="20"/>
          <w:szCs w:val="20"/>
        </w:rPr>
        <w:t xml:space="preserve">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14)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Данный подраздел включает следующие положения:</w:t>
      </w:r>
    </w:p>
    <w:p w:rsidR="00FE34A8" w:rsidRPr="00FE34A8" w:rsidRDefault="00FE34A8" w:rsidP="00FE34A8">
      <w:pPr>
        <w:widowControl w:val="0"/>
        <w:autoSpaceDE w:val="0"/>
        <w:autoSpaceDN w:val="0"/>
        <w:ind w:firstLine="567"/>
        <w:jc w:val="both"/>
        <w:rPr>
          <w:sz w:val="20"/>
          <w:szCs w:val="20"/>
        </w:rPr>
      </w:pPr>
      <w:bookmarkStart w:id="14" w:name="P113"/>
      <w:bookmarkEnd w:id="14"/>
      <w:r w:rsidRPr="00FE34A8">
        <w:rPr>
          <w:sz w:val="20"/>
          <w:szCs w:val="20"/>
        </w:rPr>
        <w:t>а) перечень услуг, которые являются необходимыми и обязательными для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б) размер платы за предоставление указанных в </w:t>
      </w:r>
      <w:hyperlink w:anchor="P113" w:history="1">
        <w:r w:rsidRPr="00FE34A8">
          <w:rPr>
            <w:sz w:val="20"/>
            <w:szCs w:val="20"/>
          </w:rPr>
          <w:t>абзаце "а" подпункта 14 пункта 10</w:t>
        </w:r>
      </w:hyperlink>
      <w:r w:rsidRPr="00FE34A8">
        <w:rPr>
          <w:sz w:val="20"/>
          <w:szCs w:val="20"/>
        </w:rPr>
        <w:t xml:space="preserve"> настоящего Порядка услуг в случаях, когда размер платы установлен законодательством Российской Федерации;</w:t>
      </w:r>
    </w:p>
    <w:p w:rsidR="00FE34A8" w:rsidRPr="00FE34A8" w:rsidRDefault="00FE34A8" w:rsidP="00FE34A8">
      <w:pPr>
        <w:widowControl w:val="0"/>
        <w:autoSpaceDE w:val="0"/>
        <w:autoSpaceDN w:val="0"/>
        <w:ind w:firstLine="567"/>
        <w:jc w:val="both"/>
        <w:rPr>
          <w:sz w:val="20"/>
          <w:szCs w:val="20"/>
        </w:rPr>
      </w:pPr>
      <w:r w:rsidRPr="00FE34A8">
        <w:rPr>
          <w:sz w:val="20"/>
          <w:szCs w:val="20"/>
        </w:rPr>
        <w:t>в) перечень информационных систем, используемых для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11.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содержит следующие подразделы:</w:t>
      </w:r>
    </w:p>
    <w:p w:rsidR="00FE34A8" w:rsidRPr="00FE34A8" w:rsidRDefault="00FE34A8" w:rsidP="00FE34A8">
      <w:pPr>
        <w:widowControl w:val="0"/>
        <w:autoSpaceDE w:val="0"/>
        <w:autoSpaceDN w:val="0"/>
        <w:ind w:firstLine="567"/>
        <w:jc w:val="both"/>
        <w:rPr>
          <w:sz w:val="20"/>
          <w:szCs w:val="20"/>
        </w:rPr>
      </w:pPr>
      <w:bookmarkStart w:id="15" w:name="P117"/>
      <w:bookmarkEnd w:id="15"/>
      <w:r w:rsidRPr="00FE34A8">
        <w:rPr>
          <w:sz w:val="20"/>
          <w:szCs w:val="20"/>
        </w:rPr>
        <w:t xml:space="preserve">1) перечень вариантов предоставления муниципальной   услуги, </w:t>
      </w:r>
      <w:proofErr w:type="gramStart"/>
      <w:r w:rsidRPr="00FE34A8">
        <w:rPr>
          <w:sz w:val="20"/>
          <w:szCs w:val="20"/>
        </w:rPr>
        <w:t>включающий</w:t>
      </w:r>
      <w:proofErr w:type="gramEnd"/>
      <w:r w:rsidRPr="00FE34A8">
        <w:rPr>
          <w:sz w:val="20"/>
          <w:szCs w:val="20"/>
        </w:rPr>
        <w:t xml:space="preserve"> в том числе варианты предоставления  муниципальной  услуги, необходимый для исправления допущенных опечаток и ошибок в </w:t>
      </w:r>
      <w:r w:rsidRPr="00FE34A8">
        <w:rPr>
          <w:sz w:val="20"/>
          <w:szCs w:val="20"/>
        </w:rPr>
        <w:lastRenderedPageBreak/>
        <w:t>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E34A8" w:rsidRPr="00FE34A8" w:rsidRDefault="00FE34A8" w:rsidP="00FE34A8">
      <w:pPr>
        <w:widowControl w:val="0"/>
        <w:autoSpaceDE w:val="0"/>
        <w:autoSpaceDN w:val="0"/>
        <w:ind w:firstLine="567"/>
        <w:jc w:val="both"/>
        <w:rPr>
          <w:sz w:val="20"/>
          <w:szCs w:val="20"/>
        </w:rPr>
      </w:pPr>
      <w:r w:rsidRPr="00FE34A8">
        <w:rPr>
          <w:sz w:val="20"/>
          <w:szCs w:val="20"/>
        </w:rPr>
        <w:t>2) описание административной процедуры профилирования заявителя;</w:t>
      </w:r>
    </w:p>
    <w:p w:rsidR="00FE34A8" w:rsidRPr="00FE34A8" w:rsidRDefault="00FE34A8" w:rsidP="00FE34A8">
      <w:pPr>
        <w:widowControl w:val="0"/>
        <w:autoSpaceDE w:val="0"/>
        <w:autoSpaceDN w:val="0"/>
        <w:ind w:firstLine="567"/>
        <w:jc w:val="both"/>
        <w:rPr>
          <w:sz w:val="20"/>
          <w:szCs w:val="20"/>
        </w:rPr>
      </w:pPr>
      <w:r w:rsidRPr="00FE34A8">
        <w:rPr>
          <w:sz w:val="20"/>
          <w:szCs w:val="20"/>
        </w:rPr>
        <w:t>3) подразделы, содержащие описание вариантов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12.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13.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17" w:history="1">
        <w:r w:rsidRPr="00FE34A8">
          <w:rPr>
            <w:sz w:val="20"/>
            <w:szCs w:val="20"/>
          </w:rPr>
          <w:t>подпунктом 1 пункта 12</w:t>
        </w:r>
      </w:hyperlink>
      <w:r w:rsidRPr="00FE34A8">
        <w:rPr>
          <w:sz w:val="20"/>
          <w:szCs w:val="20"/>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14.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FE34A8" w:rsidRPr="00FE34A8" w:rsidRDefault="00FE34A8" w:rsidP="00FE34A8">
      <w:pPr>
        <w:widowControl w:val="0"/>
        <w:autoSpaceDE w:val="0"/>
        <w:autoSpaceDN w:val="0"/>
        <w:ind w:firstLine="567"/>
        <w:jc w:val="both"/>
        <w:rPr>
          <w:sz w:val="20"/>
          <w:szCs w:val="20"/>
        </w:rPr>
      </w:pPr>
      <w:r w:rsidRPr="00FE34A8">
        <w:rPr>
          <w:sz w:val="20"/>
          <w:szCs w:val="20"/>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3) наличие (отсутствие) возможности подачи запроса представителем заявителя;</w:t>
      </w:r>
    </w:p>
    <w:p w:rsidR="00FE34A8" w:rsidRPr="00FE34A8" w:rsidRDefault="00FE34A8" w:rsidP="00FE34A8">
      <w:pPr>
        <w:widowControl w:val="0"/>
        <w:autoSpaceDE w:val="0"/>
        <w:autoSpaceDN w:val="0"/>
        <w:ind w:firstLine="567"/>
        <w:jc w:val="both"/>
        <w:rPr>
          <w:sz w:val="20"/>
          <w:szCs w:val="20"/>
        </w:rPr>
      </w:pPr>
      <w:r w:rsidRPr="00FE34A8">
        <w:rPr>
          <w:sz w:val="20"/>
          <w:szCs w:val="20"/>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E34A8" w:rsidRPr="00FE34A8" w:rsidRDefault="00FE34A8" w:rsidP="00FE34A8">
      <w:pPr>
        <w:widowControl w:val="0"/>
        <w:autoSpaceDE w:val="0"/>
        <w:autoSpaceDN w:val="0"/>
        <w:ind w:firstLine="567"/>
        <w:jc w:val="both"/>
        <w:rPr>
          <w:sz w:val="20"/>
          <w:szCs w:val="20"/>
        </w:rPr>
      </w:pPr>
      <w:r w:rsidRPr="00FE34A8">
        <w:rPr>
          <w:sz w:val="20"/>
          <w:szCs w:val="20"/>
        </w:rPr>
        <w:t>5) сведения о возможности подачи запроса в многофункциональный центр (при наличии такой возможности);</w:t>
      </w:r>
    </w:p>
    <w:p w:rsidR="00FE34A8" w:rsidRPr="00FE34A8" w:rsidRDefault="00FE34A8" w:rsidP="00FE34A8">
      <w:pPr>
        <w:widowControl w:val="0"/>
        <w:autoSpaceDE w:val="0"/>
        <w:autoSpaceDN w:val="0"/>
        <w:ind w:firstLine="567"/>
        <w:jc w:val="both"/>
        <w:rPr>
          <w:sz w:val="20"/>
          <w:szCs w:val="20"/>
        </w:rPr>
      </w:pPr>
      <w:r w:rsidRPr="00FE34A8">
        <w:rPr>
          <w:sz w:val="20"/>
          <w:szCs w:val="20"/>
        </w:rPr>
        <w:t>6) 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34A8" w:rsidRPr="00FE34A8" w:rsidRDefault="00FE34A8" w:rsidP="00FE34A8">
      <w:pPr>
        <w:widowControl w:val="0"/>
        <w:autoSpaceDE w:val="0"/>
        <w:autoSpaceDN w:val="0"/>
        <w:ind w:firstLine="567"/>
        <w:jc w:val="both"/>
        <w:rPr>
          <w:sz w:val="20"/>
          <w:szCs w:val="20"/>
        </w:rPr>
      </w:pPr>
      <w:r w:rsidRPr="00FE34A8">
        <w:rPr>
          <w:sz w:val="20"/>
          <w:szCs w:val="20"/>
        </w:rPr>
        <w:t>7) 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FE34A8" w:rsidRPr="00FE34A8" w:rsidRDefault="00FE34A8" w:rsidP="00FE34A8">
      <w:pPr>
        <w:widowControl w:val="0"/>
        <w:autoSpaceDE w:val="0"/>
        <w:autoSpaceDN w:val="0"/>
        <w:ind w:firstLine="567"/>
        <w:jc w:val="both"/>
        <w:rPr>
          <w:sz w:val="20"/>
          <w:szCs w:val="20"/>
        </w:rPr>
      </w:pPr>
      <w:r w:rsidRPr="00FE34A8">
        <w:rPr>
          <w:sz w:val="20"/>
          <w:szCs w:val="20"/>
        </w:rPr>
        <w:t>15.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E34A8" w:rsidRPr="00FE34A8" w:rsidRDefault="00FE34A8" w:rsidP="00FE34A8">
      <w:pPr>
        <w:widowControl w:val="0"/>
        <w:autoSpaceDE w:val="0"/>
        <w:autoSpaceDN w:val="0"/>
        <w:ind w:firstLine="567"/>
        <w:jc w:val="both"/>
        <w:rPr>
          <w:sz w:val="20"/>
          <w:szCs w:val="20"/>
        </w:rPr>
      </w:pPr>
      <w:r w:rsidRPr="00FE34A8">
        <w:rPr>
          <w:sz w:val="20"/>
          <w:szCs w:val="20"/>
        </w:rPr>
        <w:t>наименование федерального органа исполнительной власти, органа государственного внебюджетного фонда или государственной корпорации, областного исполнительного органа государственной власти Новосибирской области, органа местного самоуправления, в которые направляется запрос;</w:t>
      </w:r>
    </w:p>
    <w:p w:rsidR="00FE34A8" w:rsidRPr="00FE34A8" w:rsidRDefault="00FE34A8" w:rsidP="00FE34A8">
      <w:pPr>
        <w:widowControl w:val="0"/>
        <w:autoSpaceDE w:val="0"/>
        <w:autoSpaceDN w:val="0"/>
        <w:ind w:firstLine="567"/>
        <w:jc w:val="both"/>
        <w:rPr>
          <w:sz w:val="20"/>
          <w:szCs w:val="20"/>
        </w:rPr>
      </w:pPr>
      <w:r w:rsidRPr="00FE34A8">
        <w:rPr>
          <w:sz w:val="20"/>
          <w:szCs w:val="20"/>
        </w:rPr>
        <w:t>направляемые в запросе сведения;</w:t>
      </w:r>
    </w:p>
    <w:p w:rsidR="00FE34A8" w:rsidRPr="00FE34A8" w:rsidRDefault="00FE34A8" w:rsidP="00FE34A8">
      <w:pPr>
        <w:widowControl w:val="0"/>
        <w:autoSpaceDE w:val="0"/>
        <w:autoSpaceDN w:val="0"/>
        <w:ind w:firstLine="567"/>
        <w:jc w:val="both"/>
        <w:rPr>
          <w:sz w:val="20"/>
          <w:szCs w:val="20"/>
        </w:rPr>
      </w:pPr>
      <w:r w:rsidRPr="00FE34A8">
        <w:rPr>
          <w:sz w:val="20"/>
          <w:szCs w:val="20"/>
        </w:rPr>
        <w:t>запрашиваемые в запросе сведения с указанием их цели использования;</w:t>
      </w:r>
    </w:p>
    <w:p w:rsidR="00FE34A8" w:rsidRPr="00FE34A8" w:rsidRDefault="00FE34A8" w:rsidP="00FE34A8">
      <w:pPr>
        <w:widowControl w:val="0"/>
        <w:autoSpaceDE w:val="0"/>
        <w:autoSpaceDN w:val="0"/>
        <w:ind w:firstLine="567"/>
        <w:jc w:val="both"/>
        <w:rPr>
          <w:sz w:val="20"/>
          <w:szCs w:val="20"/>
        </w:rPr>
      </w:pPr>
      <w:r w:rsidRPr="00FE34A8">
        <w:rPr>
          <w:sz w:val="20"/>
          <w:szCs w:val="20"/>
        </w:rPr>
        <w:t>основание для информационного запроса, срок его направления;</w:t>
      </w:r>
    </w:p>
    <w:p w:rsidR="00FE34A8" w:rsidRPr="00FE34A8" w:rsidRDefault="00FE34A8" w:rsidP="00FE34A8">
      <w:pPr>
        <w:widowControl w:val="0"/>
        <w:autoSpaceDE w:val="0"/>
        <w:autoSpaceDN w:val="0"/>
        <w:ind w:firstLine="567"/>
        <w:jc w:val="both"/>
        <w:rPr>
          <w:sz w:val="20"/>
          <w:szCs w:val="20"/>
        </w:rPr>
      </w:pPr>
      <w:r w:rsidRPr="00FE34A8">
        <w:rPr>
          <w:sz w:val="20"/>
          <w:szCs w:val="20"/>
        </w:rPr>
        <w:t>срок, в течение которого результат запроса должен поступить в орган, предоставляющий муниципальную  услугу.</w:t>
      </w:r>
    </w:p>
    <w:p w:rsidR="00FE34A8" w:rsidRPr="00FE34A8" w:rsidRDefault="00FE34A8" w:rsidP="00FE34A8">
      <w:pPr>
        <w:widowControl w:val="0"/>
        <w:autoSpaceDE w:val="0"/>
        <w:autoSpaceDN w:val="0"/>
        <w:ind w:firstLine="567"/>
        <w:jc w:val="both"/>
        <w:rPr>
          <w:sz w:val="20"/>
          <w:szCs w:val="20"/>
        </w:rPr>
      </w:pPr>
      <w:r w:rsidRPr="00FE34A8">
        <w:rPr>
          <w:sz w:val="20"/>
          <w:szCs w:val="20"/>
        </w:rPr>
        <w:t>Администрация,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администрации,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E34A8" w:rsidRPr="00FE34A8" w:rsidRDefault="00FE34A8" w:rsidP="00FE34A8">
      <w:pPr>
        <w:widowControl w:val="0"/>
        <w:autoSpaceDE w:val="0"/>
        <w:autoSpaceDN w:val="0"/>
        <w:ind w:firstLine="567"/>
        <w:jc w:val="both"/>
        <w:rPr>
          <w:sz w:val="20"/>
          <w:szCs w:val="20"/>
        </w:rPr>
      </w:pPr>
      <w:r w:rsidRPr="00FE34A8">
        <w:rPr>
          <w:sz w:val="20"/>
          <w:szCs w:val="20"/>
        </w:rPr>
        <w:t>16. В описание административной процедуры приостановления предоставления муниципальной  услуги включаются 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E34A8" w:rsidRPr="00FE34A8" w:rsidRDefault="00FE34A8" w:rsidP="00FE34A8">
      <w:pPr>
        <w:widowControl w:val="0"/>
        <w:autoSpaceDE w:val="0"/>
        <w:autoSpaceDN w:val="0"/>
        <w:ind w:firstLine="567"/>
        <w:jc w:val="both"/>
        <w:rPr>
          <w:sz w:val="20"/>
          <w:szCs w:val="20"/>
        </w:rPr>
      </w:pPr>
      <w:r w:rsidRPr="00FE34A8">
        <w:rPr>
          <w:sz w:val="20"/>
          <w:szCs w:val="20"/>
        </w:rPr>
        <w:t>2) состав и содержание осуществляемых при приостановлении предоставления муниципальной услуги административных действий;</w:t>
      </w:r>
    </w:p>
    <w:p w:rsidR="00FE34A8" w:rsidRPr="00FE34A8" w:rsidRDefault="00FE34A8" w:rsidP="00FE34A8">
      <w:pPr>
        <w:widowControl w:val="0"/>
        <w:autoSpaceDE w:val="0"/>
        <w:autoSpaceDN w:val="0"/>
        <w:ind w:firstLine="567"/>
        <w:jc w:val="both"/>
        <w:rPr>
          <w:sz w:val="20"/>
          <w:szCs w:val="20"/>
        </w:rPr>
      </w:pPr>
      <w:r w:rsidRPr="00FE34A8">
        <w:rPr>
          <w:sz w:val="20"/>
          <w:szCs w:val="20"/>
        </w:rPr>
        <w:t>3) перечень оснований для возобновления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17.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1) критерии принятия решения о предоставлении (об отказе в предоставлении) муниципальной   услуги</w:t>
      </w:r>
      <w:proofErr w:type="gramStart"/>
      <w:r w:rsidRPr="00FE34A8">
        <w:rPr>
          <w:sz w:val="20"/>
          <w:szCs w:val="20"/>
        </w:rPr>
        <w:t xml:space="preserve"> ;</w:t>
      </w:r>
      <w:proofErr w:type="gramEnd"/>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2) срок принятия решения о предоставлении (об отказе в предоставлении) муниципальной   услуги, исчисляемый </w:t>
      </w:r>
      <w:proofErr w:type="gramStart"/>
      <w:r w:rsidRPr="00FE34A8">
        <w:rPr>
          <w:sz w:val="20"/>
          <w:szCs w:val="20"/>
        </w:rPr>
        <w:t>с даты получения</w:t>
      </w:r>
      <w:proofErr w:type="gramEnd"/>
      <w:r w:rsidRPr="00FE34A8">
        <w:rPr>
          <w:sz w:val="20"/>
          <w:szCs w:val="20"/>
        </w:rPr>
        <w:t xml:space="preserve"> органом, предоставляющим муниципальную услугу, всех сведений, необходимых для принятия решения.</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18. В описание административной процедуры предоставления результата муниципальной  услуги включаются </w:t>
      </w:r>
      <w:r w:rsidRPr="00FE34A8">
        <w:rPr>
          <w:sz w:val="20"/>
          <w:szCs w:val="20"/>
        </w:rPr>
        <w:lastRenderedPageBreak/>
        <w:t>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1) способы предоставления результата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3) возможность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E34A8" w:rsidRPr="00FE34A8" w:rsidRDefault="00FE34A8" w:rsidP="00FE34A8">
      <w:pPr>
        <w:widowControl w:val="0"/>
        <w:autoSpaceDE w:val="0"/>
        <w:autoSpaceDN w:val="0"/>
        <w:ind w:firstLine="567"/>
        <w:jc w:val="both"/>
        <w:rPr>
          <w:sz w:val="20"/>
          <w:szCs w:val="20"/>
        </w:rPr>
      </w:pPr>
      <w:r w:rsidRPr="00FE34A8">
        <w:rPr>
          <w:sz w:val="20"/>
          <w:szCs w:val="20"/>
        </w:rPr>
        <w:t>19. В описание административной процедуры получения дополнительных сведений от заявителя включаются 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1) основания для получения от заявителя дополнительных документов и (или) информации в процессе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2) срок, необходимый для получения таких документов и (или) информации;</w:t>
      </w:r>
    </w:p>
    <w:p w:rsidR="00FE34A8" w:rsidRPr="00FE34A8" w:rsidRDefault="00FE34A8" w:rsidP="00FE34A8">
      <w:pPr>
        <w:widowControl w:val="0"/>
        <w:autoSpaceDE w:val="0"/>
        <w:autoSpaceDN w:val="0"/>
        <w:ind w:firstLine="567"/>
        <w:jc w:val="both"/>
        <w:rPr>
          <w:sz w:val="20"/>
          <w:szCs w:val="20"/>
        </w:rPr>
      </w:pPr>
      <w:r w:rsidRPr="00FE34A8">
        <w:rPr>
          <w:sz w:val="20"/>
          <w:szCs w:val="20"/>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E34A8" w:rsidRPr="00FE34A8" w:rsidRDefault="00FE34A8" w:rsidP="00FE34A8">
      <w:pPr>
        <w:widowControl w:val="0"/>
        <w:autoSpaceDE w:val="0"/>
        <w:autoSpaceDN w:val="0"/>
        <w:ind w:firstLine="567"/>
        <w:jc w:val="both"/>
        <w:rPr>
          <w:sz w:val="20"/>
          <w:szCs w:val="20"/>
        </w:rPr>
      </w:pPr>
      <w:r w:rsidRPr="00FE34A8">
        <w:rPr>
          <w:sz w:val="20"/>
          <w:szCs w:val="20"/>
        </w:rPr>
        <w:t>20. В случае если вариант предоставления муниципальной  услуги предполагает предоставление муниципальной  услуги в упреждающем (</w:t>
      </w:r>
      <w:proofErr w:type="spellStart"/>
      <w:r w:rsidRPr="00FE34A8">
        <w:rPr>
          <w:sz w:val="20"/>
          <w:szCs w:val="20"/>
        </w:rPr>
        <w:t>проактивном</w:t>
      </w:r>
      <w:proofErr w:type="spellEnd"/>
      <w:r w:rsidRPr="00FE34A8">
        <w:rPr>
          <w:sz w:val="20"/>
          <w:szCs w:val="20"/>
        </w:rPr>
        <w:t>) режиме, в состав подраздела, содержащего описание варианта предоставления муниципальной  услуги, включаются следующие положения:</w:t>
      </w:r>
    </w:p>
    <w:p w:rsidR="00FE34A8" w:rsidRPr="00FE34A8" w:rsidRDefault="00FE34A8" w:rsidP="00FE34A8">
      <w:pPr>
        <w:widowControl w:val="0"/>
        <w:autoSpaceDE w:val="0"/>
        <w:autoSpaceDN w:val="0"/>
        <w:ind w:firstLine="567"/>
        <w:jc w:val="both"/>
        <w:rPr>
          <w:sz w:val="20"/>
          <w:szCs w:val="20"/>
        </w:rPr>
      </w:pPr>
      <w:r w:rsidRPr="00FE34A8">
        <w:rPr>
          <w:sz w:val="20"/>
          <w:szCs w:val="20"/>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FE34A8">
        <w:rPr>
          <w:sz w:val="20"/>
          <w:szCs w:val="20"/>
        </w:rPr>
        <w:t>проактивном</w:t>
      </w:r>
      <w:proofErr w:type="spellEnd"/>
      <w:r w:rsidRPr="00FE34A8">
        <w:rPr>
          <w:sz w:val="20"/>
          <w:szCs w:val="20"/>
        </w:rPr>
        <w:t xml:space="preserve">)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10" w:history="1">
        <w:r w:rsidRPr="00FE34A8">
          <w:rPr>
            <w:sz w:val="20"/>
            <w:szCs w:val="20"/>
          </w:rPr>
          <w:t>пунктом 1 части 1 статьи 7.3</w:t>
        </w:r>
      </w:hyperlink>
      <w:r w:rsidRPr="00FE34A8">
        <w:rPr>
          <w:sz w:val="20"/>
          <w:szCs w:val="20"/>
        </w:rPr>
        <w:t xml:space="preserve"> Федерального закона N 210-ФЗ;</w:t>
      </w:r>
    </w:p>
    <w:p w:rsidR="00FE34A8" w:rsidRPr="00FE34A8" w:rsidRDefault="00FE34A8" w:rsidP="00FE34A8">
      <w:pPr>
        <w:widowControl w:val="0"/>
        <w:autoSpaceDE w:val="0"/>
        <w:autoSpaceDN w:val="0"/>
        <w:ind w:firstLine="567"/>
        <w:jc w:val="both"/>
        <w:rPr>
          <w:sz w:val="20"/>
          <w:szCs w:val="20"/>
        </w:rPr>
      </w:pPr>
      <w:bookmarkStart w:id="16" w:name="P155"/>
      <w:bookmarkEnd w:id="16"/>
      <w:r w:rsidRPr="00FE34A8">
        <w:rPr>
          <w:sz w:val="20"/>
          <w:szCs w:val="20"/>
        </w:rPr>
        <w:t>2) сведения о юридическом факте, поступление которых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FE34A8">
        <w:rPr>
          <w:sz w:val="20"/>
          <w:szCs w:val="20"/>
        </w:rPr>
        <w:t>проактивном</w:t>
      </w:r>
      <w:proofErr w:type="spellEnd"/>
      <w:r w:rsidRPr="00FE34A8">
        <w:rPr>
          <w:sz w:val="20"/>
          <w:szCs w:val="20"/>
        </w:rPr>
        <w:t>) режиме;</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3) наименование информационной системы, из которой должны поступить сведения, указанные в </w:t>
      </w:r>
      <w:hyperlink w:anchor="P155" w:history="1">
        <w:r w:rsidRPr="00FE34A8">
          <w:rPr>
            <w:sz w:val="20"/>
            <w:szCs w:val="20"/>
          </w:rPr>
          <w:t>подпункте 2</w:t>
        </w:r>
      </w:hyperlink>
      <w:r w:rsidRPr="00FE34A8">
        <w:rPr>
          <w:sz w:val="20"/>
          <w:szCs w:val="20"/>
        </w:rPr>
        <w:t xml:space="preserve"> настоящего пункта, а также информационной системы администрации, в которую должны поступить данные сведения;</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4) состав, последовательность и сроки выполнения административных процедур,  администрацией, после поступления в информационную систему данного органа сведений, указанных в </w:t>
      </w:r>
      <w:hyperlink w:anchor="P155" w:history="1">
        <w:r w:rsidRPr="00FE34A8">
          <w:rPr>
            <w:sz w:val="20"/>
            <w:szCs w:val="20"/>
          </w:rPr>
          <w:t>подпункте 2</w:t>
        </w:r>
      </w:hyperlink>
      <w:r w:rsidRPr="00FE34A8">
        <w:rPr>
          <w:sz w:val="20"/>
          <w:szCs w:val="20"/>
        </w:rPr>
        <w:t xml:space="preserve"> настоящего пункта.</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21. Раздел "Формы </w:t>
      </w:r>
      <w:proofErr w:type="gramStart"/>
      <w:r w:rsidRPr="00FE34A8">
        <w:rPr>
          <w:sz w:val="20"/>
          <w:szCs w:val="20"/>
        </w:rPr>
        <w:t>контроля за</w:t>
      </w:r>
      <w:proofErr w:type="gramEnd"/>
      <w:r w:rsidRPr="00FE34A8">
        <w:rPr>
          <w:sz w:val="20"/>
          <w:szCs w:val="20"/>
        </w:rPr>
        <w:t xml:space="preserve"> исполнением административного регламента" состоит из следующих подразделов:</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1) порядок осуществления текущего </w:t>
      </w:r>
      <w:proofErr w:type="gramStart"/>
      <w:r w:rsidRPr="00FE34A8">
        <w:rPr>
          <w:sz w:val="20"/>
          <w:szCs w:val="20"/>
        </w:rPr>
        <w:t>контроля за</w:t>
      </w:r>
      <w:proofErr w:type="gramEnd"/>
      <w:r w:rsidRPr="00FE34A8">
        <w:rPr>
          <w:sz w:val="20"/>
          <w:szCs w:val="2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2) порядок и периодичность осуществления плановых и внеплановых проверок полноты и качества предоставления муниципальных услуги, в том числе порядок и формы </w:t>
      </w:r>
      <w:proofErr w:type="gramStart"/>
      <w:r w:rsidRPr="00FE34A8">
        <w:rPr>
          <w:sz w:val="20"/>
          <w:szCs w:val="20"/>
        </w:rPr>
        <w:t>контроля за</w:t>
      </w:r>
      <w:proofErr w:type="gramEnd"/>
      <w:r w:rsidRPr="00FE34A8">
        <w:rPr>
          <w:sz w:val="20"/>
          <w:szCs w:val="20"/>
        </w:rPr>
        <w:t xml:space="preserve"> полнотой и качеством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4) положения, характеризующие требования к порядку и формам </w:t>
      </w:r>
      <w:proofErr w:type="gramStart"/>
      <w:r w:rsidRPr="00FE34A8">
        <w:rPr>
          <w:sz w:val="20"/>
          <w:szCs w:val="20"/>
        </w:rPr>
        <w:t>контроля за</w:t>
      </w:r>
      <w:proofErr w:type="gramEnd"/>
      <w:r w:rsidRPr="00FE34A8">
        <w:rPr>
          <w:sz w:val="20"/>
          <w:szCs w:val="20"/>
        </w:rPr>
        <w:t xml:space="preserve"> предоставлением муниципальной  услуги, в том числе со стороны граждан, их объединений и организаций.</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22. </w:t>
      </w:r>
      <w:proofErr w:type="gramStart"/>
      <w:r w:rsidRPr="00FE34A8">
        <w:rPr>
          <w:sz w:val="20"/>
          <w:szCs w:val="20"/>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FE34A8">
          <w:rPr>
            <w:sz w:val="20"/>
            <w:szCs w:val="20"/>
          </w:rPr>
          <w:t>части 1.1 статьи 16</w:t>
        </w:r>
      </w:hyperlink>
      <w:r w:rsidRPr="00FE34A8">
        <w:rPr>
          <w:sz w:val="20"/>
          <w:szCs w:val="20"/>
        </w:rPr>
        <w:t xml:space="preserve"> Федерального закона N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FE34A8" w:rsidRPr="00FE34A8" w:rsidRDefault="00FE34A8" w:rsidP="00FE34A8">
      <w:pPr>
        <w:widowControl w:val="0"/>
        <w:autoSpaceDE w:val="0"/>
        <w:autoSpaceDN w:val="0"/>
        <w:ind w:firstLine="567"/>
        <w:jc w:val="center"/>
        <w:outlineLvl w:val="1"/>
        <w:rPr>
          <w:b/>
          <w:sz w:val="20"/>
          <w:szCs w:val="20"/>
        </w:rPr>
      </w:pPr>
      <w:r w:rsidRPr="00FE34A8">
        <w:rPr>
          <w:b/>
          <w:sz w:val="20"/>
          <w:szCs w:val="20"/>
        </w:rPr>
        <w:t>III. Порядок согласования и утверждения</w:t>
      </w:r>
      <w:r>
        <w:rPr>
          <w:b/>
          <w:sz w:val="20"/>
          <w:szCs w:val="20"/>
        </w:rPr>
        <w:t xml:space="preserve"> </w:t>
      </w:r>
      <w:r w:rsidRPr="00FE34A8">
        <w:rPr>
          <w:b/>
          <w:sz w:val="20"/>
          <w:szCs w:val="20"/>
        </w:rPr>
        <w:t>административных регламентов</w:t>
      </w:r>
    </w:p>
    <w:p w:rsidR="00FE34A8" w:rsidRPr="00FE34A8" w:rsidRDefault="00FE34A8" w:rsidP="00FE34A8">
      <w:pPr>
        <w:widowControl w:val="0"/>
        <w:autoSpaceDE w:val="0"/>
        <w:autoSpaceDN w:val="0"/>
        <w:ind w:firstLine="567"/>
        <w:jc w:val="both"/>
        <w:rPr>
          <w:sz w:val="20"/>
          <w:szCs w:val="20"/>
        </w:rPr>
      </w:pPr>
      <w:r w:rsidRPr="00FE34A8">
        <w:rPr>
          <w:sz w:val="20"/>
          <w:szCs w:val="20"/>
        </w:rPr>
        <w:t>23. Проект административного регламента формируется администрацией  в машиночитаемом формате в электронном виде в реестре услуг.</w:t>
      </w:r>
    </w:p>
    <w:p w:rsidR="00FE34A8" w:rsidRPr="00FE34A8" w:rsidRDefault="00FE34A8" w:rsidP="00FE34A8">
      <w:pPr>
        <w:widowControl w:val="0"/>
        <w:autoSpaceDE w:val="0"/>
        <w:autoSpaceDN w:val="0"/>
        <w:ind w:firstLine="567"/>
        <w:jc w:val="both"/>
        <w:rPr>
          <w:sz w:val="20"/>
          <w:szCs w:val="20"/>
        </w:rPr>
      </w:pPr>
      <w:r w:rsidRPr="00FE34A8">
        <w:rPr>
          <w:sz w:val="20"/>
          <w:szCs w:val="20"/>
        </w:rPr>
        <w:t>24. Органы, участвующие в согласовании, а также орган, уполномоченный на проведение экспертизы проектов административных регламентов,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25.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FE34A8">
        <w:rPr>
          <w:sz w:val="20"/>
          <w:szCs w:val="20"/>
        </w:rPr>
        <w:t>с даты поступления</w:t>
      </w:r>
      <w:proofErr w:type="gramEnd"/>
      <w:r w:rsidRPr="00FE34A8">
        <w:rPr>
          <w:sz w:val="20"/>
          <w:szCs w:val="20"/>
        </w:rPr>
        <w:t xml:space="preserve"> его на согласование в реестре услуг.</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26. Одновременно с началом процедуры согласования проект административного регламента размещается для проведения независимой </w:t>
      </w:r>
      <w:proofErr w:type="spellStart"/>
      <w:r w:rsidRPr="00FE34A8">
        <w:rPr>
          <w:sz w:val="20"/>
          <w:szCs w:val="20"/>
        </w:rPr>
        <w:t>антикоррупционной</w:t>
      </w:r>
      <w:proofErr w:type="spellEnd"/>
      <w:r w:rsidRPr="00FE34A8">
        <w:rPr>
          <w:sz w:val="20"/>
          <w:szCs w:val="20"/>
        </w:rPr>
        <w:t xml:space="preserve"> экспертизы на  сайте администрации Новотроицкого сельсовета Северного района Новосибирской области по адресу: http://</w:t>
      </w:r>
      <w:r w:rsidRPr="00FE34A8">
        <w:rPr>
          <w:rFonts w:eastAsia="Calibri"/>
          <w:sz w:val="20"/>
          <w:szCs w:val="20"/>
        </w:rPr>
        <w:t xml:space="preserve"> </w:t>
      </w:r>
      <w:r w:rsidRPr="00FE34A8">
        <w:rPr>
          <w:sz w:val="20"/>
          <w:szCs w:val="20"/>
        </w:rPr>
        <w:t>https://</w:t>
      </w:r>
      <w:proofErr w:type="spellStart"/>
      <w:r w:rsidRPr="00FE34A8">
        <w:rPr>
          <w:sz w:val="20"/>
          <w:szCs w:val="20"/>
          <w:lang w:val="en-US"/>
        </w:rPr>
        <w:t>novtadm</w:t>
      </w:r>
      <w:proofErr w:type="spellEnd"/>
      <w:r w:rsidRPr="00FE34A8">
        <w:rPr>
          <w:sz w:val="20"/>
          <w:szCs w:val="20"/>
        </w:rPr>
        <w:t>.</w:t>
      </w:r>
      <w:proofErr w:type="spellStart"/>
      <w:r w:rsidRPr="00FE34A8">
        <w:rPr>
          <w:sz w:val="20"/>
          <w:szCs w:val="20"/>
        </w:rPr>
        <w:t>nso.ru</w:t>
      </w:r>
      <w:proofErr w:type="spellEnd"/>
      <w:r w:rsidRPr="00FE34A8">
        <w:rPr>
          <w:sz w:val="20"/>
          <w:szCs w:val="20"/>
        </w:rPr>
        <w:t>/</w:t>
      </w:r>
    </w:p>
    <w:p w:rsidR="00FE34A8" w:rsidRPr="00FE34A8" w:rsidRDefault="00FE34A8" w:rsidP="00FE34A8">
      <w:pPr>
        <w:widowControl w:val="0"/>
        <w:autoSpaceDE w:val="0"/>
        <w:autoSpaceDN w:val="0"/>
        <w:ind w:firstLine="567"/>
        <w:jc w:val="both"/>
        <w:rPr>
          <w:sz w:val="20"/>
          <w:szCs w:val="20"/>
        </w:rPr>
      </w:pPr>
      <w:r w:rsidRPr="00FE34A8">
        <w:rPr>
          <w:sz w:val="20"/>
          <w:szCs w:val="20"/>
        </w:rPr>
        <w:t>27.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При принятии решения о согласовании проекта административного регламента орган, участвующий в </w:t>
      </w:r>
      <w:r w:rsidRPr="00FE34A8">
        <w:rPr>
          <w:sz w:val="20"/>
          <w:szCs w:val="20"/>
        </w:rPr>
        <w:lastRenderedPageBreak/>
        <w:t>согласовании, проставляет отметку о согласовании проекта в листе согласования.</w:t>
      </w:r>
    </w:p>
    <w:p w:rsidR="00FE34A8" w:rsidRPr="00FE34A8" w:rsidRDefault="00FE34A8" w:rsidP="00FE34A8">
      <w:pPr>
        <w:widowControl w:val="0"/>
        <w:autoSpaceDE w:val="0"/>
        <w:autoSpaceDN w:val="0"/>
        <w:ind w:firstLine="567"/>
        <w:jc w:val="both"/>
        <w:rPr>
          <w:sz w:val="20"/>
          <w:szCs w:val="20"/>
        </w:rPr>
      </w:pPr>
      <w:r w:rsidRPr="00FE34A8">
        <w:rPr>
          <w:sz w:val="20"/>
          <w:szCs w:val="20"/>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28.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proofErr w:type="spellStart"/>
      <w:r w:rsidRPr="00FE34A8">
        <w:rPr>
          <w:sz w:val="20"/>
          <w:szCs w:val="20"/>
        </w:rPr>
        <w:t>антикоррупционной</w:t>
      </w:r>
      <w:proofErr w:type="spellEnd"/>
      <w:r w:rsidRPr="00FE34A8">
        <w:rPr>
          <w:sz w:val="20"/>
          <w:szCs w:val="20"/>
        </w:rPr>
        <w:t xml:space="preserve"> экспертизы орган, предоставляющий муниципальную  услугу, рассматривает поступившие замечания.</w:t>
      </w:r>
    </w:p>
    <w:p w:rsidR="00FE34A8" w:rsidRPr="00FE34A8" w:rsidRDefault="00FE34A8" w:rsidP="00FE34A8">
      <w:pPr>
        <w:widowControl w:val="0"/>
        <w:autoSpaceDE w:val="0"/>
        <w:autoSpaceDN w:val="0"/>
        <w:ind w:firstLine="567"/>
        <w:jc w:val="both"/>
        <w:rPr>
          <w:sz w:val="20"/>
          <w:szCs w:val="20"/>
        </w:rPr>
      </w:pPr>
      <w:proofErr w:type="gramStart"/>
      <w:r w:rsidRPr="00FE34A8">
        <w:rPr>
          <w:sz w:val="20"/>
          <w:szCs w:val="20"/>
        </w:rP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P46" w:history="1">
        <w:r w:rsidRPr="00FE34A8">
          <w:rPr>
            <w:sz w:val="20"/>
            <w:szCs w:val="20"/>
          </w:rPr>
          <w:t>подпункте 1 пункта 5</w:t>
        </w:r>
      </w:hyperlink>
      <w:r w:rsidRPr="00FE34A8">
        <w:rPr>
          <w:sz w:val="20"/>
          <w:szCs w:val="20"/>
        </w:rP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w:t>
      </w:r>
      <w:proofErr w:type="gramEnd"/>
      <w:r w:rsidRPr="00FE34A8">
        <w:rPr>
          <w:sz w:val="20"/>
          <w:szCs w:val="20"/>
        </w:rPr>
        <w:t xml:space="preserve"> согласование органам, участвующим в согласовании.</w:t>
      </w:r>
    </w:p>
    <w:p w:rsidR="00FE34A8" w:rsidRPr="00FE34A8" w:rsidRDefault="00FE34A8" w:rsidP="00FE34A8">
      <w:pPr>
        <w:widowControl w:val="0"/>
        <w:autoSpaceDE w:val="0"/>
        <w:autoSpaceDN w:val="0"/>
        <w:ind w:firstLine="567"/>
        <w:jc w:val="both"/>
        <w:rPr>
          <w:sz w:val="20"/>
          <w:szCs w:val="20"/>
        </w:rPr>
      </w:pPr>
      <w:r w:rsidRPr="00FE34A8">
        <w:rPr>
          <w:sz w:val="20"/>
          <w:szCs w:val="20"/>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FE34A8" w:rsidRPr="00FE34A8" w:rsidRDefault="00FE34A8" w:rsidP="00FE34A8">
      <w:pPr>
        <w:widowControl w:val="0"/>
        <w:autoSpaceDE w:val="0"/>
        <w:autoSpaceDN w:val="0"/>
        <w:ind w:firstLine="567"/>
        <w:jc w:val="both"/>
        <w:rPr>
          <w:sz w:val="20"/>
          <w:szCs w:val="20"/>
        </w:rPr>
      </w:pPr>
      <w:r w:rsidRPr="00FE34A8">
        <w:rPr>
          <w:sz w:val="20"/>
          <w:szCs w:val="20"/>
        </w:rPr>
        <w:t>29.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FE34A8" w:rsidRPr="00FE34A8" w:rsidRDefault="00FE34A8" w:rsidP="00FE34A8">
      <w:pPr>
        <w:widowControl w:val="0"/>
        <w:autoSpaceDE w:val="0"/>
        <w:autoSpaceDN w:val="0"/>
        <w:ind w:firstLine="567"/>
        <w:jc w:val="both"/>
        <w:rPr>
          <w:sz w:val="20"/>
          <w:szCs w:val="20"/>
        </w:rPr>
      </w:pPr>
      <w:r w:rsidRPr="00FE34A8">
        <w:rPr>
          <w:sz w:val="20"/>
          <w:szCs w:val="20"/>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FE34A8" w:rsidRPr="00FE34A8" w:rsidRDefault="00FE34A8" w:rsidP="00FE34A8">
      <w:pPr>
        <w:widowControl w:val="0"/>
        <w:autoSpaceDE w:val="0"/>
        <w:autoSpaceDN w:val="0"/>
        <w:ind w:firstLine="567"/>
        <w:jc w:val="both"/>
        <w:rPr>
          <w:sz w:val="20"/>
          <w:szCs w:val="20"/>
        </w:rPr>
      </w:pPr>
      <w:r w:rsidRPr="00FE34A8">
        <w:rPr>
          <w:sz w:val="20"/>
          <w:szCs w:val="20"/>
        </w:rPr>
        <w:t>30.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31.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w:anchor="P191" w:history="1">
        <w:r w:rsidRPr="00FE34A8">
          <w:rPr>
            <w:sz w:val="20"/>
            <w:szCs w:val="20"/>
          </w:rPr>
          <w:t>разделом IV</w:t>
        </w:r>
      </w:hyperlink>
      <w:r w:rsidRPr="00FE34A8">
        <w:rPr>
          <w:sz w:val="20"/>
          <w:szCs w:val="20"/>
        </w:rPr>
        <w:t xml:space="preserve"> настоящего Порядка.</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33.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органа, уполномоченного на проведение экспертизы проекта административного регламента, либо урегулирования </w:t>
      </w:r>
      <w:proofErr w:type="gramStart"/>
      <w:r w:rsidRPr="00FE34A8">
        <w:rPr>
          <w:sz w:val="20"/>
          <w:szCs w:val="20"/>
        </w:rPr>
        <w:t>разногласий</w:t>
      </w:r>
      <w:proofErr w:type="gramEnd"/>
      <w:r w:rsidRPr="00FE34A8">
        <w:rPr>
          <w:sz w:val="20"/>
          <w:szCs w:val="20"/>
        </w:rPr>
        <w:t xml:space="preserve"> по результатам экспертизы данного уполномоченного органа власти.</w:t>
      </w:r>
    </w:p>
    <w:p w:rsidR="00FE34A8" w:rsidRPr="00FE34A8" w:rsidRDefault="00FE34A8" w:rsidP="00FE34A8">
      <w:pPr>
        <w:widowControl w:val="0"/>
        <w:autoSpaceDE w:val="0"/>
        <w:autoSpaceDN w:val="0"/>
        <w:ind w:firstLine="567"/>
        <w:jc w:val="both"/>
        <w:rPr>
          <w:sz w:val="20"/>
          <w:szCs w:val="20"/>
        </w:rPr>
      </w:pPr>
      <w:r w:rsidRPr="00FE34A8">
        <w:rPr>
          <w:sz w:val="20"/>
          <w:szCs w:val="20"/>
        </w:rPr>
        <w:t>34.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FE34A8" w:rsidRPr="00FE34A8" w:rsidRDefault="00FE34A8" w:rsidP="00FE34A8">
      <w:pPr>
        <w:widowControl w:val="0"/>
        <w:autoSpaceDE w:val="0"/>
        <w:autoSpaceDN w:val="0"/>
        <w:ind w:firstLine="567"/>
        <w:jc w:val="center"/>
        <w:outlineLvl w:val="1"/>
        <w:rPr>
          <w:b/>
          <w:sz w:val="20"/>
          <w:szCs w:val="20"/>
        </w:rPr>
      </w:pPr>
      <w:bookmarkStart w:id="17" w:name="P191"/>
      <w:bookmarkEnd w:id="17"/>
      <w:r w:rsidRPr="00FE34A8">
        <w:rPr>
          <w:b/>
          <w:sz w:val="20"/>
          <w:szCs w:val="20"/>
        </w:rPr>
        <w:t>IV. Проведение экспертизы проектов</w:t>
      </w:r>
      <w:r>
        <w:rPr>
          <w:b/>
          <w:sz w:val="20"/>
          <w:szCs w:val="20"/>
        </w:rPr>
        <w:t xml:space="preserve"> </w:t>
      </w:r>
      <w:r w:rsidRPr="00FE34A8">
        <w:rPr>
          <w:b/>
          <w:sz w:val="20"/>
          <w:szCs w:val="20"/>
        </w:rPr>
        <w:t>административных регламентов</w:t>
      </w:r>
    </w:p>
    <w:p w:rsidR="00FE34A8" w:rsidRPr="00FE34A8" w:rsidRDefault="00FE34A8" w:rsidP="00FE34A8">
      <w:pPr>
        <w:widowControl w:val="0"/>
        <w:autoSpaceDE w:val="0"/>
        <w:autoSpaceDN w:val="0"/>
        <w:ind w:firstLine="567"/>
        <w:jc w:val="both"/>
        <w:rPr>
          <w:sz w:val="20"/>
          <w:szCs w:val="20"/>
        </w:rPr>
      </w:pPr>
      <w:r w:rsidRPr="00FE34A8">
        <w:rPr>
          <w:sz w:val="20"/>
          <w:szCs w:val="20"/>
        </w:rPr>
        <w:t>35.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в реестре услуг.</w:t>
      </w:r>
    </w:p>
    <w:p w:rsidR="00FE34A8" w:rsidRPr="00FE34A8" w:rsidRDefault="00FE34A8" w:rsidP="00FE34A8">
      <w:pPr>
        <w:widowControl w:val="0"/>
        <w:autoSpaceDE w:val="0"/>
        <w:autoSpaceDN w:val="0"/>
        <w:ind w:firstLine="567"/>
        <w:jc w:val="both"/>
        <w:rPr>
          <w:sz w:val="20"/>
          <w:szCs w:val="20"/>
        </w:rPr>
      </w:pPr>
      <w:r w:rsidRPr="00FE34A8">
        <w:rPr>
          <w:sz w:val="20"/>
          <w:szCs w:val="20"/>
        </w:rPr>
        <w:t>36. Органом, уполномоченным на проведение экспертизы проектов административных регламентов, является администрация Новотроицкого сельсовета  Северного района  Новосибирской области.</w:t>
      </w:r>
    </w:p>
    <w:p w:rsidR="00FE34A8" w:rsidRPr="00FE34A8" w:rsidRDefault="00FE34A8" w:rsidP="00FE34A8">
      <w:pPr>
        <w:widowControl w:val="0"/>
        <w:autoSpaceDE w:val="0"/>
        <w:autoSpaceDN w:val="0"/>
        <w:ind w:firstLine="567"/>
        <w:jc w:val="both"/>
        <w:rPr>
          <w:sz w:val="20"/>
          <w:szCs w:val="20"/>
        </w:rPr>
      </w:pPr>
      <w:r w:rsidRPr="00FE34A8">
        <w:rPr>
          <w:sz w:val="20"/>
          <w:szCs w:val="20"/>
        </w:rPr>
        <w:t>37. Предметом экспертизы являются:</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1) соответствие проектов административных регламентов требованиям </w:t>
      </w:r>
      <w:hyperlink w:anchor="P41" w:history="1">
        <w:r w:rsidRPr="00FE34A8">
          <w:rPr>
            <w:sz w:val="20"/>
            <w:szCs w:val="20"/>
          </w:rPr>
          <w:t>пунктов 3</w:t>
        </w:r>
      </w:hyperlink>
      <w:r w:rsidRPr="00FE34A8">
        <w:rPr>
          <w:sz w:val="20"/>
          <w:szCs w:val="20"/>
        </w:rPr>
        <w:t xml:space="preserve"> и 6  настоящего Порядка;</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2) соответствие критериев принятия решения требованиям, предусмотренным </w:t>
      </w:r>
      <w:hyperlink w:anchor="P103" w:history="1">
        <w:r w:rsidRPr="00FE34A8">
          <w:rPr>
            <w:sz w:val="20"/>
            <w:szCs w:val="20"/>
          </w:rPr>
          <w:t>абзацем четвертым подпункта 8 пункта 10</w:t>
        </w:r>
      </w:hyperlink>
      <w:r w:rsidRPr="00FE34A8">
        <w:rPr>
          <w:sz w:val="20"/>
          <w:szCs w:val="20"/>
        </w:rPr>
        <w:t xml:space="preserve"> настоящего Порядка;</w:t>
      </w:r>
    </w:p>
    <w:p w:rsidR="00FE34A8" w:rsidRPr="00FE34A8" w:rsidRDefault="00FE34A8" w:rsidP="00FE34A8">
      <w:pPr>
        <w:widowControl w:val="0"/>
        <w:autoSpaceDE w:val="0"/>
        <w:autoSpaceDN w:val="0"/>
        <w:ind w:firstLine="567"/>
        <w:jc w:val="both"/>
        <w:rPr>
          <w:sz w:val="20"/>
          <w:szCs w:val="20"/>
        </w:rPr>
      </w:pPr>
      <w:r w:rsidRPr="00FE34A8">
        <w:rPr>
          <w:sz w:val="20"/>
          <w:szCs w:val="20"/>
        </w:rPr>
        <w:t>3)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FE34A8" w:rsidRPr="00FE34A8" w:rsidRDefault="00FE34A8" w:rsidP="00FE34A8">
      <w:pPr>
        <w:widowControl w:val="0"/>
        <w:autoSpaceDE w:val="0"/>
        <w:autoSpaceDN w:val="0"/>
        <w:ind w:firstLine="567"/>
        <w:jc w:val="both"/>
        <w:rPr>
          <w:sz w:val="20"/>
          <w:szCs w:val="20"/>
        </w:rPr>
      </w:pPr>
      <w:r w:rsidRPr="00FE34A8">
        <w:rPr>
          <w:sz w:val="20"/>
          <w:szCs w:val="20"/>
        </w:rPr>
        <w:t>38. По результатам рассмотрения проекта административного регламента орган, уполномоченный на проведение экспертизы проектов административных регламентов,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FE34A8" w:rsidRPr="00FE34A8" w:rsidRDefault="00FE34A8" w:rsidP="00FE34A8">
      <w:pPr>
        <w:widowControl w:val="0"/>
        <w:autoSpaceDE w:val="0"/>
        <w:autoSpaceDN w:val="0"/>
        <w:ind w:firstLine="567"/>
        <w:jc w:val="both"/>
        <w:rPr>
          <w:sz w:val="20"/>
          <w:szCs w:val="20"/>
        </w:rPr>
      </w:pPr>
      <w:r w:rsidRPr="00FE34A8">
        <w:rPr>
          <w:sz w:val="20"/>
          <w:szCs w:val="20"/>
        </w:rPr>
        <w:t>39. При принятии решения о представлении положительного заключения на проект административного регламента орган, уполномоченный на проведение экспертизы проектов административных регламентов, проставляет соответствующую отметку в лист согласования.</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40. При принятии решения о представлении отрицательного заключения на проект административного регламента орган, уполномоченный на проведение экспертизы проектов административных регламентов, </w:t>
      </w:r>
      <w:r w:rsidRPr="00FE34A8">
        <w:rPr>
          <w:sz w:val="20"/>
          <w:szCs w:val="20"/>
        </w:rPr>
        <w:lastRenderedPageBreak/>
        <w:t>проставляет соответствующую отметку в лист согласования и вносит замечания в протокол разногласий.</w:t>
      </w:r>
    </w:p>
    <w:p w:rsidR="00FE34A8" w:rsidRPr="00FE34A8" w:rsidRDefault="00FE34A8" w:rsidP="00FE34A8">
      <w:pPr>
        <w:widowControl w:val="0"/>
        <w:autoSpaceDE w:val="0"/>
        <w:autoSpaceDN w:val="0"/>
        <w:ind w:firstLine="567"/>
        <w:jc w:val="both"/>
        <w:rPr>
          <w:sz w:val="20"/>
          <w:szCs w:val="20"/>
        </w:rPr>
      </w:pPr>
      <w:r w:rsidRPr="00FE34A8">
        <w:rPr>
          <w:sz w:val="20"/>
          <w:szCs w:val="20"/>
        </w:rPr>
        <w:t>41. При наличии в заключени</w:t>
      </w:r>
      <w:proofErr w:type="gramStart"/>
      <w:r w:rsidRPr="00FE34A8">
        <w:rPr>
          <w:sz w:val="20"/>
          <w:szCs w:val="20"/>
        </w:rPr>
        <w:t>и</w:t>
      </w:r>
      <w:proofErr w:type="gramEnd"/>
      <w:r w:rsidRPr="00FE34A8">
        <w:rPr>
          <w:sz w:val="20"/>
          <w:szCs w:val="20"/>
        </w:rPr>
        <w:t xml:space="preserve"> органа, уполномоченного на проведение экспертизы проектов административных регламентов,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rsidR="00FE34A8" w:rsidRPr="00FE34A8" w:rsidRDefault="00FE34A8" w:rsidP="00FE34A8">
      <w:pPr>
        <w:widowControl w:val="0"/>
        <w:autoSpaceDE w:val="0"/>
        <w:autoSpaceDN w:val="0"/>
        <w:ind w:firstLine="567"/>
        <w:jc w:val="both"/>
        <w:rPr>
          <w:sz w:val="20"/>
          <w:szCs w:val="20"/>
        </w:rPr>
      </w:pPr>
      <w:r w:rsidRPr="00FE34A8">
        <w:rPr>
          <w:sz w:val="20"/>
          <w:szCs w:val="20"/>
        </w:rPr>
        <w:t>При наличии разногласий орган, предоставляющий муниципальную  услугу, вносит в протокол разногласий возражения на замечания органа, уполномоченного на проведение экспертизы проектов административных регламентов.</w:t>
      </w:r>
    </w:p>
    <w:p w:rsidR="00FE34A8" w:rsidRPr="00FE34A8" w:rsidRDefault="00FE34A8" w:rsidP="00FE34A8">
      <w:pPr>
        <w:widowControl w:val="0"/>
        <w:autoSpaceDE w:val="0"/>
        <w:autoSpaceDN w:val="0"/>
        <w:ind w:firstLine="567"/>
        <w:jc w:val="both"/>
        <w:rPr>
          <w:sz w:val="20"/>
          <w:szCs w:val="20"/>
        </w:rPr>
      </w:pPr>
      <w:r w:rsidRPr="00FE34A8">
        <w:rPr>
          <w:sz w:val="20"/>
          <w:szCs w:val="20"/>
        </w:rPr>
        <w:t xml:space="preserve">Орган, уполномоченный на проведение экспертизы проектов административных регламентов, рассматривает возражения, представленные органом, предоставляющим муниципальную услугу, в срок, не превышающий 5 рабочих дней </w:t>
      </w:r>
      <w:proofErr w:type="gramStart"/>
      <w:r w:rsidRPr="00FE34A8">
        <w:rPr>
          <w:sz w:val="20"/>
          <w:szCs w:val="20"/>
        </w:rPr>
        <w:t>с даты внесения</w:t>
      </w:r>
      <w:proofErr w:type="gramEnd"/>
      <w:r w:rsidRPr="00FE34A8">
        <w:rPr>
          <w:sz w:val="20"/>
          <w:szCs w:val="20"/>
        </w:rPr>
        <w:t xml:space="preserve"> органом, предоставляющим муниципальную услугу, таких возражений в протокол разногласий.</w:t>
      </w:r>
    </w:p>
    <w:p w:rsidR="00FE34A8" w:rsidRPr="00FE34A8" w:rsidRDefault="00FE34A8" w:rsidP="00FE34A8">
      <w:pPr>
        <w:widowControl w:val="0"/>
        <w:autoSpaceDE w:val="0"/>
        <w:autoSpaceDN w:val="0"/>
        <w:ind w:firstLine="567"/>
        <w:jc w:val="both"/>
        <w:rPr>
          <w:sz w:val="20"/>
          <w:szCs w:val="20"/>
        </w:rPr>
      </w:pPr>
      <w:r w:rsidRPr="00FE34A8">
        <w:rPr>
          <w:sz w:val="20"/>
          <w:szCs w:val="20"/>
        </w:rPr>
        <w:t>В случае несогласия с возражениями, представленными органом, предоставляющим муниципальную  услугу, орган, уполномоченный на проведение экспертизы проектов административных регламентов, проставляет соответствующую отметку в протоколе разногласий.</w:t>
      </w:r>
    </w:p>
    <w:p w:rsidR="00FE34A8" w:rsidRPr="00FE34A8" w:rsidRDefault="00FE34A8" w:rsidP="00FE34A8">
      <w:pPr>
        <w:widowControl w:val="0"/>
        <w:autoSpaceDE w:val="0"/>
        <w:autoSpaceDN w:val="0"/>
        <w:jc w:val="both"/>
        <w:rPr>
          <w:rFonts w:asciiTheme="minorHAnsi" w:hAnsiTheme="minorHAnsi" w:cs="Calibri"/>
          <w:sz w:val="28"/>
          <w:szCs w:val="28"/>
        </w:rPr>
      </w:pPr>
    </w:p>
    <w:p w:rsidR="00FE34A8" w:rsidRPr="00BC5666" w:rsidRDefault="00FE34A8" w:rsidP="00FE34A8">
      <w:pPr>
        <w:widowControl w:val="0"/>
        <w:pBdr>
          <w:top w:val="single" w:sz="6" w:space="0" w:color="auto"/>
        </w:pBdr>
        <w:autoSpaceDE w:val="0"/>
        <w:autoSpaceDN w:val="0"/>
        <w:ind w:firstLine="567"/>
        <w:jc w:val="both"/>
        <w:rPr>
          <w:rFonts w:ascii="Times Roman" w:hAnsi="Times Roman" w:cs="Calibri"/>
          <w:sz w:val="28"/>
          <w:szCs w:val="28"/>
        </w:rPr>
      </w:pPr>
    </w:p>
    <w:p w:rsidR="00FE34A8" w:rsidRPr="00BC5666" w:rsidRDefault="00FE34A8" w:rsidP="00FE34A8">
      <w:pPr>
        <w:ind w:firstLine="567"/>
        <w:rPr>
          <w:rFonts w:ascii="Times Roman" w:hAnsi="Times Roman"/>
          <w:sz w:val="28"/>
          <w:szCs w:val="28"/>
        </w:rPr>
      </w:pPr>
    </w:p>
    <w:p w:rsidR="00EF5561" w:rsidRPr="00EF5561" w:rsidRDefault="00EF5561" w:rsidP="00EF5561">
      <w:pPr>
        <w:pStyle w:val="a4"/>
        <w:tabs>
          <w:tab w:val="left" w:pos="2450"/>
        </w:tabs>
        <w:jc w:val="center"/>
        <w:rPr>
          <w:rFonts w:ascii="Times New Roman" w:hAnsi="Times New Roman" w:cs="Times New Roman"/>
          <w:sz w:val="20"/>
          <w:szCs w:val="20"/>
        </w:rPr>
      </w:pPr>
      <w:r w:rsidRPr="00EF5561">
        <w:rPr>
          <w:rFonts w:ascii="Times New Roman" w:hAnsi="Times New Roman" w:cs="Times New Roman"/>
          <w:sz w:val="20"/>
          <w:szCs w:val="20"/>
        </w:rPr>
        <w:t>ИНФОРМАЦИЯ</w:t>
      </w:r>
    </w:p>
    <w:p w:rsidR="00EF5561" w:rsidRPr="00EF5561" w:rsidRDefault="00EF5561" w:rsidP="00EF5561">
      <w:pPr>
        <w:pStyle w:val="a4"/>
        <w:rPr>
          <w:rFonts w:ascii="Times New Roman" w:hAnsi="Times New Roman" w:cs="Times New Roman"/>
          <w:sz w:val="20"/>
          <w:szCs w:val="20"/>
        </w:rPr>
      </w:pP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   В рамках </w:t>
      </w:r>
      <w:r w:rsidRPr="00EF5561">
        <w:rPr>
          <w:rFonts w:ascii="Times New Roman" w:eastAsia="Times New Roman" w:hAnsi="Times New Roman" w:cs="Times New Roman"/>
          <w:sz w:val="20"/>
          <w:szCs w:val="20"/>
        </w:rPr>
        <w:t xml:space="preserve">проведении 6 этапа акции  «Безопасный лед» в период с 05 апреля  по 17 апреля 2022 года на территории </w:t>
      </w:r>
      <w:r w:rsidRPr="00EF5561">
        <w:rPr>
          <w:rFonts w:ascii="Times New Roman" w:hAnsi="Times New Roman" w:cs="Times New Roman"/>
          <w:sz w:val="20"/>
          <w:szCs w:val="20"/>
        </w:rPr>
        <w:t xml:space="preserve">Новотроицкого сельсовета </w:t>
      </w:r>
      <w:r w:rsidRPr="00EF5561">
        <w:rPr>
          <w:rFonts w:ascii="Times New Roman" w:eastAsia="Times New Roman" w:hAnsi="Times New Roman" w:cs="Times New Roman"/>
          <w:sz w:val="20"/>
          <w:szCs w:val="20"/>
        </w:rPr>
        <w:t>Северного района Новосибирской области.</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11.04.2022 </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-проведена работа по изготовлению и распространению памяток, листовок среди населения;</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 -проведена информационно-разъяснительная  работа среди населения (7 чел.):</w:t>
      </w:r>
    </w:p>
    <w:p w:rsidR="00EF5561" w:rsidRPr="00EF5561" w:rsidRDefault="00EF5561" w:rsidP="00EF5561">
      <w:pPr>
        <w:pStyle w:val="a4"/>
        <w:rPr>
          <w:rFonts w:ascii="Times New Roman" w:hAnsi="Times New Roman" w:cs="Times New Roman"/>
          <w:sz w:val="20"/>
          <w:szCs w:val="20"/>
        </w:rPr>
      </w:pPr>
      <w:proofErr w:type="gramStart"/>
      <w:r w:rsidRPr="00EF5561">
        <w:rPr>
          <w:rFonts w:ascii="Times New Roman" w:hAnsi="Times New Roman" w:cs="Times New Roman"/>
          <w:sz w:val="20"/>
          <w:szCs w:val="20"/>
        </w:rPr>
        <w:t>- размещены статьи в периодическом печатных издании «Вестник Новотроицкого сельсовета» и на информационных стендах.</w:t>
      </w:r>
      <w:proofErr w:type="gramEnd"/>
    </w:p>
    <w:p w:rsidR="00FE34A8" w:rsidRPr="00EF5561" w:rsidRDefault="00FE34A8" w:rsidP="00FE34A8">
      <w:pPr>
        <w:ind w:firstLine="567"/>
        <w:rPr>
          <w:rFonts w:eastAsia="Calibri"/>
          <w:sz w:val="20"/>
          <w:szCs w:val="20"/>
        </w:rPr>
      </w:pPr>
    </w:p>
    <w:p w:rsidR="00FE34A8" w:rsidRPr="00EF5561" w:rsidRDefault="00FE34A8" w:rsidP="00FE34A8">
      <w:pPr>
        <w:tabs>
          <w:tab w:val="left" w:pos="0"/>
          <w:tab w:val="left" w:pos="6300"/>
        </w:tabs>
        <w:jc w:val="both"/>
        <w:rPr>
          <w:sz w:val="20"/>
          <w:szCs w:val="20"/>
        </w:rPr>
      </w:pP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Лед на водоемах во время весеннего паводка с наступлением тепла становится рыхлым, сверху он растапливается солнцем и талой водой, а снизу лед подтачивается течением воды. По льду весной очень опасно ходить - в любой момент лед может провалиться под Вашими ногами и сомкнуться над Вашей головой.</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b/>
          <w:bCs/>
          <w:sz w:val="20"/>
          <w:szCs w:val="20"/>
        </w:rPr>
        <w:t xml:space="preserve">Для </w:t>
      </w:r>
      <w:proofErr w:type="spellStart"/>
      <w:r w:rsidRPr="00EF5561">
        <w:rPr>
          <w:rFonts w:ascii="Times New Roman" w:hAnsi="Times New Roman" w:cs="Times New Roman"/>
          <w:b/>
          <w:bCs/>
          <w:sz w:val="20"/>
          <w:szCs w:val="20"/>
        </w:rPr>
        <w:t>избежания</w:t>
      </w:r>
      <w:proofErr w:type="spellEnd"/>
      <w:r w:rsidRPr="00EF5561">
        <w:rPr>
          <w:rFonts w:ascii="Times New Roman" w:hAnsi="Times New Roman" w:cs="Times New Roman"/>
          <w:b/>
          <w:bCs/>
          <w:sz w:val="20"/>
          <w:szCs w:val="20"/>
        </w:rPr>
        <w:t xml:space="preserve"> трагических ситуаций следует помнить:</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на льду весной легко провалиться;</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процесс распада льда происходит быстрее всего у берегов;</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покрытый снегом весенний лед, превращается в рыхлую массу.</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b/>
          <w:bCs/>
          <w:sz w:val="20"/>
          <w:szCs w:val="20"/>
        </w:rPr>
        <w:t>В период ледохода и весеннего паводка категорически запрещается:</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выходить на водоемы;</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в период ледохода переправляться через реку;</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стоять на обрывистом берегу:</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в местах затора льда на реке подходить близко к воде;</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измерять глубину водоема;</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отталкивать льдины берегов рек;</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близко приближаться к заторам;</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ходить и кататься на льдинах.</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Весенний паводок наибольшую опасность представляет для детей. Оставаясь без присмотра, не зная мер безопасности, они играют на обрывистом берегу, а иногда выходят на лед и катаются на льдинах. Такая беспечность заканчивается трагически. Весной необходимо усиливать </w:t>
      </w:r>
      <w:proofErr w:type="gramStart"/>
      <w:r w:rsidRPr="00EF5561">
        <w:rPr>
          <w:rFonts w:ascii="Times New Roman" w:hAnsi="Times New Roman" w:cs="Times New Roman"/>
          <w:sz w:val="20"/>
          <w:szCs w:val="20"/>
        </w:rPr>
        <w:t>контроль за</w:t>
      </w:r>
      <w:proofErr w:type="gramEnd"/>
      <w:r w:rsidRPr="00EF5561">
        <w:rPr>
          <w:rFonts w:ascii="Times New Roman" w:hAnsi="Times New Roman" w:cs="Times New Roman"/>
          <w:sz w:val="20"/>
          <w:szCs w:val="20"/>
        </w:rPr>
        <w:t xml:space="preserve"> детьми.</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Не допускайте весной детей к реке без присмотра взрослых, предупредите их об опасности нахождения на льду. Расскажите о правилах поведения весной в период паводка,</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Запрещайте играть детям у воды. Помните, что в паводок несчастные случаи чаще происходят с детьми.</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Разъясните меры предосторожности в период весеннего паводка и ледохода детям. Объясните детям, что водоемы весной - это не место для детских игр.</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Не стойте на обрывистых берегах – они могут </w:t>
      </w:r>
      <w:proofErr w:type="gramStart"/>
      <w:r w:rsidRPr="00EF5561">
        <w:rPr>
          <w:rFonts w:ascii="Times New Roman" w:hAnsi="Times New Roman" w:cs="Times New Roman"/>
          <w:sz w:val="20"/>
          <w:szCs w:val="20"/>
        </w:rPr>
        <w:t>обвалится</w:t>
      </w:r>
      <w:proofErr w:type="gramEnd"/>
      <w:r w:rsidRPr="00EF5561">
        <w:rPr>
          <w:rFonts w:ascii="Times New Roman" w:hAnsi="Times New Roman" w:cs="Times New Roman"/>
          <w:sz w:val="20"/>
          <w:szCs w:val="20"/>
        </w:rPr>
        <w:t>.</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Не выходите во время весеннего паводка на лед.</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Если Вы оказались невольным свидетелем несчастного случая, то не убегайте, а громко зовите на помощь.</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Будьте осторожны, не подвергайте жизнь опасности во время паводка и ледохода.</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b/>
          <w:bCs/>
          <w:sz w:val="20"/>
          <w:szCs w:val="20"/>
        </w:rPr>
        <w:t>МЧС напоминает правила безопасности на водоемах в этот период.</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никогда не выходите на лед в темное время суток и при плохой видимости (если есть туман, снегопад, дождь);</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 не проверяйте на прочность лед ударом ноги (если после первого сильного удара поленом или лыжной палки </w:t>
      </w:r>
      <w:proofErr w:type="gramStart"/>
      <w:r w:rsidRPr="00EF5561">
        <w:rPr>
          <w:rFonts w:ascii="Times New Roman" w:hAnsi="Times New Roman" w:cs="Times New Roman"/>
          <w:sz w:val="20"/>
          <w:szCs w:val="20"/>
        </w:rPr>
        <w:t>покажется</w:t>
      </w:r>
      <w:proofErr w:type="gramEnd"/>
      <w:r w:rsidRPr="00EF5561">
        <w:rPr>
          <w:rFonts w:ascii="Times New Roman" w:hAnsi="Times New Roman" w:cs="Times New Roman"/>
          <w:sz w:val="20"/>
          <w:szCs w:val="20"/>
        </w:rPr>
        <w:t xml:space="preserve"> хоть немного воды, - это означает, что лед</w:t>
      </w:r>
    </w:p>
    <w:p w:rsidR="00EF5561" w:rsidRPr="00EF5561" w:rsidRDefault="00EF5561" w:rsidP="00EF5561">
      <w:pPr>
        <w:pStyle w:val="a4"/>
        <w:rPr>
          <w:rFonts w:ascii="Times New Roman" w:hAnsi="Times New Roman" w:cs="Times New Roman"/>
          <w:sz w:val="20"/>
          <w:szCs w:val="20"/>
        </w:rPr>
      </w:pPr>
      <w:proofErr w:type="gramStart"/>
      <w:r w:rsidRPr="00EF5561">
        <w:rPr>
          <w:rFonts w:ascii="Times New Roman" w:hAnsi="Times New Roman" w:cs="Times New Roman"/>
          <w:sz w:val="20"/>
          <w:szCs w:val="20"/>
        </w:rPr>
        <w:t>тонкий</w:t>
      </w:r>
      <w:proofErr w:type="gramEnd"/>
      <w:r w:rsidRPr="00EF5561">
        <w:rPr>
          <w:rFonts w:ascii="Times New Roman" w:hAnsi="Times New Roman" w:cs="Times New Roman"/>
          <w:sz w:val="20"/>
          <w:szCs w:val="20"/>
        </w:rPr>
        <w:t xml:space="preserve">, по нему ходить нельзя. В этом случае следует немедленно отойти по своему же следу к берегу, скользящими шагами, не отрывая ног ото льда и расставив их </w:t>
      </w:r>
      <w:proofErr w:type="gramStart"/>
      <w:r w:rsidRPr="00EF5561">
        <w:rPr>
          <w:rFonts w:ascii="Times New Roman" w:hAnsi="Times New Roman" w:cs="Times New Roman"/>
          <w:sz w:val="20"/>
          <w:szCs w:val="20"/>
        </w:rPr>
        <w:t>на</w:t>
      </w:r>
      <w:proofErr w:type="gramEnd"/>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lastRenderedPageBreak/>
        <w:t xml:space="preserve">ширину плеч, чтобы нагрузка распределялась на большую площадь. </w:t>
      </w:r>
      <w:proofErr w:type="gramStart"/>
      <w:r w:rsidRPr="00EF5561">
        <w:rPr>
          <w:rFonts w:ascii="Times New Roman" w:hAnsi="Times New Roman" w:cs="Times New Roman"/>
          <w:sz w:val="20"/>
          <w:szCs w:val="20"/>
        </w:rPr>
        <w:t>Точно так же поступают при предостерегающем потрескивании льда и образовании в нем трещин);</w:t>
      </w:r>
      <w:proofErr w:type="gramEnd"/>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убедительная просьба родителя</w:t>
      </w:r>
      <w:proofErr w:type="gramStart"/>
      <w:r w:rsidRPr="00EF5561">
        <w:rPr>
          <w:rFonts w:ascii="Times New Roman" w:hAnsi="Times New Roman" w:cs="Times New Roman"/>
          <w:sz w:val="20"/>
          <w:szCs w:val="20"/>
        </w:rPr>
        <w:t xml:space="preserve">,." </w:t>
      </w:r>
      <w:proofErr w:type="gramEnd"/>
      <w:r w:rsidRPr="00EF5561">
        <w:rPr>
          <w:rFonts w:ascii="Times New Roman" w:hAnsi="Times New Roman" w:cs="Times New Roman"/>
          <w:sz w:val="20"/>
          <w:szCs w:val="20"/>
        </w:rPr>
        <w:t>НЕ ДОПУСКАЙТЕ ДЕТЕЙ НА BOДOEМЫ БЕЗ ПРИСМОТРА;</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одна из самых частых причин трагедий на водоемах - АЛКОГОЛЬНОЕ ОПЬЯНЕНИЕ.</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ЛЮДИ неадекватно реагируют на опасность и в случае чрезвычайной ситуации становятся беспомощными.</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b/>
          <w:bCs/>
          <w:sz w:val="20"/>
          <w:szCs w:val="20"/>
        </w:rPr>
        <w:t>Как спасти себя, если вы провалились под лед:</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действуйте самостоятельно (не поддаваясь панике;</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нельзя барахтаться и наваливаться всем телом на тонкую кромку льда (под тяжестью тела она будет обламываться);</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 чтобы избежать </w:t>
      </w:r>
      <w:proofErr w:type="spellStart"/>
      <w:r w:rsidRPr="00EF5561">
        <w:rPr>
          <w:rFonts w:ascii="Times New Roman" w:hAnsi="Times New Roman" w:cs="Times New Roman"/>
          <w:sz w:val="20"/>
          <w:szCs w:val="20"/>
        </w:rPr>
        <w:t>теплопотерь</w:t>
      </w:r>
      <w:proofErr w:type="spellEnd"/>
      <w:r w:rsidRPr="00EF5561">
        <w:rPr>
          <w:rFonts w:ascii="Times New Roman" w:hAnsi="Times New Roman" w:cs="Times New Roman"/>
          <w:sz w:val="20"/>
          <w:szCs w:val="20"/>
        </w:rPr>
        <w:t xml:space="preserve"> организма, находясь на плаву, голову держите как можно выше над водой (известно, что более 50% всех </w:t>
      </w:r>
      <w:proofErr w:type="spellStart"/>
      <w:r w:rsidRPr="00EF5561">
        <w:rPr>
          <w:rFonts w:ascii="Times New Roman" w:hAnsi="Times New Roman" w:cs="Times New Roman"/>
          <w:sz w:val="20"/>
          <w:szCs w:val="20"/>
        </w:rPr>
        <w:t>теплопотерь</w:t>
      </w:r>
      <w:proofErr w:type="spellEnd"/>
      <w:r w:rsidRPr="00EF5561">
        <w:rPr>
          <w:rFonts w:ascii="Times New Roman" w:hAnsi="Times New Roman" w:cs="Times New Roman"/>
          <w:sz w:val="20"/>
          <w:szCs w:val="20"/>
        </w:rPr>
        <w:t xml:space="preserve"> организма, а по некоторым данным, даже 75 % приходится на ее долю);</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попав в пролом воды, широко раскиньте руки, для того чтобы удержаться на поверхности и не провалиться под лед с головой;</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спокойно, не делая резких движений, старайтесь выбраться на поверхность в сторону более крепкого льда; для этого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без резких движений отползайте от опасного места в направлении, откуда пришли; зовите на помощь;</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добравшись до безопасного места, избавьтесь от воды, пропитавшей одежду - если позволяет погода; есть возможность разжечь костер или </w:t>
      </w:r>
      <w:proofErr w:type="spellStart"/>
      <w:r w:rsidRPr="00EF5561">
        <w:rPr>
          <w:rFonts w:ascii="Times New Roman" w:hAnsi="Times New Roman" w:cs="Times New Roman"/>
          <w:sz w:val="20"/>
          <w:szCs w:val="20"/>
        </w:rPr>
        <w:t>ряд</w:t>
      </w:r>
      <w:proofErr w:type="gramStart"/>
      <w:r w:rsidRPr="00EF5561">
        <w:rPr>
          <w:rFonts w:ascii="Times New Roman" w:hAnsi="Times New Roman" w:cs="Times New Roman"/>
          <w:sz w:val="20"/>
          <w:szCs w:val="20"/>
        </w:rPr>
        <w:t>o</w:t>
      </w:r>
      <w:proofErr w:type="gramEnd"/>
      <w:r w:rsidRPr="00EF5561">
        <w:rPr>
          <w:rFonts w:ascii="Times New Roman" w:hAnsi="Times New Roman" w:cs="Times New Roman"/>
          <w:sz w:val="20"/>
          <w:szCs w:val="20"/>
        </w:rPr>
        <w:t>м</w:t>
      </w:r>
      <w:proofErr w:type="spellEnd"/>
      <w:r w:rsidRPr="00EF5561">
        <w:rPr>
          <w:rFonts w:ascii="Times New Roman" w:hAnsi="Times New Roman" w:cs="Times New Roman"/>
          <w:sz w:val="20"/>
          <w:szCs w:val="20"/>
        </w:rPr>
        <w:t xml:space="preserve"> оказались люди;</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если ничего этого нет, то единственное, что вы можете сделать - это просто вываляться в снегу (снег впитывает излишки воды и способствует быстрому образованию ледяной корочки на одежде, которая будет защищать ВАС от продувания ветром).</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b/>
          <w:bCs/>
          <w:sz w:val="20"/>
          <w:szCs w:val="20"/>
        </w:rPr>
        <w:t xml:space="preserve">Как спасти </w:t>
      </w:r>
      <w:proofErr w:type="gramStart"/>
      <w:r w:rsidRPr="00EF5561">
        <w:rPr>
          <w:rFonts w:ascii="Times New Roman" w:hAnsi="Times New Roman" w:cs="Times New Roman"/>
          <w:b/>
          <w:bCs/>
          <w:sz w:val="20"/>
          <w:szCs w:val="20"/>
        </w:rPr>
        <w:t>провалившегося</w:t>
      </w:r>
      <w:proofErr w:type="gramEnd"/>
      <w:r w:rsidRPr="00EF5561">
        <w:rPr>
          <w:rFonts w:ascii="Times New Roman" w:hAnsi="Times New Roman" w:cs="Times New Roman"/>
          <w:b/>
          <w:bCs/>
          <w:sz w:val="20"/>
          <w:szCs w:val="20"/>
        </w:rPr>
        <w:t xml:space="preserve"> под лед:</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подходите к полынье очень осторожно, лучше подползти по-пластунски;</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 сообщите пострадавшему криком, что идете </w:t>
      </w:r>
      <w:proofErr w:type="spellStart"/>
      <w:proofErr w:type="gramStart"/>
      <w:r w:rsidRPr="00EF5561">
        <w:rPr>
          <w:rFonts w:ascii="Times New Roman" w:hAnsi="Times New Roman" w:cs="Times New Roman"/>
          <w:sz w:val="20"/>
          <w:szCs w:val="20"/>
        </w:rPr>
        <w:t>e</w:t>
      </w:r>
      <w:proofErr w:type="gramEnd"/>
      <w:r w:rsidRPr="00EF5561">
        <w:rPr>
          <w:rFonts w:ascii="Times New Roman" w:hAnsi="Times New Roman" w:cs="Times New Roman"/>
          <w:sz w:val="20"/>
          <w:szCs w:val="20"/>
        </w:rPr>
        <w:t>му</w:t>
      </w:r>
      <w:proofErr w:type="spellEnd"/>
      <w:r w:rsidRPr="00EF5561">
        <w:rPr>
          <w:rFonts w:ascii="Times New Roman" w:hAnsi="Times New Roman" w:cs="Times New Roman"/>
          <w:sz w:val="20"/>
          <w:szCs w:val="20"/>
        </w:rPr>
        <w:t xml:space="preserve"> на помощь, это придаст ему силы, уверенность;</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за 3-4 метра протяните ему веревку, шест, доску, шарф или любое другое подручное средство;</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b/>
          <w:bCs/>
          <w:sz w:val="20"/>
          <w:szCs w:val="20"/>
        </w:rPr>
        <w:t>Как оказать пострадавшему первую помощь:</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пострадавшего надо укрыть в месте, защищенном от ветра, если есть возможность,</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Снимите с него мокрую одежду, наденьте сухое, закутайте его в одеяло;</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если он в сознании, напоите горячим чаем, кофе; очень эффективны грелки, бутылки, фляги, заполненные горячей водой, или камни, разогретые в пламени костра и завернутые в ткань, их прикладывают к боковым поверхностям грудной клетки, к голове, к паховой области, под мышки.</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НЕЛЬЗЯ растирать тело спиртом, жирными мазями, снегом, интенсивно отогревать (горячий душ, ванна, жаркое помещение), давать алкоголь, этим можно нанести серьезный вред организму (он будет оказывать угнетающее действие на центральную нервную систему);</w:t>
      </w:r>
    </w:p>
    <w:p w:rsidR="00EF5561" w:rsidRPr="00EF5561" w:rsidRDefault="00EF5561" w:rsidP="00EF5561">
      <w:pPr>
        <w:pStyle w:val="a4"/>
        <w:rPr>
          <w:rFonts w:ascii="Times New Roman" w:hAnsi="Times New Roman" w:cs="Times New Roman"/>
          <w:sz w:val="20"/>
          <w:szCs w:val="20"/>
        </w:rPr>
      </w:pPr>
      <w:r w:rsidRPr="00EF5561">
        <w:rPr>
          <w:rFonts w:ascii="Times New Roman" w:hAnsi="Times New Roman" w:cs="Times New Roman"/>
          <w:sz w:val="20"/>
          <w:szCs w:val="20"/>
        </w:rPr>
        <w:t xml:space="preserve">- если людей поблизости вас нет то на берегу или в </w:t>
      </w:r>
      <w:proofErr w:type="spellStart"/>
      <w:r w:rsidRPr="00EF5561">
        <w:rPr>
          <w:rFonts w:ascii="Times New Roman" w:hAnsi="Times New Roman" w:cs="Times New Roman"/>
          <w:sz w:val="20"/>
          <w:szCs w:val="20"/>
        </w:rPr>
        <w:t>плавсредстве</w:t>
      </w:r>
      <w:proofErr w:type="spellEnd"/>
      <w:r w:rsidRPr="00EF5561">
        <w:rPr>
          <w:rFonts w:ascii="Times New Roman" w:hAnsi="Times New Roman" w:cs="Times New Roman"/>
          <w:sz w:val="20"/>
          <w:szCs w:val="20"/>
        </w:rPr>
        <w:t xml:space="preserve"> согревайтесь любыми способами: физические упражнения, огонь, обильное горячее питье, горячая пища; если нет возможности высушить мокрую одежду, не снимайте ее.</w:t>
      </w:r>
    </w:p>
    <w:p w:rsidR="00EF5561" w:rsidRPr="00EF5561" w:rsidRDefault="00EF5561" w:rsidP="00EF5561">
      <w:pPr>
        <w:rPr>
          <w:sz w:val="20"/>
          <w:szCs w:val="20"/>
        </w:rPr>
      </w:pPr>
    </w:p>
    <w:p w:rsidR="00FE34A8" w:rsidRPr="00EF5561" w:rsidRDefault="00DE7B3A" w:rsidP="00EF5561">
      <w:pPr>
        <w:pStyle w:val="a4"/>
        <w:jc w:val="center"/>
        <w:rPr>
          <w:rFonts w:ascii="Times New Roman" w:hAnsi="Times New Roman" w:cs="Times New Roman"/>
          <w:sz w:val="20"/>
          <w:szCs w:val="20"/>
        </w:rPr>
      </w:pPr>
      <w:r w:rsidRPr="00EF5561">
        <w:rPr>
          <w:rFonts w:ascii="Times New Roman" w:hAnsi="Times New Roman" w:cs="Times New Roman"/>
          <w:sz w:val="20"/>
          <w:szCs w:val="20"/>
        </w:rPr>
        <w:tab/>
      </w:r>
    </w:p>
    <w:p w:rsidR="00FE34A8" w:rsidRDefault="00FE34A8" w:rsidP="00421118">
      <w:pPr>
        <w:jc w:val="both"/>
        <w:rPr>
          <w:b/>
          <w:shd w:val="clear" w:color="auto" w:fill="FFFFFF"/>
        </w:rPr>
      </w:pPr>
    </w:p>
    <w:p w:rsidR="00FE34A8" w:rsidRDefault="00FE34A8" w:rsidP="00421118">
      <w:pPr>
        <w:jc w:val="both"/>
        <w:rPr>
          <w:b/>
          <w:shd w:val="clear" w:color="auto" w:fill="FFFFFF"/>
        </w:rPr>
      </w:pPr>
    </w:p>
    <w:p w:rsidR="00DE7B3A" w:rsidRDefault="00DE7B3A" w:rsidP="00421118">
      <w:pPr>
        <w:jc w:val="both"/>
        <w:rPr>
          <w:b/>
          <w:shd w:val="clear" w:color="auto" w:fill="FFFFFF"/>
        </w:rPr>
      </w:pPr>
    </w:p>
    <w:p w:rsidR="00DE7B3A" w:rsidRDefault="00DE7B3A" w:rsidP="00421118">
      <w:pPr>
        <w:jc w:val="both"/>
        <w:rPr>
          <w:b/>
          <w:shd w:val="clear" w:color="auto" w:fill="FFFFFF"/>
        </w:rPr>
      </w:pPr>
    </w:p>
    <w:p w:rsidR="00DE7B3A" w:rsidRDefault="00DE7B3A" w:rsidP="00421118">
      <w:pPr>
        <w:jc w:val="both"/>
        <w:rPr>
          <w:b/>
          <w:shd w:val="clear" w:color="auto" w:fill="FFFFFF"/>
        </w:rPr>
      </w:pPr>
    </w:p>
    <w:p w:rsidR="00421118" w:rsidRDefault="00421118" w:rsidP="00421118">
      <w:pPr>
        <w:jc w:val="both"/>
        <w:rPr>
          <w:b/>
          <w:shd w:val="clear" w:color="auto" w:fill="FFFFFF"/>
        </w:rPr>
      </w:pPr>
    </w:p>
    <w:tbl>
      <w:tblPr>
        <w:tblpPr w:leftFromText="180" w:rightFromText="180" w:vertAnchor="text" w:horzAnchor="margin" w:tblpXSpec="center" w:tblpY="77"/>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421118" w:rsidRPr="007D320A" w:rsidTr="00421118">
        <w:trPr>
          <w:trHeight w:val="2715"/>
        </w:trPr>
        <w:tc>
          <w:tcPr>
            <w:tcW w:w="2148"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421118" w:rsidRPr="007D320A" w:rsidRDefault="00421118" w:rsidP="00421118">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Pr="00421118" w:rsidRDefault="00421118" w:rsidP="00421118">
      <w:pPr>
        <w:jc w:val="both"/>
        <w:rPr>
          <w:b/>
          <w:shd w:val="clear" w:color="auto" w:fill="FFFFFF"/>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18" w:name="P51"/>
      <w:bookmarkEnd w:id="18"/>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77B32"/>
    <w:multiLevelType w:val="hybridMultilevel"/>
    <w:tmpl w:val="51AEDAD6"/>
    <w:lvl w:ilvl="0" w:tplc="8AC4E1B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0C148F"/>
    <w:rsid w:val="00131E04"/>
    <w:rsid w:val="00142A41"/>
    <w:rsid w:val="00163A86"/>
    <w:rsid w:val="00193C83"/>
    <w:rsid w:val="00194AB4"/>
    <w:rsid w:val="001A308F"/>
    <w:rsid w:val="001D2A9C"/>
    <w:rsid w:val="001F31B7"/>
    <w:rsid w:val="001F661A"/>
    <w:rsid w:val="0020188F"/>
    <w:rsid w:val="00207024"/>
    <w:rsid w:val="00282BD0"/>
    <w:rsid w:val="002840BA"/>
    <w:rsid w:val="00297199"/>
    <w:rsid w:val="002B2180"/>
    <w:rsid w:val="002B481F"/>
    <w:rsid w:val="003073D1"/>
    <w:rsid w:val="00314C01"/>
    <w:rsid w:val="00395025"/>
    <w:rsid w:val="003B23B6"/>
    <w:rsid w:val="003D08DC"/>
    <w:rsid w:val="00421118"/>
    <w:rsid w:val="0043408E"/>
    <w:rsid w:val="00456783"/>
    <w:rsid w:val="004578C7"/>
    <w:rsid w:val="004B3A89"/>
    <w:rsid w:val="00531D93"/>
    <w:rsid w:val="0056204E"/>
    <w:rsid w:val="005655BE"/>
    <w:rsid w:val="00574876"/>
    <w:rsid w:val="005A7534"/>
    <w:rsid w:val="005A7CA1"/>
    <w:rsid w:val="005F3CE1"/>
    <w:rsid w:val="00645A39"/>
    <w:rsid w:val="00652C01"/>
    <w:rsid w:val="006C582A"/>
    <w:rsid w:val="006C62D4"/>
    <w:rsid w:val="00700783"/>
    <w:rsid w:val="007B2EDF"/>
    <w:rsid w:val="007D320A"/>
    <w:rsid w:val="007F031B"/>
    <w:rsid w:val="008A6F86"/>
    <w:rsid w:val="008C5244"/>
    <w:rsid w:val="008F125E"/>
    <w:rsid w:val="00976A8E"/>
    <w:rsid w:val="0099534D"/>
    <w:rsid w:val="00997FAC"/>
    <w:rsid w:val="009C2222"/>
    <w:rsid w:val="00AC035B"/>
    <w:rsid w:val="00AD0D3E"/>
    <w:rsid w:val="00AF2215"/>
    <w:rsid w:val="00B433E9"/>
    <w:rsid w:val="00B758DD"/>
    <w:rsid w:val="00B9166F"/>
    <w:rsid w:val="00BB4537"/>
    <w:rsid w:val="00BB5910"/>
    <w:rsid w:val="00BC3211"/>
    <w:rsid w:val="00BD153D"/>
    <w:rsid w:val="00BF102D"/>
    <w:rsid w:val="00BF2E6D"/>
    <w:rsid w:val="00C06032"/>
    <w:rsid w:val="00C10E6E"/>
    <w:rsid w:val="00C34194"/>
    <w:rsid w:val="00CA758D"/>
    <w:rsid w:val="00CC736D"/>
    <w:rsid w:val="00CC7BB3"/>
    <w:rsid w:val="00CE121C"/>
    <w:rsid w:val="00D04047"/>
    <w:rsid w:val="00D17FAF"/>
    <w:rsid w:val="00DB6083"/>
    <w:rsid w:val="00DD5C57"/>
    <w:rsid w:val="00DE7B3A"/>
    <w:rsid w:val="00E070C0"/>
    <w:rsid w:val="00E13FF9"/>
    <w:rsid w:val="00E15C23"/>
    <w:rsid w:val="00E23652"/>
    <w:rsid w:val="00E271F1"/>
    <w:rsid w:val="00E413E8"/>
    <w:rsid w:val="00E758EF"/>
    <w:rsid w:val="00EA52B9"/>
    <w:rsid w:val="00EA60CC"/>
    <w:rsid w:val="00EB5CE9"/>
    <w:rsid w:val="00EE37EE"/>
    <w:rsid w:val="00EF5561"/>
    <w:rsid w:val="00F52B88"/>
    <w:rsid w:val="00FB5E32"/>
    <w:rsid w:val="00FE34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4A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uiPriority w:val="10"/>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uiPriority w:val="99"/>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94AB4"/>
    <w:rPr>
      <w:rFonts w:asciiTheme="majorHAnsi" w:eastAsiaTheme="majorEastAsia" w:hAnsiTheme="majorHAnsi" w:cstheme="majorBidi"/>
      <w:b/>
      <w:bCs/>
      <w:color w:val="4F81BD" w:themeColor="accent1"/>
      <w:sz w:val="24"/>
      <w:szCs w:val="24"/>
      <w:lang w:eastAsia="ru-RU"/>
    </w:rPr>
  </w:style>
  <w:style w:type="paragraph" w:customStyle="1" w:styleId="13">
    <w:name w:val="Обычный (веб)1"/>
    <w:basedOn w:val="a"/>
    <w:rsid w:val="00194AB4"/>
    <w:pPr>
      <w:suppressAutoHyphens/>
      <w:spacing w:before="280" w:after="280"/>
    </w:pPr>
  </w:style>
  <w:style w:type="character" w:styleId="af1">
    <w:name w:val="Emphasis"/>
    <w:basedOn w:val="a0"/>
    <w:uiPriority w:val="20"/>
    <w:qFormat/>
    <w:rsid w:val="00FE34A8"/>
    <w:rPr>
      <w:i/>
      <w:iCs/>
    </w:rPr>
  </w:style>
  <w:style w:type="paragraph" w:styleId="af2">
    <w:name w:val="header"/>
    <w:basedOn w:val="a"/>
    <w:link w:val="af3"/>
    <w:uiPriority w:val="99"/>
    <w:unhideWhenUsed/>
    <w:rsid w:val="00FE34A8"/>
    <w:pPr>
      <w:tabs>
        <w:tab w:val="center" w:pos="4677"/>
        <w:tab w:val="right" w:pos="9355"/>
      </w:tabs>
    </w:pPr>
    <w:rPr>
      <w:rFonts w:asciiTheme="minorHAnsi" w:eastAsiaTheme="minorEastAsia" w:hAnsiTheme="minorHAnsi" w:cstheme="minorBidi"/>
      <w:sz w:val="22"/>
      <w:szCs w:val="22"/>
    </w:rPr>
  </w:style>
  <w:style w:type="character" w:customStyle="1" w:styleId="af3">
    <w:name w:val="Верхний колонтитул Знак"/>
    <w:basedOn w:val="a0"/>
    <w:link w:val="af2"/>
    <w:uiPriority w:val="99"/>
    <w:rsid w:val="00FE34A8"/>
    <w:rPr>
      <w:rFonts w:eastAsiaTheme="minorEastAsia"/>
      <w:lang w:eastAsia="ru-RU"/>
    </w:rPr>
  </w:style>
  <w:style w:type="paragraph" w:styleId="af4">
    <w:name w:val="footer"/>
    <w:basedOn w:val="a"/>
    <w:link w:val="af5"/>
    <w:uiPriority w:val="99"/>
    <w:unhideWhenUsed/>
    <w:rsid w:val="00FE34A8"/>
    <w:pPr>
      <w:tabs>
        <w:tab w:val="center" w:pos="4677"/>
        <w:tab w:val="right" w:pos="9355"/>
      </w:tabs>
    </w:pPr>
    <w:rPr>
      <w:rFonts w:asciiTheme="minorHAnsi" w:eastAsiaTheme="minorEastAsia" w:hAnsiTheme="minorHAnsi" w:cstheme="minorBidi"/>
      <w:sz w:val="22"/>
      <w:szCs w:val="22"/>
    </w:rPr>
  </w:style>
  <w:style w:type="character" w:customStyle="1" w:styleId="af5">
    <w:name w:val="Нижний колонтитул Знак"/>
    <w:basedOn w:val="a0"/>
    <w:link w:val="af4"/>
    <w:uiPriority w:val="99"/>
    <w:rsid w:val="00FE34A8"/>
    <w:rPr>
      <w:rFonts w:eastAsiaTheme="minorEastAsia"/>
      <w:lang w:eastAsia="ru-RU"/>
    </w:rPr>
  </w:style>
  <w:style w:type="character" w:customStyle="1" w:styleId="af6">
    <w:name w:val="Основной текст_"/>
    <w:basedOn w:val="a0"/>
    <w:link w:val="14"/>
    <w:rsid w:val="00FE34A8"/>
    <w:rPr>
      <w:rFonts w:ascii="Times New Roman" w:eastAsia="Times New Roman" w:hAnsi="Times New Roman" w:cs="Times New Roman"/>
      <w:shd w:val="clear" w:color="auto" w:fill="FFFFFF"/>
    </w:rPr>
  </w:style>
  <w:style w:type="character" w:customStyle="1" w:styleId="2pt">
    <w:name w:val="Основной текст + Интервал 2 pt"/>
    <w:basedOn w:val="af6"/>
    <w:rsid w:val="00FE34A8"/>
    <w:rPr>
      <w:color w:val="000000"/>
      <w:spacing w:val="40"/>
      <w:w w:val="100"/>
      <w:position w:val="0"/>
      <w:sz w:val="24"/>
      <w:szCs w:val="24"/>
      <w:lang w:val="ru-RU" w:eastAsia="ru-RU" w:bidi="ru-RU"/>
    </w:rPr>
  </w:style>
  <w:style w:type="paragraph" w:customStyle="1" w:styleId="14">
    <w:name w:val="Основной текст1"/>
    <w:basedOn w:val="a"/>
    <w:link w:val="af6"/>
    <w:rsid w:val="00FE34A8"/>
    <w:pPr>
      <w:widowControl w:val="0"/>
      <w:shd w:val="clear" w:color="auto" w:fill="FFFFFF"/>
      <w:spacing w:before="300" w:after="300" w:line="0" w:lineRule="atLeast"/>
      <w:jc w:val="both"/>
    </w:pPr>
    <w:rPr>
      <w:sz w:val="22"/>
      <w:szCs w:val="22"/>
      <w:lang w:eastAsia="en-US"/>
    </w:rPr>
  </w:style>
  <w:style w:type="numbering" w:customStyle="1" w:styleId="15">
    <w:name w:val="Нет списка1"/>
    <w:next w:val="a2"/>
    <w:uiPriority w:val="99"/>
    <w:semiHidden/>
    <w:unhideWhenUsed/>
    <w:rsid w:val="00FE34A8"/>
  </w:style>
  <w:style w:type="paragraph" w:customStyle="1" w:styleId="ConsPlusTitlePage">
    <w:name w:val="ConsPlusTitlePage"/>
    <w:rsid w:val="00FE34A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852497238">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B9B9FEB0671B6BA5D39619F8C07DEA6525BF00685C9FC23E89FF23689359AC94A9553ACD145D4688E2C6E20A24bFJ"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2B9B9FEB0671B6BA5D39619F8C07DEA6525BF00685C9FC23E89FF23689359AC86A90D34C8194812D8B891EF0944D3E0C16B6E079F20b9J"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0726CFAA4BDB32778D06DC2C5F4CBFABF948E16F5D14B502DBC2FD6DD7CF6BBFDA0721413C9FC48E00369616ED6339F7216b9J" TargetMode="External"/><Relationship Id="rId11" Type="http://schemas.openxmlformats.org/officeDocument/2006/relationships/hyperlink" Target="consultantplus://offline/ref=12B9B9FEB0671B6BA5D39619F8C07DEA6525BF00685C9FC23E89FF23689359AC86A90D36CC1D40438BF790B34C18C0E1C96B6C06830973F122b3J" TargetMode="External"/><Relationship Id="rId5" Type="http://schemas.openxmlformats.org/officeDocument/2006/relationships/webSettings" Target="webSettings.xml"/><Relationship Id="rId10" Type="http://schemas.openxmlformats.org/officeDocument/2006/relationships/hyperlink" Target="consultantplus://offline/ref=12B9B9FEB0671B6BA5D39619F8C07DEA6525BF00685C9FC23E89FF23689359AC86A90D34CF1B4812D8B891EF0944D3E0C16B6E079F20b9J" TargetMode="External"/><Relationship Id="rId4" Type="http://schemas.openxmlformats.org/officeDocument/2006/relationships/settings" Target="settings.xml"/><Relationship Id="rId9" Type="http://schemas.openxmlformats.org/officeDocument/2006/relationships/hyperlink" Target="consultantplus://offline/ref=12B9B9FEB0671B6BA5D39619F8C07DEA6525BF00685C9FC23E89FF23689359AC86A90D36CC1D40438BF790B34C18C0E1C96B6C06830973F122b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A408A-B6A2-49C3-9A12-81B2686E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6466</Words>
  <Characters>36861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82</cp:revision>
  <cp:lastPrinted>2022-04-11T08:06:00Z</cp:lastPrinted>
  <dcterms:created xsi:type="dcterms:W3CDTF">2017-01-30T01:59:00Z</dcterms:created>
  <dcterms:modified xsi:type="dcterms:W3CDTF">2022-04-11T08:06:00Z</dcterms:modified>
</cp:coreProperties>
</file>