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FC0A7D" w:rsidRDefault="00AD0D3E" w:rsidP="00A24EE3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 w:rsidRPr="00FC0A7D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F54C0" w:rsidRPr="00FC0A7D">
              <w:rPr>
                <w:rFonts w:ascii="Times New Roman" w:hAnsi="Times New Roman"/>
                <w:b/>
                <w:sz w:val="52"/>
                <w:szCs w:val="52"/>
              </w:rPr>
              <w:t>3</w:t>
            </w:r>
            <w:r w:rsidR="00A24EE3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FC0A7D" w:rsidRDefault="00A24EE3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4F54C0" w:rsidRPr="00FC0A7D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FC0A7D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 w:rsidRPr="00FC0A7D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 w:rsidRPr="00FC0A7D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Pr="00FC0A7D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A24EE3" w:rsidRPr="001E1872" w:rsidRDefault="00A24EE3" w:rsidP="001E1872">
      <w:pPr>
        <w:pStyle w:val="a5"/>
        <w:numPr>
          <w:ilvl w:val="0"/>
          <w:numId w:val="5"/>
        </w:numPr>
        <w:ind w:right="-108"/>
        <w:jc w:val="both"/>
        <w:rPr>
          <w:b/>
        </w:rPr>
      </w:pPr>
      <w:r w:rsidRPr="001E1872">
        <w:rPr>
          <w:b/>
          <w:bCs/>
          <w:shd w:val="clear" w:color="auto" w:fill="FFFFFF"/>
        </w:rPr>
        <w:t>Постановление администрации от 11.07.2019 № 89 «</w:t>
      </w:r>
      <w:r w:rsidRPr="001E1872">
        <w:rPr>
          <w:b/>
        </w:rPr>
        <w:t>Об утверждении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стандартами»</w:t>
      </w:r>
    </w:p>
    <w:p w:rsidR="00A24EE3" w:rsidRPr="001E1872" w:rsidRDefault="00A24EE3" w:rsidP="001E1872">
      <w:pPr>
        <w:pStyle w:val="a4"/>
        <w:numPr>
          <w:ilvl w:val="0"/>
          <w:numId w:val="5"/>
        </w:numPr>
        <w:jc w:val="both"/>
        <w:rPr>
          <w:rFonts w:ascii="Times New Roman" w:eastAsia="Courier New" w:hAnsi="Times New Roman" w:cs="Times New Roman"/>
          <w:b/>
          <w:sz w:val="24"/>
          <w:szCs w:val="24"/>
        </w:rPr>
      </w:pPr>
      <w:r w:rsidRPr="001E1872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11.07.2019 № 90 «</w:t>
      </w:r>
      <w:r w:rsidRPr="001E1872">
        <w:rPr>
          <w:rFonts w:ascii="Times New Roman" w:eastAsia="Courier New" w:hAnsi="Times New Roman" w:cs="Times New Roman"/>
          <w:b/>
          <w:sz w:val="24"/>
          <w:szCs w:val="24"/>
        </w:rPr>
        <w:t>О мероприятиях по подготовке объектов коммунального комплекса,  жилищного фонда и социально-культурной сферы Новотроицкого сельсовета Северного района Новосибирской области к работе в отопительный период 2019-2020 годов»</w:t>
      </w:r>
    </w:p>
    <w:p w:rsidR="001E1872" w:rsidRPr="001E1872" w:rsidRDefault="001E1872" w:rsidP="001E1872">
      <w:pPr>
        <w:pStyle w:val="a5"/>
        <w:numPr>
          <w:ilvl w:val="0"/>
          <w:numId w:val="5"/>
        </w:numPr>
        <w:jc w:val="both"/>
        <w:rPr>
          <w:b/>
        </w:rPr>
      </w:pPr>
      <w:r w:rsidRPr="001E1872">
        <w:rPr>
          <w:b/>
        </w:rPr>
        <w:t xml:space="preserve">Постановление администрации от 11.07.2019 № 91 «О подготовке </w:t>
      </w:r>
      <w:proofErr w:type="gramStart"/>
      <w:r w:rsidRPr="001E1872">
        <w:rPr>
          <w:b/>
        </w:rPr>
        <w:t>прогноза социально-экономического развития Новотроицкого сельсовета Северного района Новосибирской области</w:t>
      </w:r>
      <w:proofErr w:type="gramEnd"/>
      <w:r w:rsidRPr="001E1872">
        <w:rPr>
          <w:b/>
        </w:rPr>
        <w:t xml:space="preserve"> на 2020 год и на плановый период 2021 и 2022 года»</w:t>
      </w:r>
    </w:p>
    <w:p w:rsidR="001E1872" w:rsidRPr="001E1872" w:rsidRDefault="001E1872" w:rsidP="001E1872">
      <w:pPr>
        <w:pStyle w:val="a5"/>
        <w:numPr>
          <w:ilvl w:val="0"/>
          <w:numId w:val="5"/>
        </w:numPr>
        <w:spacing w:line="0" w:lineRule="atLeast"/>
        <w:jc w:val="both"/>
        <w:rPr>
          <w:b/>
        </w:rPr>
      </w:pPr>
      <w:r w:rsidRPr="001E1872">
        <w:rPr>
          <w:b/>
        </w:rPr>
        <w:t>Постановление администрации от 23.07.2019 № 92 «Об определении мест, предназначенных для выгула домашних животных на территории Новотроицкого   сельсовета  Северного района Новосибирской области»</w:t>
      </w:r>
    </w:p>
    <w:p w:rsidR="004F54C0" w:rsidRPr="001E1872" w:rsidRDefault="004F54C0" w:rsidP="001E1872">
      <w:pPr>
        <w:pStyle w:val="a4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F54C0" w:rsidRPr="004F54C0" w:rsidRDefault="004F54C0" w:rsidP="004F54C0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4F54C0" w:rsidRPr="00A24EE3" w:rsidRDefault="004F54C0" w:rsidP="00A24EE3">
      <w:pPr>
        <w:ind w:left="-284"/>
        <w:jc w:val="both"/>
        <w:rPr>
          <w:sz w:val="20"/>
          <w:szCs w:val="20"/>
        </w:rPr>
      </w:pPr>
      <w:r w:rsidRPr="004F54C0">
        <w:rPr>
          <w:bCs/>
          <w:sz w:val="20"/>
          <w:szCs w:val="20"/>
          <w:shd w:val="clear" w:color="auto" w:fill="FFFFFF"/>
        </w:rPr>
        <w:t xml:space="preserve"> 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АДМИНИСТРАЦИЯ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НОВОТРОИЦКОГО СЕЛЬСОВЕТА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СЕВЕРНОГО РАЙОНА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jc w:val="center"/>
        <w:rPr>
          <w:b/>
          <w:sz w:val="20"/>
          <w:szCs w:val="20"/>
        </w:rPr>
      </w:pPr>
    </w:p>
    <w:p w:rsidR="00A24EE3" w:rsidRPr="00A24EE3" w:rsidRDefault="00A24EE3" w:rsidP="00A24EE3">
      <w:pPr>
        <w:jc w:val="center"/>
        <w:rPr>
          <w:b/>
          <w:sz w:val="20"/>
          <w:szCs w:val="20"/>
        </w:rPr>
      </w:pPr>
      <w:r w:rsidRPr="00A24EE3">
        <w:rPr>
          <w:b/>
          <w:sz w:val="20"/>
          <w:szCs w:val="20"/>
        </w:rPr>
        <w:t xml:space="preserve">ПОСТАНОВЛЕНИЕ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</w:p>
    <w:p w:rsidR="00A24EE3" w:rsidRPr="00A24EE3" w:rsidRDefault="00A24EE3" w:rsidP="00A24EE3">
      <w:pPr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>11.07.2019                                            с</w:t>
      </w:r>
      <w:proofErr w:type="gramStart"/>
      <w:r w:rsidRPr="00A24EE3">
        <w:rPr>
          <w:sz w:val="20"/>
          <w:szCs w:val="20"/>
        </w:rPr>
        <w:t>.Н</w:t>
      </w:r>
      <w:proofErr w:type="gramEnd"/>
      <w:r w:rsidRPr="00A24EE3">
        <w:rPr>
          <w:sz w:val="20"/>
          <w:szCs w:val="20"/>
        </w:rPr>
        <w:t xml:space="preserve">овотроицк                                              № 89  </w:t>
      </w:r>
    </w:p>
    <w:tbl>
      <w:tblPr>
        <w:tblW w:w="14648" w:type="dxa"/>
        <w:tblLook w:val="00A0"/>
      </w:tblPr>
      <w:tblGrid>
        <w:gridCol w:w="14648"/>
      </w:tblGrid>
      <w:tr w:rsidR="00A24EE3" w:rsidRPr="00A24EE3" w:rsidTr="00A24EE3">
        <w:trPr>
          <w:trHeight w:val="4311"/>
        </w:trPr>
        <w:tc>
          <w:tcPr>
            <w:tcW w:w="14648" w:type="dxa"/>
          </w:tcPr>
          <w:p w:rsidR="00A24EE3" w:rsidRPr="00A24EE3" w:rsidRDefault="00A24EE3" w:rsidP="00A24EE3">
            <w:pPr>
              <w:ind w:right="-108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                                      </w:t>
            </w:r>
          </w:p>
          <w:p w:rsidR="00A24EE3" w:rsidRPr="00A24EE3" w:rsidRDefault="00A24EE3" w:rsidP="00A24EE3">
            <w:pPr>
              <w:ind w:right="-108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Об утверждении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</w:t>
            </w:r>
          </w:p>
          <w:p w:rsidR="00A24EE3" w:rsidRPr="00A24EE3" w:rsidRDefault="00A24EE3" w:rsidP="00A24EE3">
            <w:pPr>
              <w:ind w:right="-108"/>
              <w:rPr>
                <w:sz w:val="20"/>
                <w:szCs w:val="20"/>
              </w:rPr>
            </w:pP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proofErr w:type="gramStart"/>
            <w:r w:rsidRPr="00A24EE3">
              <w:rPr>
                <w:sz w:val="20"/>
                <w:szCs w:val="20"/>
              </w:rPr>
              <w:t>В соответствии с пунктом 15 Положения о системе оплаты труда работников,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государственных учреждений Новосибирской области, прилагаемого к постановлению Правительства Новосибирской области от 26.06.2018 № 272-п «Об установлении системы оплаты труда работников, условий оплаты труда руководителей</w:t>
            </w:r>
            <w:proofErr w:type="gramEnd"/>
            <w:r w:rsidRPr="00A24EE3">
              <w:rPr>
                <w:sz w:val="20"/>
                <w:szCs w:val="20"/>
              </w:rPr>
              <w:t>, их заместителей, главных бухгалтеров и размеров предельного уровня соотношений среднемесячной заработной платы руководителей, их заместителей, главных бухгалтеров и среднемесячной заработной платы работников государственных учреждений Новосибирской области», администрация Новотроицкого сельсовета Северного  района Новосибирской   области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ПОСТАНОВЛЯЕТ: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1. Утвердить прилагаемые: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1.1. Размеры окладов по профессиональным квалификационным группам общеотраслевых профессий рабочих, утвержденным приказом Министерства здравоохранения и социального развития Российской Федерации от 29.05.2008 № 248н «Об утверждении профессиональных квалификационных групп общеотраслевых профессий рабочих»;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1.2. Размеры должностных окладов по профессиональным квалификационным группам общеотраслевых должностей руководителей, специалистов и служащих, утвержденным приказом Министерства здравоохранения и социального развития Российской Федерации от 29.05.2008 № 247н «Об утверждении профессиональных квалификационных групп общеотраслевых должностей руководителей, специалистов и служащих»;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1.3. Размеры должностных окладов по должностям руководителей учреждений, «главный бухгалтер», «главный инженер»;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1.4 Размеры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стандартами.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2. Настоящее постановление вступает в силу с 1 сентября 2019 года.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3. Опубликовать настоящее постановление в периодическом печатном издании «Вестник Новотроицкого сельсовета» и разместить на официальном сайте администрации Новотроицкого сельсовета </w:t>
            </w:r>
            <w:r w:rsidRPr="00A24EE3">
              <w:rPr>
                <w:bCs/>
                <w:sz w:val="20"/>
                <w:szCs w:val="20"/>
              </w:rPr>
              <w:t>Северного райо</w:t>
            </w:r>
            <w:r w:rsidRPr="00A24EE3">
              <w:rPr>
                <w:sz w:val="20"/>
                <w:szCs w:val="20"/>
              </w:rPr>
              <w:t>на Новосибирской области.</w:t>
            </w:r>
          </w:p>
          <w:p w:rsidR="00A24EE3" w:rsidRPr="00A24EE3" w:rsidRDefault="00A24EE3" w:rsidP="00A24EE3">
            <w:pPr>
              <w:ind w:right="-108" w:firstLine="709"/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4. </w:t>
            </w:r>
            <w:proofErr w:type="gramStart"/>
            <w:r w:rsidRPr="00A24EE3">
              <w:rPr>
                <w:sz w:val="20"/>
                <w:szCs w:val="20"/>
              </w:rPr>
              <w:t>Контроль за</w:t>
            </w:r>
            <w:proofErr w:type="gramEnd"/>
            <w:r w:rsidRPr="00A24EE3">
              <w:rPr>
                <w:sz w:val="20"/>
                <w:szCs w:val="20"/>
              </w:rPr>
              <w:t xml:space="preserve"> исполнением настоящего постановления оставляю за собой. </w:t>
            </w:r>
          </w:p>
          <w:p w:rsidR="00A24EE3" w:rsidRPr="00A24EE3" w:rsidRDefault="00A24EE3" w:rsidP="00A24EE3">
            <w:pPr>
              <w:ind w:right="-108"/>
              <w:rPr>
                <w:sz w:val="20"/>
                <w:szCs w:val="20"/>
              </w:rPr>
            </w:pPr>
          </w:p>
          <w:p w:rsidR="00A24EE3" w:rsidRPr="00A24EE3" w:rsidRDefault="00A24EE3" w:rsidP="00A24EE3">
            <w:pPr>
              <w:ind w:right="-108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Глава Новотроицкого сельсовета </w:t>
            </w:r>
            <w:r>
              <w:rPr>
                <w:sz w:val="20"/>
                <w:szCs w:val="20"/>
              </w:rPr>
              <w:t xml:space="preserve"> </w:t>
            </w:r>
            <w:r w:rsidRPr="00A24EE3">
              <w:rPr>
                <w:sz w:val="20"/>
                <w:szCs w:val="20"/>
              </w:rPr>
              <w:t xml:space="preserve">Северного района Новосибирской области                                  </w:t>
            </w:r>
            <w:proofErr w:type="spellStart"/>
            <w:r w:rsidRPr="00A24EE3">
              <w:rPr>
                <w:sz w:val="20"/>
                <w:szCs w:val="20"/>
              </w:rPr>
              <w:t>А.Д.Кочережко</w:t>
            </w:r>
            <w:proofErr w:type="spellEnd"/>
            <w:r w:rsidRPr="00A24EE3">
              <w:rPr>
                <w:sz w:val="20"/>
                <w:szCs w:val="20"/>
              </w:rPr>
              <w:t xml:space="preserve">                                    </w:t>
            </w:r>
          </w:p>
          <w:p w:rsidR="00A24EE3" w:rsidRPr="00A24EE3" w:rsidRDefault="00A24EE3" w:rsidP="00A24EE3">
            <w:pPr>
              <w:ind w:right="-108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                        </w:t>
            </w:r>
          </w:p>
          <w:p w:rsidR="00A24EE3" w:rsidRPr="00A24EE3" w:rsidRDefault="00A24EE3" w:rsidP="00A24EE3">
            <w:pPr>
              <w:ind w:right="-108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                   </w:t>
            </w:r>
          </w:p>
          <w:p w:rsidR="00A24EE3" w:rsidRPr="00A24EE3" w:rsidRDefault="00A24EE3" w:rsidP="00A24EE3">
            <w:pPr>
              <w:ind w:right="-108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                                               </w:t>
            </w:r>
          </w:p>
        </w:tc>
      </w:tr>
    </w:tbl>
    <w:p w:rsidR="00A24EE3" w:rsidRPr="00A24EE3" w:rsidRDefault="00A24EE3" w:rsidP="00A24EE3">
      <w:pPr>
        <w:jc w:val="both"/>
        <w:rPr>
          <w:sz w:val="20"/>
          <w:szCs w:val="20"/>
        </w:rPr>
        <w:sectPr w:rsidR="00A24EE3" w:rsidRPr="00A24EE3" w:rsidSect="00A24EE3">
          <w:headerReference w:type="default" r:id="rId6"/>
          <w:type w:val="continuous"/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Утверждены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10206"/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постановлением администрации Новотроицкого сельсовета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10206"/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Северного района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10206"/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Новосибирской области </w:t>
      </w:r>
    </w:p>
    <w:p w:rsidR="00A24EE3" w:rsidRPr="00A24EE3" w:rsidRDefault="001E1872" w:rsidP="001E1872">
      <w:pPr>
        <w:autoSpaceDE w:val="0"/>
        <w:autoSpaceDN w:val="0"/>
        <w:adjustRightInd w:val="0"/>
        <w:ind w:left="10206"/>
        <w:jc w:val="right"/>
        <w:rPr>
          <w:sz w:val="20"/>
          <w:szCs w:val="20"/>
        </w:rPr>
      </w:pPr>
      <w:r>
        <w:rPr>
          <w:sz w:val="20"/>
          <w:szCs w:val="20"/>
        </w:rPr>
        <w:t>от 11.07.2019 № 89</w:t>
      </w:r>
    </w:p>
    <w:p w:rsidR="00A24EE3" w:rsidRPr="00A24EE3" w:rsidRDefault="00A24EE3" w:rsidP="00A24EE3">
      <w:pPr>
        <w:autoSpaceDE w:val="0"/>
        <w:autoSpaceDN w:val="0"/>
        <w:adjustRightInd w:val="0"/>
        <w:jc w:val="center"/>
        <w:rPr>
          <w:sz w:val="20"/>
          <w:szCs w:val="20"/>
        </w:rPr>
      </w:pPr>
    </w:p>
    <w:tbl>
      <w:tblPr>
        <w:tblW w:w="15735" w:type="dxa"/>
        <w:tblInd w:w="-318" w:type="dxa"/>
        <w:tblLayout w:type="fixed"/>
        <w:tblLook w:val="04A0"/>
      </w:tblPr>
      <w:tblGrid>
        <w:gridCol w:w="2269"/>
        <w:gridCol w:w="702"/>
        <w:gridCol w:w="8795"/>
        <w:gridCol w:w="2127"/>
        <w:gridCol w:w="425"/>
        <w:gridCol w:w="1134"/>
        <w:gridCol w:w="283"/>
      </w:tblGrid>
      <w:tr w:rsidR="00A24EE3" w:rsidRPr="00A24EE3" w:rsidTr="00A24EE3">
        <w:trPr>
          <w:trHeight w:val="1065"/>
        </w:trPr>
        <w:tc>
          <w:tcPr>
            <w:tcW w:w="15735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bookmarkStart w:id="0" w:name="RANGE!A1:D21"/>
            <w:r w:rsidRPr="00A24EE3">
              <w:rPr>
                <w:b/>
                <w:bCs/>
                <w:color w:val="000000"/>
                <w:sz w:val="20"/>
                <w:szCs w:val="20"/>
              </w:rPr>
              <w:t>Размеры окладов по профессиональным квалификационным группам общеотраслевых профессий рабочих, утвержденным приказом Министерства здравоохранения и социального развития Российской Федерации от 29.05.2008 № 248н</w:t>
            </w:r>
            <w:bookmarkEnd w:id="0"/>
            <w:r w:rsidRPr="00A24EE3">
              <w:rPr>
                <w:b/>
                <w:bCs/>
                <w:color w:val="000000"/>
                <w:sz w:val="20"/>
                <w:szCs w:val="20"/>
              </w:rPr>
              <w:t xml:space="preserve"> «</w:t>
            </w:r>
            <w:r w:rsidRPr="00A24EE3">
              <w:rPr>
                <w:rFonts w:eastAsia="Calibri"/>
                <w:b/>
                <w:sz w:val="20"/>
                <w:szCs w:val="20"/>
              </w:rPr>
              <w:t>Об утверждении профессиональных квалификационных групп общеотраслевых профессий рабочих»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689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Квалификационные уровни</w:t>
            </w:r>
          </w:p>
        </w:tc>
        <w:tc>
          <w:tcPr>
            <w:tcW w:w="949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Наименования профессий</w:t>
            </w:r>
          </w:p>
        </w:tc>
        <w:tc>
          <w:tcPr>
            <w:tcW w:w="255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23" w:right="-9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Квалификационный разряд, степень важности и ответственности работ</w:t>
            </w: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Размер оклада, рублей</w:t>
            </w:r>
          </w:p>
        </w:tc>
      </w:tr>
      <w:tr w:rsidR="00A24EE3" w:rsidRPr="00A24EE3" w:rsidTr="00A24EE3">
        <w:trPr>
          <w:trHeight w:val="405"/>
        </w:trPr>
        <w:tc>
          <w:tcPr>
            <w:tcW w:w="15735" w:type="dxa"/>
            <w:gridSpan w:val="7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49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профессии рабочих первого уровня»</w:t>
            </w:r>
          </w:p>
        </w:tc>
      </w:tr>
      <w:tr w:rsidR="00A24EE3" w:rsidRPr="00A24EE3" w:rsidTr="00A24EE3">
        <w:trPr>
          <w:trHeight w:val="4515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 квалификационный уровень</w:t>
            </w:r>
          </w:p>
        </w:tc>
        <w:tc>
          <w:tcPr>
            <w:tcW w:w="9497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бортоператор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по проверке магистральных трубопроводов; боцман береговой; весовщик; возчик; водитель аэросаней; водитель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мототранспортных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средств; водитель трамвая; водитель транспортно-уборочной машины; водитель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- и автотележки;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водораздатчик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порта;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вызывальщик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локомотивных и поездных бригад;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гардеробщик; горничная; грузчик; гуртовщик; дворник; дежурный у эскалатора; дезинфектор; демонстратор одежды; демонстратор причесок; доставщик поездных документов; заготовитель продуктов и сырья; заправщик поливомоечных машин;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зоолаборант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серпентария (питомника); истопник; информатор судоходной обстановки; испытатель протезно-ортопедических изделий;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камеронщик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; кассир билетный; кассир торгового зала; кастелянша; киоскер; кладовщик; комплектовщик товаров; кондуктор;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консервировщик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кожевенного и пушно-мехового сырья;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контролер водопроводного хозяйства; контролер газового хозяйства; контролер-кассир; контролер контрольно-пропускного пункта; конюх;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косметик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кочегар паровозов в депо; кубовщик; курьер; кучер; лифтер; маникюрша; маркировщик; матрос береговой; матрос-спасатель; машинист грузового причала; машинист подъемной машины; машинист ритуального оборудования; машинист телескопических трапов; механизатор (докер-механизатор) комплексной бригады на погрузочно-разгрузочных работах; монтер судоходной обстановки; носильщик; няня; обработчик справочного и информационного материала;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оператор автоматической газовой защиты; оператор аппаратов микрофильмирования и копирования; оператор копировальных и множительных машин; оператор разменных автоматов; оператор связи; осмотрщик гидротехнических сооружений; парикмахер; педикюрша; </w:t>
            </w:r>
            <w:r w:rsidRPr="00A24EE3">
              <w:rPr>
                <w:color w:val="000000"/>
                <w:sz w:val="20"/>
                <w:szCs w:val="20"/>
              </w:rPr>
              <w:lastRenderedPageBreak/>
              <w:t>переплетчик документов; пломбировщик вагонов и контейнеров; полевой (путевой) рабочий изыскательской русловой партии; полотер; постовой (разъездной) рабочий судоходной обстановки; почтальон; приемосдатчик груза и багажа; приемосдатчик груза и багажа в поездах;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приемщик заказов; приемщик золота стоматологических учреждений (подразделений); приемщик поездов; приемщик пункта проката; приемщик сельскохозяйственных продуктов и сырья; приемщик товаров; приемщик трамваев и троллейбусов; проводник (вожатый) служебных собак; проводник пассажирского вагона; проводник по сопровождению грузов и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спецвагонов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проводник по сопровождению локомотивов и пассажирских вагонов в нерабочем состоянии; проводник-электромонтер почтовых вагонов; продавец непродовольственных товаров;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продавец продовольственных товаров; путевой рабочий тральной бригады; рабочий береговой; рабочий бюро бытовых услуг; рабочий плодоовощного хранилища; рабочий по благоустройству населенных пунктов; рабочий по обслуживанию в бане; рабочий производственных бань; рабочий ритуальных услуг; рабочий по уходу за животными; радиооператор; разведчик объектов природы; раздатчик нефтепродуктов; разрубщик мяса на рынке;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ремонтировщик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плоскостных спортивных сооружений;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садовник;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сатураторщик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светокопировщик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сдатчик экспортных лесоматериалов; сестра-хозяйка; смотритель огней; собаковод; сортировщик почтовых отправлений и произведений печати; составитель описи объектов населенных пунктов; стеклографист (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ротаторщик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); стеклопротирщик; сторож (вахтер); стрелок; судопропускник; съемщик лент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скоростемеров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локомотивов; тальман; телеграфист; телефонист; уборщик мусоропроводов; уборщик производственных помещений; уборщик служебных помещений; уборщик территорий;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фотооператор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чистильщик обуви; швейцар; экспедитор печати;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наименования профессий рабочих, по которым предусмотрено присвоение 1,2 и 3 квалификационных разрядов в соответствии с Единым тарифно-квалификационным справочником работ и профессий рабочих.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lastRenderedPageBreak/>
              <w:t>1 квалификационный разряд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6770</w:t>
            </w:r>
          </w:p>
        </w:tc>
      </w:tr>
      <w:tr w:rsidR="00A24EE3" w:rsidRPr="00A24EE3" w:rsidTr="00A24EE3">
        <w:trPr>
          <w:trHeight w:val="4515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2 квалификационный разряд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7110</w:t>
            </w:r>
          </w:p>
        </w:tc>
      </w:tr>
      <w:tr w:rsidR="00A24EE3" w:rsidRPr="00A24EE3" w:rsidTr="00A24EE3">
        <w:trPr>
          <w:trHeight w:val="878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3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7450</w:t>
            </w:r>
          </w:p>
        </w:tc>
      </w:tr>
      <w:tr w:rsidR="00A24EE3" w:rsidRPr="00A24EE3" w:rsidTr="00A24EE3">
        <w:trPr>
          <w:trHeight w:val="566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9497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«старший» (старший по смене)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 квалификационный разряд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6940</w:t>
            </w:r>
          </w:p>
        </w:tc>
      </w:tr>
      <w:tr w:rsidR="00A24EE3" w:rsidRPr="00A24EE3" w:rsidTr="00A24EE3">
        <w:trPr>
          <w:trHeight w:val="390"/>
        </w:trPr>
        <w:tc>
          <w:tcPr>
            <w:tcW w:w="2269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2 квалификационный разряд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7280</w:t>
            </w:r>
          </w:p>
        </w:tc>
      </w:tr>
      <w:tr w:rsidR="00A24EE3" w:rsidRPr="00A24EE3" w:rsidTr="00A24EE3">
        <w:trPr>
          <w:trHeight w:val="43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94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3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7620</w:t>
            </w:r>
          </w:p>
        </w:tc>
      </w:tr>
      <w:tr w:rsidR="00A24EE3" w:rsidRPr="00A24EE3" w:rsidTr="00A24EE3">
        <w:trPr>
          <w:trHeight w:val="360"/>
        </w:trPr>
        <w:tc>
          <w:tcPr>
            <w:tcW w:w="15735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профессии рабочих второго уровня»</w:t>
            </w:r>
          </w:p>
        </w:tc>
      </w:tr>
      <w:tr w:rsidR="00A24EE3" w:rsidRPr="00A24EE3" w:rsidTr="00A24EE3">
        <w:trPr>
          <w:trHeight w:val="860"/>
        </w:trPr>
        <w:tc>
          <w:tcPr>
            <w:tcW w:w="226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 квалификационный уровень</w:t>
            </w:r>
          </w:p>
        </w:tc>
        <w:tc>
          <w:tcPr>
            <w:tcW w:w="9497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рабочих; водитель автомобиля; водитель троллейбуса; водолаз; контролер технического состояния автомототранспортных средств; механик по техническим видам спорта; оператор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сейсмопрогноза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; оператор </w:t>
            </w:r>
            <w:proofErr w:type="spellStart"/>
            <w:proofErr w:type="gramStart"/>
            <w:r w:rsidRPr="00A24EE3">
              <w:rPr>
                <w:color w:val="000000"/>
                <w:sz w:val="20"/>
                <w:szCs w:val="20"/>
              </w:rPr>
              <w:t>электронно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- вычислительных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и вычислительных машин; охотник промысловый; пожарный</w:t>
            </w:r>
          </w:p>
        </w:tc>
        <w:tc>
          <w:tcPr>
            <w:tcW w:w="255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4 квалификационный разряд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7790</w:t>
            </w:r>
          </w:p>
        </w:tc>
      </w:tr>
      <w:tr w:rsidR="00A24EE3" w:rsidRPr="00A24EE3" w:rsidTr="00A24EE3">
        <w:trPr>
          <w:trHeight w:val="827"/>
        </w:trPr>
        <w:tc>
          <w:tcPr>
            <w:tcW w:w="226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5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8120</w:t>
            </w:r>
          </w:p>
        </w:tc>
      </w:tr>
      <w:tr w:rsidR="00A24EE3" w:rsidRPr="00A24EE3" w:rsidTr="00A24EE3">
        <w:trPr>
          <w:trHeight w:val="557"/>
        </w:trPr>
        <w:tc>
          <w:tcPr>
            <w:tcW w:w="226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9497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6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8460</w:t>
            </w:r>
          </w:p>
        </w:tc>
      </w:tr>
      <w:tr w:rsidR="00A24EE3" w:rsidRPr="00A24EE3" w:rsidTr="00A24EE3">
        <w:trPr>
          <w:trHeight w:val="551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8800</w:t>
            </w:r>
          </w:p>
        </w:tc>
      </w:tr>
      <w:tr w:rsidR="00A24EE3" w:rsidRPr="00A24EE3" w:rsidTr="00A24EE3">
        <w:trPr>
          <w:trHeight w:val="821"/>
        </w:trPr>
        <w:tc>
          <w:tcPr>
            <w:tcW w:w="226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lastRenderedPageBreak/>
              <w:t>3 квалификационный уровень</w:t>
            </w:r>
          </w:p>
        </w:tc>
        <w:tc>
          <w:tcPr>
            <w:tcW w:w="949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 квалификационный разряд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9140</w:t>
            </w:r>
          </w:p>
        </w:tc>
      </w:tr>
      <w:tr w:rsidR="00A24EE3" w:rsidRPr="00A24EE3" w:rsidTr="00A24EE3">
        <w:trPr>
          <w:trHeight w:val="420"/>
        </w:trPr>
        <w:tc>
          <w:tcPr>
            <w:tcW w:w="226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4 квалификационный уровень</w:t>
            </w:r>
          </w:p>
        </w:tc>
        <w:tc>
          <w:tcPr>
            <w:tcW w:w="9497" w:type="dxa"/>
            <w:gridSpan w:val="2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 работы)</w:t>
            </w: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24EE3">
              <w:rPr>
                <w:color w:val="000000"/>
                <w:sz w:val="20"/>
                <w:szCs w:val="20"/>
              </w:rPr>
              <w:t>1 степень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7950</w:t>
            </w:r>
          </w:p>
        </w:tc>
      </w:tr>
      <w:tr w:rsidR="00A24EE3" w:rsidRPr="00A24EE3" w:rsidTr="00A24EE3">
        <w:trPr>
          <w:trHeight w:val="411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24EE3">
              <w:rPr>
                <w:color w:val="000000"/>
                <w:sz w:val="20"/>
                <w:szCs w:val="20"/>
              </w:rPr>
              <w:t>2 степень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8290</w:t>
            </w:r>
          </w:p>
        </w:tc>
      </w:tr>
      <w:tr w:rsidR="00A24EE3" w:rsidRPr="00A24EE3" w:rsidTr="00A24EE3">
        <w:trPr>
          <w:trHeight w:val="404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24EE3">
              <w:rPr>
                <w:color w:val="000000"/>
                <w:sz w:val="20"/>
                <w:szCs w:val="20"/>
              </w:rPr>
              <w:t>3 степень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8630</w:t>
            </w:r>
          </w:p>
        </w:tc>
      </w:tr>
      <w:tr w:rsidR="00A24EE3" w:rsidRPr="00A24EE3" w:rsidTr="00A24EE3">
        <w:trPr>
          <w:trHeight w:val="396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24EE3">
              <w:rPr>
                <w:color w:val="000000"/>
                <w:sz w:val="20"/>
                <w:szCs w:val="20"/>
              </w:rPr>
              <w:t>4 степень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8970</w:t>
            </w:r>
          </w:p>
        </w:tc>
      </w:tr>
      <w:tr w:rsidR="00A24EE3" w:rsidRPr="00A24EE3" w:rsidTr="00A24EE3">
        <w:trPr>
          <w:trHeight w:val="416"/>
        </w:trPr>
        <w:tc>
          <w:tcPr>
            <w:tcW w:w="226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97" w:type="dxa"/>
            <w:gridSpan w:val="2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24EE3">
              <w:rPr>
                <w:color w:val="000000"/>
                <w:sz w:val="20"/>
                <w:szCs w:val="20"/>
              </w:rPr>
              <w:t>5 степень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*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9310</w:t>
            </w:r>
          </w:p>
        </w:tc>
      </w:tr>
      <w:tr w:rsidR="00A24EE3" w:rsidRPr="00A24EE3" w:rsidTr="00A24EE3">
        <w:trPr>
          <w:trHeight w:val="615"/>
        </w:trPr>
        <w:tc>
          <w:tcPr>
            <w:tcW w:w="157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* - степени важности и ответственности работ устанавливаются в отраслевом тарифном соглашении, положении об оплате труда работников подведомственных учреждений</w:t>
            </w: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ind w:left="10206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Утверждены </w:t>
            </w: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ind w:left="10206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постановлением администрации </w:t>
            </w: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ind w:left="10206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Новотроицкого сельсовета </w:t>
            </w: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ind w:left="10206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Северного района </w:t>
            </w:r>
          </w:p>
          <w:p w:rsidR="00A24EE3" w:rsidRPr="00A24EE3" w:rsidRDefault="00A24EE3" w:rsidP="00A24EE3">
            <w:pPr>
              <w:tabs>
                <w:tab w:val="left" w:pos="2343"/>
              </w:tabs>
              <w:autoSpaceDE w:val="0"/>
              <w:autoSpaceDN w:val="0"/>
              <w:adjustRightInd w:val="0"/>
              <w:ind w:left="10206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Новосибирской области </w:t>
            </w:r>
          </w:p>
          <w:p w:rsidR="00A24EE3" w:rsidRPr="00A24EE3" w:rsidRDefault="00A24EE3" w:rsidP="00A24EE3">
            <w:pPr>
              <w:autoSpaceDE w:val="0"/>
              <w:autoSpaceDN w:val="0"/>
              <w:adjustRightInd w:val="0"/>
              <w:ind w:left="10206"/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от 11.07.2019 № 89</w:t>
            </w:r>
          </w:p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615"/>
        </w:trPr>
        <w:tc>
          <w:tcPr>
            <w:tcW w:w="157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bookmarkStart w:id="1" w:name="RANGE!A1:C23"/>
            <w:r w:rsidRPr="00A24EE3">
              <w:rPr>
                <w:b/>
                <w:color w:val="000000"/>
                <w:sz w:val="20"/>
                <w:szCs w:val="20"/>
              </w:rPr>
              <w:t>Размеры должностных окладов по профессиональным квалификационным группам общеотраслевых должностей руководителей, специалистов и служащих, утвержденным приказом Министерства здравоохранения и социального развития Российской Федерации от 29.05.2008 № 247н</w:t>
            </w:r>
            <w:bookmarkEnd w:id="1"/>
            <w:r w:rsidRPr="00A24EE3">
              <w:rPr>
                <w:b/>
                <w:color w:val="000000"/>
                <w:sz w:val="20"/>
                <w:szCs w:val="20"/>
              </w:rPr>
              <w:t xml:space="preserve"> «О</w:t>
            </w:r>
            <w:r w:rsidRPr="00A24EE3">
              <w:rPr>
                <w:rFonts w:eastAsia="Calibri"/>
                <w:b/>
                <w:sz w:val="20"/>
                <w:szCs w:val="20"/>
              </w:rPr>
              <w:t>б утверждении профессиональных квалификационных групп общеотраслевых должностей руководителей, специалистов и служащих»</w:t>
            </w:r>
          </w:p>
          <w:p w:rsidR="00A24EE3" w:rsidRPr="00A24EE3" w:rsidRDefault="00A24EE3" w:rsidP="00A24EE3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gridAfter w:val="1"/>
          <w:wAfter w:w="283" w:type="dxa"/>
          <w:trHeight w:val="1020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Квалификационные уровни</w:t>
            </w:r>
          </w:p>
        </w:tc>
        <w:tc>
          <w:tcPr>
            <w:tcW w:w="1162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Наименования должностей</w:t>
            </w:r>
          </w:p>
        </w:tc>
        <w:tc>
          <w:tcPr>
            <w:tcW w:w="155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Размер должностного оклада, рублей</w:t>
            </w:r>
          </w:p>
        </w:tc>
      </w:tr>
      <w:tr w:rsidR="00A24EE3" w:rsidRPr="00A24EE3" w:rsidTr="00A24EE3">
        <w:trPr>
          <w:gridAfter w:val="1"/>
          <w:wAfter w:w="283" w:type="dxa"/>
          <w:trHeight w:val="519"/>
        </w:trPr>
        <w:tc>
          <w:tcPr>
            <w:tcW w:w="15452" w:type="dxa"/>
            <w:gridSpan w:val="6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должности служащих первого уровня»</w:t>
            </w:r>
          </w:p>
        </w:tc>
      </w:tr>
      <w:tr w:rsidR="00A24EE3" w:rsidRPr="00A24EE3" w:rsidTr="00A24EE3">
        <w:trPr>
          <w:gridAfter w:val="1"/>
          <w:wAfter w:w="283" w:type="dxa"/>
          <w:trHeight w:val="140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>Агент; агент по закупкам; агент по снабжению; агент рекламный; архивариус; ассистент инспектора фонда; дежурный (по выдаче справок, залу, этажу гостиницы, комнате отдыха водителей автомобилей, общежитию и др.); дежурный бюро пропусков; делопроизводитель; инкассатор; инспектор по учету; калькулятор; кассир; кодификатор; комендант; контролер пассажирского транспорта; копировщик; машинистка; нарядчик; оператор по диспетчерскому обслуживанию лифтов;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паспортист; секретарь; секретарь-машинистка; секретарь-стенографистка; статистик; стенографистка; счетовод; табельщик; таксировщик; учетчик; хронометражист; чертежник; экспедитор; экспедитор по перевозке грузов</w:t>
            </w:r>
            <w:proofErr w:type="gramEnd"/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7110</w:t>
            </w:r>
          </w:p>
        </w:tc>
      </w:tr>
      <w:tr w:rsidR="00A24EE3" w:rsidRPr="00A24EE3" w:rsidTr="00A24EE3">
        <w:trPr>
          <w:gridAfter w:val="1"/>
          <w:wAfter w:w="283" w:type="dxa"/>
          <w:trHeight w:val="561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08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Должности служащих первого квалификационного уровня, по которым может устанавливаться производное должностное наименование «старший»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7290</w:t>
            </w:r>
          </w:p>
        </w:tc>
      </w:tr>
      <w:tr w:rsidR="00A24EE3" w:rsidRPr="00A24EE3" w:rsidTr="00A24EE3">
        <w:trPr>
          <w:gridAfter w:val="1"/>
          <w:wAfter w:w="283" w:type="dxa"/>
          <w:trHeight w:val="541"/>
        </w:trPr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должности служащих второго уровня»</w:t>
            </w:r>
          </w:p>
        </w:tc>
      </w:tr>
      <w:tr w:rsidR="00A24EE3" w:rsidRPr="00A24EE3" w:rsidTr="00A24EE3">
        <w:trPr>
          <w:gridAfter w:val="1"/>
          <w:wAfter w:w="283" w:type="dxa"/>
          <w:trHeight w:val="2043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lastRenderedPageBreak/>
              <w:t>1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Агент коммерческий; агент по продаже недвижимости; агент страховой; агент торговый; администратор; аукционист; диспетчер; инспектор по кадрам; инспектор по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контролю за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исполнением поручений;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инструктор-дактилолог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; консультант по налогам и сборам; лаборант; оператор диспетчерской движения и погрузочно-разгрузочных работ; оператор диспетчерской службы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переводчик-дактилолог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; секретарь незрячего специалиста; секретарь руководителя; специалист адресно-справочной работы; специалист паспортно-визовой работы;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специалист по промышленной безопасности подъемных сооружений; специалист по работе с молодежью; специалист по социальной работе с молодежью; техник; техник вычислительного (информационно-вычислительного) центра; техник-конструктор; техник-лаборант; техник по защите информации; техник по инвентаризации строений и сооружений; техник по инструменту; техник по метрологии; техник по наладке и испытаниям; техник по планированию; техник по стандартизации;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техник по труду; техник-программист; техник-технолог; товаровед; художник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7470</w:t>
            </w:r>
          </w:p>
        </w:tc>
      </w:tr>
      <w:tr w:rsidR="00A24EE3" w:rsidRPr="00A24EE3" w:rsidTr="00A24EE3">
        <w:trPr>
          <w:gridAfter w:val="1"/>
          <w:wAfter w:w="283" w:type="dxa"/>
          <w:trHeight w:val="1378"/>
        </w:trPr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116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Заведующая машинописным бюро; заведующий архивом; заведующий бюро пропусков; заведующий камерой хранения; заведующий канцелярией; заведующий комнатой отдыха; заведующий копировально-множительным бюро; заведующий складом; заведующий фотолабораторией; заведующий хозяйством; заведующий экспедицией; руководитель группы инвентаризации строений и сооружений. Должности служащих первого квалификационного уровня, по которым устанавливается производное должностное наименование «старший». Должности служащих первого квалификационного уровня, по которым устанавливается II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внутридолжностная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категория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7820</w:t>
            </w:r>
          </w:p>
        </w:tc>
      </w:tr>
      <w:tr w:rsidR="00A24EE3" w:rsidRPr="00A24EE3" w:rsidTr="00A24EE3">
        <w:trPr>
          <w:gridAfter w:val="1"/>
          <w:wAfter w:w="283" w:type="dxa"/>
          <w:trHeight w:val="844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3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>Заведующий жилым корпусом пансионата (гостиницы); заведующий научно-технической библиотекой; заведующий общежитием; заведующий производством (шеф-повар); начальник хозяйственного отдела; производитель работ (прораб), включая старшего; управляющий отделением (фермой, сельскохозяйственным участком).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Должности служащих первого квалификационного уровня, по которым устанавливается I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внутридолжностная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категория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8180</w:t>
            </w:r>
          </w:p>
        </w:tc>
      </w:tr>
      <w:tr w:rsidR="00A24EE3" w:rsidRPr="00A24EE3" w:rsidTr="00A24EE3">
        <w:trPr>
          <w:gridAfter w:val="1"/>
          <w:wAfter w:w="283" w:type="dxa"/>
          <w:trHeight w:val="1034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Заведующий столовой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 группы по оплате труда руководителей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5632,06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7096,71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8742,54</w:t>
            </w:r>
          </w:p>
        </w:tc>
      </w:tr>
      <w:tr w:rsidR="00A24EE3" w:rsidRPr="00A24EE3" w:rsidTr="00A24EE3">
        <w:trPr>
          <w:gridAfter w:val="1"/>
          <w:wAfter w:w="283" w:type="dxa"/>
          <w:trHeight w:val="827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4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Заведующий виварием; мастер контрольный (участка, цеха); мастер участка (включая старшего); механик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;. 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>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8530</w:t>
            </w:r>
          </w:p>
        </w:tc>
      </w:tr>
      <w:tr w:rsidR="00A24EE3" w:rsidRPr="00A24EE3" w:rsidTr="00A24EE3">
        <w:trPr>
          <w:gridAfter w:val="1"/>
          <w:wAfter w:w="283" w:type="dxa"/>
          <w:trHeight w:val="827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Начальник автоколонны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 группы по оплате труда руководителей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6779,61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8093,26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9422,00</w:t>
            </w:r>
          </w:p>
        </w:tc>
      </w:tr>
      <w:tr w:rsidR="00A24EE3" w:rsidRPr="00A24EE3" w:rsidTr="00A24EE3">
        <w:trPr>
          <w:gridAfter w:val="1"/>
          <w:wAfter w:w="283" w:type="dxa"/>
          <w:trHeight w:val="598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5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>Начальник (заведующий) мастерской; начальник ремонтного цеха; начальник смены (участка); начальник цеха (участка)</w:t>
            </w:r>
            <w:proofErr w:type="gramEnd"/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8890</w:t>
            </w:r>
          </w:p>
        </w:tc>
      </w:tr>
      <w:tr w:rsidR="00A24EE3" w:rsidRPr="00A24EE3" w:rsidTr="00A24EE3">
        <w:trPr>
          <w:gridAfter w:val="1"/>
          <w:wAfter w:w="283" w:type="dxa"/>
          <w:trHeight w:val="555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Начальник гаража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</w:t>
            </w:r>
            <w:r w:rsidRPr="00A24EE3">
              <w:rPr>
                <w:color w:val="000000"/>
                <w:sz w:val="20"/>
                <w:szCs w:val="20"/>
                <w:lang w:val="en-US"/>
              </w:rPr>
              <w:t>V</w:t>
            </w:r>
            <w:r w:rsidRPr="00A24EE3">
              <w:rPr>
                <w:color w:val="000000"/>
                <w:sz w:val="20"/>
                <w:szCs w:val="20"/>
              </w:rPr>
              <w:t xml:space="preserve">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 группы по оплате труда руководителей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 группы по оплате труда руководителей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6175,64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7443,99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8742,54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9769,30</w:t>
            </w:r>
          </w:p>
        </w:tc>
      </w:tr>
      <w:tr w:rsidR="00A24EE3" w:rsidRPr="00A24EE3" w:rsidTr="00A24EE3">
        <w:trPr>
          <w:gridAfter w:val="1"/>
          <w:wAfter w:w="283" w:type="dxa"/>
          <w:trHeight w:val="542"/>
        </w:trPr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должности служащих третьего уровня»</w:t>
            </w:r>
          </w:p>
        </w:tc>
      </w:tr>
      <w:tr w:rsidR="00A24EE3" w:rsidRPr="00A24EE3" w:rsidTr="00A24EE3">
        <w:trPr>
          <w:gridAfter w:val="1"/>
          <w:wAfter w:w="283" w:type="dxa"/>
          <w:trHeight w:val="4169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lastRenderedPageBreak/>
              <w:t>1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Аналитик; архитектор; аудитор; бухгалтер; бухгалтер-ревизор;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документовед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инженер; инженер по автоматизации и механизации производственных процессов; инженер по автоматизированным системам управления производством; инженер по защите информации; инженер по инвентаризации строений и сооружений; инженер по инструменту; инженер по качеству; инженер по комплектации оборудования; инженер-конструктор (конструктор); инженер-лаборант; инженер по метрологии; инженер по надзору за строительством;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инженер по наладке и испытаниям; инженер по научно-технической информации; инженер по нормированию труда; инженер по организации и нормированию труда; инженер по организации труда; инженер по организации управления производством; инженер по охране окружающей среды (эколог); инженер по охране труда; инженер по патентной и изобретательской работе; инженер по подготовке кадров; инженер по подготовке производства;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инженер по ремонту; инженер по стандартизации; инженер-программист (программист); инженер-технолог (технолог);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инженер-электроник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(электроник); инженер-энергетик (энергетик); инспектор фонда; инспектор центра занятости населения; математик; менеджер; менеджер по персоналу; менеджер по рекламе; менеджер по связям с общественностью; оценщик; переводчик; переводчик синхронный; профконсультант; психолог; социолог; специалист по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автотехнической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экспертизе (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эксперт-автотехник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); специалист по защите информации; специалист по кадрам;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специалист по маркетингу; специалист по связям с общественностью;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сурдопереводчик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>; физиолог; шеф-инженер; эколог (инженер по охране окружающей среды); экономист; экономист по бухгалтерскому учету и анализу хозяйственной деятельности; экономист вычислительного (информационно-вычислительного) центра; экономист по договорной и претензионной работе; экономист по материально-техническому снабжению; экономист по планированию; экономист по сбыту; экономист по труду; экономист по финансовой работе;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 xml:space="preserve"> эксперт; эксперт дорожного хозяйства; эксперт по промышленной безопасности подъемных сооружений; юрисконсульт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9240</w:t>
            </w:r>
          </w:p>
        </w:tc>
      </w:tr>
      <w:tr w:rsidR="00A24EE3" w:rsidRPr="00A24EE3" w:rsidTr="00A24EE3">
        <w:trPr>
          <w:gridAfter w:val="1"/>
          <w:wAfter w:w="283" w:type="dxa"/>
          <w:trHeight w:val="540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2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Должности служащих первого квалификационного уровня, по которым может устанавливаться II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внутридолжностная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категория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9600</w:t>
            </w:r>
          </w:p>
        </w:tc>
      </w:tr>
      <w:tr w:rsidR="00A24EE3" w:rsidRPr="00A24EE3" w:rsidTr="00A24EE3">
        <w:trPr>
          <w:gridAfter w:val="1"/>
          <w:wAfter w:w="283" w:type="dxa"/>
          <w:trHeight w:val="534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3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Должности служащих первого квалификационного уровня, по которым может устанавливаться I </w:t>
            </w:r>
            <w:proofErr w:type="spellStart"/>
            <w:r w:rsidRPr="00A24EE3">
              <w:rPr>
                <w:color w:val="000000"/>
                <w:sz w:val="20"/>
                <w:szCs w:val="20"/>
              </w:rPr>
              <w:t>внутридолжностная</w:t>
            </w:r>
            <w:proofErr w:type="spellEnd"/>
            <w:r w:rsidRPr="00A24EE3">
              <w:rPr>
                <w:color w:val="000000"/>
                <w:sz w:val="20"/>
                <w:szCs w:val="20"/>
              </w:rPr>
              <w:t xml:space="preserve"> категория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9950</w:t>
            </w:r>
          </w:p>
        </w:tc>
      </w:tr>
      <w:tr w:rsidR="00A24EE3" w:rsidRPr="00A24EE3" w:rsidTr="00A24EE3">
        <w:trPr>
          <w:gridAfter w:val="1"/>
          <w:wAfter w:w="283" w:type="dxa"/>
          <w:trHeight w:val="542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4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Должности служащих первого квалификационного уровня, по которым может устанавливаться производное должностное наименование «ведущий»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10310</w:t>
            </w:r>
          </w:p>
        </w:tc>
      </w:tr>
      <w:tr w:rsidR="00A24EE3" w:rsidRPr="00A24EE3" w:rsidTr="00A24EE3">
        <w:trPr>
          <w:gridAfter w:val="1"/>
          <w:wAfter w:w="283" w:type="dxa"/>
          <w:trHeight w:val="706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5 квалификационный уровень</w:t>
            </w:r>
          </w:p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Главные специалисты: в отделах, отделениях, лабораториях, мастерских; заместитель главного бухгалтера</w:t>
            </w:r>
          </w:p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10670</w:t>
            </w:r>
          </w:p>
        </w:tc>
      </w:tr>
      <w:tr w:rsidR="00A24EE3" w:rsidRPr="00A24EE3" w:rsidTr="00A24EE3">
        <w:trPr>
          <w:gridAfter w:val="1"/>
          <w:wAfter w:w="283" w:type="dxa"/>
          <w:trHeight w:val="542"/>
        </w:trPr>
        <w:tc>
          <w:tcPr>
            <w:tcW w:w="154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Профессиональная квалификационная группа «Общеотраслевые должности служащих четвертого уровня»</w:t>
            </w:r>
          </w:p>
        </w:tc>
      </w:tr>
      <w:tr w:rsidR="00A24EE3" w:rsidRPr="00A24EE3" w:rsidTr="00A24EE3">
        <w:trPr>
          <w:gridAfter w:val="1"/>
          <w:wAfter w:w="283" w:type="dxa"/>
          <w:trHeight w:val="2893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Начальник инструментального отдела; начальник исследовательской лаборатории; начальник лаборатории (бюро) по организации труда и управления производством; начальник лаборатории (бюро) социологии труда; начальник лаборатории (бюро) технико-экономических исследований; начальник нормативно-исследовательской лаборатории по труду; начальник отдела автоматизации и механизации производственных процессов; начальник отдела автоматизированной системы управления производством; начальник отдела адресно-справочной работы; начальник отдела информации; начальник отдела кадров (спецотдела и др.); начальник отдела капитального строительства; начальник отдела комплектации оборудования; начальник отдела контроля качества; начальник отдела маркетинга; начальник отдела материально-технического снабжения; начальник отдела организации и оплаты труда; начальник отдела охраны окружающей среды; начальник отдела охраны труда; начальник отдела патентной и изобретательской работы; начальник отдела подготовки кадров;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начальник отдела (лаборатории, сектора) по защите информации; начальник отдела по связям с общественностью; начальник отдела социального развития; начальник отдела стандартизации; начальник отдела центра занятости населения; начальник планово-экономического отдела; начальник производственной лаборатории (по производственного отдела); начальник технического отдела; начальник финансового отдела; начальник центральной заводской лаборатории; начальник цеха опытного производства; начальник юридического отдела</w:t>
            </w:r>
            <w:proofErr w:type="gramEnd"/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11730</w:t>
            </w:r>
          </w:p>
        </w:tc>
      </w:tr>
      <w:tr w:rsidR="00A24EE3" w:rsidRPr="00A24EE3" w:rsidTr="00A24EE3">
        <w:trPr>
          <w:gridAfter w:val="1"/>
          <w:wAfter w:w="283" w:type="dxa"/>
          <w:trHeight w:val="856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lastRenderedPageBreak/>
              <w:t>2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proofErr w:type="gramStart"/>
            <w:r w:rsidRPr="00A24EE3">
              <w:rPr>
                <w:color w:val="000000"/>
                <w:sz w:val="20"/>
                <w:szCs w:val="20"/>
              </w:rPr>
              <w:t xml:space="preserve">Главный </w:t>
            </w:r>
            <w:r w:rsidRPr="00A24EE3">
              <w:rPr>
                <w:b/>
                <w:bCs/>
                <w:color w:val="000000"/>
                <w:sz w:val="20"/>
                <w:szCs w:val="20"/>
              </w:rPr>
              <w:t xml:space="preserve">&lt;*&gt; </w:t>
            </w:r>
            <w:r w:rsidRPr="00A24EE3">
              <w:rPr>
                <w:color w:val="000000"/>
                <w:sz w:val="20"/>
                <w:szCs w:val="20"/>
              </w:rPr>
              <w:t>(аналитик; диспетчер, конструктор, металлург, метролог, механик, сварщик, специалист по защите информации, технолог, эксперт; энергетик); заведующий медицинским складом мобилизационного резерва</w:t>
            </w:r>
            <w:proofErr w:type="gramEnd"/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11940</w:t>
            </w:r>
          </w:p>
        </w:tc>
      </w:tr>
      <w:tr w:rsidR="00A24EE3" w:rsidRPr="00A24EE3" w:rsidTr="00A24EE3">
        <w:trPr>
          <w:gridAfter w:val="1"/>
          <w:wAfter w:w="283" w:type="dxa"/>
          <w:trHeight w:val="724"/>
        </w:trPr>
        <w:tc>
          <w:tcPr>
            <w:tcW w:w="2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ind w:left="-108" w:right="-115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3 квалификационный уровень</w:t>
            </w:r>
          </w:p>
        </w:tc>
        <w:tc>
          <w:tcPr>
            <w:tcW w:w="116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EE3" w:rsidRPr="00A24EE3" w:rsidRDefault="00A24EE3" w:rsidP="00A24EE3">
            <w:pPr>
              <w:jc w:val="both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 xml:space="preserve">Директор (начальник, </w:t>
            </w:r>
            <w:proofErr w:type="gramStart"/>
            <w:r w:rsidRPr="00A24EE3">
              <w:rPr>
                <w:color w:val="000000"/>
                <w:sz w:val="20"/>
                <w:szCs w:val="20"/>
              </w:rPr>
              <w:t>заведующий) филиала</w:t>
            </w:r>
            <w:proofErr w:type="gramEnd"/>
            <w:r w:rsidRPr="00A24EE3">
              <w:rPr>
                <w:color w:val="000000"/>
                <w:sz w:val="20"/>
                <w:szCs w:val="20"/>
              </w:rPr>
              <w:t>, другого обособленного структурного подразделения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13220</w:t>
            </w:r>
          </w:p>
        </w:tc>
      </w:tr>
      <w:tr w:rsidR="00A24EE3" w:rsidRPr="00A24EE3" w:rsidTr="00A24EE3">
        <w:trPr>
          <w:gridAfter w:val="1"/>
          <w:wAfter w:w="283" w:type="dxa"/>
          <w:trHeight w:val="285"/>
        </w:trPr>
        <w:tc>
          <w:tcPr>
            <w:tcW w:w="29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9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gridAfter w:val="1"/>
          <w:wAfter w:w="283" w:type="dxa"/>
          <w:trHeight w:val="720"/>
        </w:trPr>
        <w:tc>
          <w:tcPr>
            <w:tcW w:w="1545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 xml:space="preserve">&lt;*&gt; </w:t>
            </w:r>
            <w:r w:rsidRPr="00A24EE3">
              <w:rPr>
                <w:color w:val="000000"/>
                <w:sz w:val="20"/>
                <w:szCs w:val="20"/>
              </w:rPr>
              <w:t>За исключением случаев, когда должность с наименованием «главный»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«главный» возлагается на руководителя или заместителя руководителя организации.</w:t>
            </w:r>
          </w:p>
          <w:p w:rsidR="00A24EE3" w:rsidRPr="00A24EE3" w:rsidRDefault="00A24EE3" w:rsidP="00A24EE3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24EE3" w:rsidRPr="00A24EE3" w:rsidRDefault="00A24EE3" w:rsidP="00A24EE3">
      <w:pPr>
        <w:autoSpaceDE w:val="0"/>
        <w:autoSpaceDN w:val="0"/>
        <w:adjustRightInd w:val="0"/>
        <w:rPr>
          <w:sz w:val="20"/>
          <w:szCs w:val="20"/>
        </w:rPr>
        <w:sectPr w:rsidR="00A24EE3" w:rsidRPr="00A24EE3" w:rsidSect="00A24EE3">
          <w:pgSz w:w="16838" w:h="11906" w:orient="landscape"/>
          <w:pgMar w:top="709" w:right="1134" w:bottom="426" w:left="1134" w:header="708" w:footer="708" w:gutter="0"/>
          <w:cols w:space="708"/>
          <w:docGrid w:linePitch="360"/>
        </w:sectPr>
      </w:pP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Утверждены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постановлением администрации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Новотроицкого сельсовета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Северного района </w:t>
      </w:r>
    </w:p>
    <w:p w:rsidR="00A24EE3" w:rsidRPr="00A24EE3" w:rsidRDefault="00A24EE3" w:rsidP="00A24EE3">
      <w:pPr>
        <w:tabs>
          <w:tab w:val="left" w:pos="5670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tabs>
          <w:tab w:val="left" w:pos="5670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от 11.07.2019 № 89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</w:p>
    <w:tbl>
      <w:tblPr>
        <w:tblpPr w:leftFromText="180" w:rightFromText="180" w:vertAnchor="page" w:horzAnchor="margin" w:tblpY="3476"/>
        <w:tblW w:w="14406" w:type="dxa"/>
        <w:tblLook w:val="04A0"/>
      </w:tblPr>
      <w:tblGrid>
        <w:gridCol w:w="8831"/>
        <w:gridCol w:w="5575"/>
      </w:tblGrid>
      <w:tr w:rsidR="00A24EE3" w:rsidRPr="00A24EE3" w:rsidTr="00A24EE3">
        <w:trPr>
          <w:trHeight w:val="1757"/>
        </w:trPr>
        <w:tc>
          <w:tcPr>
            <w:tcW w:w="14405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rPr>
                <w:b/>
                <w:sz w:val="20"/>
                <w:szCs w:val="20"/>
              </w:rPr>
            </w:pPr>
          </w:p>
          <w:p w:rsidR="00A24EE3" w:rsidRPr="00A24EE3" w:rsidRDefault="00A24EE3" w:rsidP="00A24EE3">
            <w:pPr>
              <w:jc w:val="center"/>
              <w:rPr>
                <w:b/>
                <w:sz w:val="20"/>
                <w:szCs w:val="20"/>
              </w:rPr>
            </w:pPr>
          </w:p>
          <w:p w:rsidR="00A24EE3" w:rsidRPr="00A24EE3" w:rsidRDefault="00A24EE3" w:rsidP="00A24EE3">
            <w:pPr>
              <w:jc w:val="center"/>
              <w:rPr>
                <w:rFonts w:eastAsia="Calibri"/>
                <w:b/>
                <w:sz w:val="20"/>
                <w:szCs w:val="20"/>
              </w:rPr>
            </w:pPr>
            <w:r w:rsidRPr="00A24EE3">
              <w:rPr>
                <w:b/>
                <w:sz w:val="20"/>
                <w:szCs w:val="20"/>
              </w:rPr>
              <w:t xml:space="preserve">Размеры должностных окладов по должностям руководителей учреждений, «главный бухгалтер», «главный инженер». </w:t>
            </w:r>
          </w:p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1008"/>
        </w:trPr>
        <w:tc>
          <w:tcPr>
            <w:tcW w:w="88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Группа по оплате труда руководителя</w:t>
            </w:r>
          </w:p>
        </w:tc>
        <w:tc>
          <w:tcPr>
            <w:tcW w:w="5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Размер должностного оклада, рублей</w:t>
            </w:r>
          </w:p>
        </w:tc>
      </w:tr>
      <w:tr w:rsidR="00A24EE3" w:rsidRPr="00A24EE3" w:rsidTr="00A24EE3">
        <w:trPr>
          <w:trHeight w:val="389"/>
        </w:trPr>
        <w:tc>
          <w:tcPr>
            <w:tcW w:w="1440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Главный бухгалтер*,  главный инженер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IV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11940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12300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13130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16600</w:t>
            </w:r>
          </w:p>
        </w:tc>
      </w:tr>
      <w:tr w:rsidR="00A24EE3" w:rsidRPr="00A24EE3" w:rsidTr="00A24EE3">
        <w:trPr>
          <w:trHeight w:val="70"/>
        </w:trPr>
        <w:tc>
          <w:tcPr>
            <w:tcW w:w="14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389"/>
        </w:trPr>
        <w:tc>
          <w:tcPr>
            <w:tcW w:w="144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24EE3">
              <w:rPr>
                <w:b/>
                <w:bCs/>
                <w:color w:val="000000"/>
                <w:sz w:val="20"/>
                <w:szCs w:val="20"/>
              </w:rPr>
              <w:t>Руководитель учреждения*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IV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13220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14160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15290</w:t>
            </w:r>
          </w:p>
        </w:tc>
      </w:tr>
      <w:tr w:rsidR="00A24EE3" w:rsidRPr="00A24EE3" w:rsidTr="00A24EE3">
        <w:trPr>
          <w:trHeight w:val="346"/>
        </w:trPr>
        <w:tc>
          <w:tcPr>
            <w:tcW w:w="8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I группа по оплате труда руководителя</w:t>
            </w:r>
          </w:p>
        </w:tc>
        <w:tc>
          <w:tcPr>
            <w:tcW w:w="55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color w:val="000000"/>
                <w:sz w:val="20"/>
                <w:szCs w:val="20"/>
              </w:rPr>
            </w:pPr>
            <w:r w:rsidRPr="00A24EE3">
              <w:rPr>
                <w:color w:val="000000"/>
                <w:sz w:val="20"/>
                <w:szCs w:val="20"/>
              </w:rPr>
              <w:t>19540</w:t>
            </w:r>
          </w:p>
        </w:tc>
      </w:tr>
    </w:tbl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proofErr w:type="gramStart"/>
      <w:r w:rsidRPr="00A24EE3">
        <w:rPr>
          <w:sz w:val="20"/>
          <w:szCs w:val="20"/>
        </w:rPr>
        <w:t xml:space="preserve">* - по должности «главный бухгалтер»,  должностям руководителей учреждений  </w:t>
      </w:r>
      <w:r w:rsidRPr="00A24EE3">
        <w:rPr>
          <w:rFonts w:eastAsia="Calibri"/>
          <w:sz w:val="20"/>
          <w:szCs w:val="20"/>
        </w:rPr>
        <w:t xml:space="preserve">в государственных учреждениях здравоохранения, включенных в номенклатуру медицинских организаций, утвержденную приказом Министерства здравоохранения Российской Федерации от 6 августа 2013 г. № 529н «Об утверждении номенклатуры медицинских организаций», к должностным окладам применяются повышающие коэффициенты в следующих размерах: </w:t>
      </w:r>
      <w:proofErr w:type="gramEnd"/>
    </w:p>
    <w:p w:rsidR="00A24EE3" w:rsidRPr="00A24EE3" w:rsidRDefault="00A24EE3" w:rsidP="00A24EE3">
      <w:pPr>
        <w:autoSpaceDE w:val="0"/>
        <w:autoSpaceDN w:val="0"/>
        <w:adjustRightInd w:val="0"/>
        <w:ind w:left="709"/>
        <w:jc w:val="both"/>
        <w:rPr>
          <w:rFonts w:eastAsia="Calibri"/>
          <w:sz w:val="20"/>
          <w:szCs w:val="20"/>
        </w:rPr>
      </w:pPr>
      <w:r w:rsidRPr="00A24EE3">
        <w:rPr>
          <w:rFonts w:eastAsia="Calibri"/>
          <w:sz w:val="20"/>
          <w:szCs w:val="20"/>
          <w:lang w:val="en-US"/>
        </w:rPr>
        <w:t>IV</w:t>
      </w:r>
      <w:r w:rsidRPr="00A24EE3">
        <w:rPr>
          <w:rFonts w:eastAsia="Calibri"/>
          <w:sz w:val="20"/>
          <w:szCs w:val="20"/>
        </w:rPr>
        <w:t xml:space="preserve"> группа по оплате труда руководителей – 1</w:t>
      </w:r>
      <w:proofErr w:type="gramStart"/>
      <w:r w:rsidRPr="00A24EE3">
        <w:rPr>
          <w:rFonts w:eastAsia="Calibri"/>
          <w:sz w:val="20"/>
          <w:szCs w:val="20"/>
        </w:rPr>
        <w:t>,0</w:t>
      </w:r>
      <w:proofErr w:type="gramEnd"/>
      <w:r w:rsidRPr="00A24EE3">
        <w:rPr>
          <w:rFonts w:eastAsia="Calibri"/>
          <w:sz w:val="20"/>
          <w:szCs w:val="20"/>
        </w:rPr>
        <w:t xml:space="preserve"> – 2,33; </w:t>
      </w:r>
    </w:p>
    <w:p w:rsidR="00A24EE3" w:rsidRPr="00A24EE3" w:rsidRDefault="00A24EE3" w:rsidP="00A24EE3">
      <w:pPr>
        <w:autoSpaceDE w:val="0"/>
        <w:autoSpaceDN w:val="0"/>
        <w:adjustRightInd w:val="0"/>
        <w:ind w:left="709"/>
        <w:jc w:val="both"/>
        <w:rPr>
          <w:rFonts w:eastAsia="Calibri"/>
          <w:sz w:val="20"/>
          <w:szCs w:val="20"/>
        </w:rPr>
      </w:pPr>
      <w:r w:rsidRPr="00A24EE3">
        <w:rPr>
          <w:rFonts w:eastAsia="Calibri"/>
          <w:sz w:val="20"/>
          <w:szCs w:val="20"/>
          <w:lang w:val="en-US"/>
        </w:rPr>
        <w:t>III</w:t>
      </w:r>
      <w:r w:rsidRPr="00A24EE3">
        <w:rPr>
          <w:rFonts w:eastAsia="Calibri"/>
          <w:sz w:val="20"/>
          <w:szCs w:val="20"/>
        </w:rPr>
        <w:t> группа по оплате труда руководителей – 1</w:t>
      </w:r>
      <w:proofErr w:type="gramStart"/>
      <w:r w:rsidRPr="00A24EE3">
        <w:rPr>
          <w:rFonts w:eastAsia="Calibri"/>
          <w:sz w:val="20"/>
          <w:szCs w:val="20"/>
        </w:rPr>
        <w:t>,0</w:t>
      </w:r>
      <w:proofErr w:type="gramEnd"/>
      <w:r w:rsidRPr="00A24EE3">
        <w:rPr>
          <w:rFonts w:eastAsia="Calibri"/>
          <w:sz w:val="20"/>
          <w:szCs w:val="20"/>
        </w:rPr>
        <w:t xml:space="preserve"> – 2,49;</w:t>
      </w:r>
    </w:p>
    <w:p w:rsidR="00A24EE3" w:rsidRPr="00A24EE3" w:rsidRDefault="00A24EE3" w:rsidP="00A24EE3">
      <w:pPr>
        <w:autoSpaceDE w:val="0"/>
        <w:autoSpaceDN w:val="0"/>
        <w:adjustRightInd w:val="0"/>
        <w:ind w:left="709"/>
        <w:jc w:val="both"/>
        <w:rPr>
          <w:rFonts w:eastAsia="Calibri"/>
          <w:sz w:val="20"/>
          <w:szCs w:val="20"/>
        </w:rPr>
      </w:pPr>
      <w:r w:rsidRPr="00A24EE3">
        <w:rPr>
          <w:rFonts w:eastAsia="Calibri"/>
          <w:sz w:val="20"/>
          <w:szCs w:val="20"/>
          <w:lang w:val="en-US"/>
        </w:rPr>
        <w:t>II</w:t>
      </w:r>
      <w:r w:rsidRPr="00A24EE3">
        <w:rPr>
          <w:rFonts w:eastAsia="Calibri"/>
          <w:sz w:val="20"/>
          <w:szCs w:val="20"/>
        </w:rPr>
        <w:t xml:space="preserve"> группа по оплате труда руководителей – 1</w:t>
      </w:r>
      <w:proofErr w:type="gramStart"/>
      <w:r w:rsidRPr="00A24EE3">
        <w:rPr>
          <w:rFonts w:eastAsia="Calibri"/>
          <w:sz w:val="20"/>
          <w:szCs w:val="20"/>
        </w:rPr>
        <w:t>,0</w:t>
      </w:r>
      <w:proofErr w:type="gramEnd"/>
      <w:r w:rsidRPr="00A24EE3">
        <w:rPr>
          <w:rFonts w:eastAsia="Calibri"/>
          <w:sz w:val="20"/>
          <w:szCs w:val="20"/>
        </w:rPr>
        <w:t xml:space="preserve"> – 2,60;</w:t>
      </w:r>
    </w:p>
    <w:p w:rsidR="00A24EE3" w:rsidRPr="00A24EE3" w:rsidRDefault="00A24EE3" w:rsidP="00A24EE3">
      <w:pPr>
        <w:autoSpaceDE w:val="0"/>
        <w:autoSpaceDN w:val="0"/>
        <w:adjustRightInd w:val="0"/>
        <w:ind w:left="709"/>
        <w:jc w:val="both"/>
        <w:rPr>
          <w:rFonts w:eastAsia="Calibri"/>
          <w:sz w:val="20"/>
          <w:szCs w:val="20"/>
        </w:rPr>
      </w:pPr>
      <w:r w:rsidRPr="00A24EE3">
        <w:rPr>
          <w:rFonts w:eastAsia="Calibri"/>
          <w:sz w:val="20"/>
          <w:szCs w:val="20"/>
          <w:lang w:val="en-US"/>
        </w:rPr>
        <w:t>I</w:t>
      </w:r>
      <w:r w:rsidRPr="00A24EE3">
        <w:rPr>
          <w:rFonts w:eastAsia="Calibri"/>
          <w:sz w:val="20"/>
          <w:szCs w:val="20"/>
        </w:rPr>
        <w:t xml:space="preserve"> группа по оплате труда руководителей – 1</w:t>
      </w:r>
      <w:proofErr w:type="gramStart"/>
      <w:r w:rsidRPr="00A24EE3">
        <w:rPr>
          <w:rFonts w:eastAsia="Calibri"/>
          <w:sz w:val="20"/>
          <w:szCs w:val="20"/>
        </w:rPr>
        <w:t>,0</w:t>
      </w:r>
      <w:proofErr w:type="gramEnd"/>
      <w:r w:rsidRPr="00A24EE3">
        <w:rPr>
          <w:rFonts w:eastAsia="Calibri"/>
          <w:sz w:val="20"/>
          <w:szCs w:val="20"/>
        </w:rPr>
        <w:t xml:space="preserve"> - 2,27.</w:t>
      </w:r>
    </w:p>
    <w:p w:rsidR="00A24EE3" w:rsidRPr="00A24EE3" w:rsidRDefault="00A24EE3" w:rsidP="00A24EE3">
      <w:pPr>
        <w:autoSpaceDE w:val="0"/>
        <w:autoSpaceDN w:val="0"/>
        <w:adjustRightInd w:val="0"/>
        <w:jc w:val="right"/>
        <w:rPr>
          <w:b/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Утверждены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постановлением администрации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Новотроицкого сельсовета </w:t>
      </w:r>
    </w:p>
    <w:p w:rsidR="00A24EE3" w:rsidRPr="00A24EE3" w:rsidRDefault="00A24EE3" w:rsidP="00A24EE3">
      <w:pPr>
        <w:tabs>
          <w:tab w:val="left" w:pos="2343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Северного района </w:t>
      </w:r>
    </w:p>
    <w:p w:rsidR="00A24EE3" w:rsidRPr="00A24EE3" w:rsidRDefault="00A24EE3" w:rsidP="00A24EE3">
      <w:pPr>
        <w:tabs>
          <w:tab w:val="left" w:pos="5670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tabs>
          <w:tab w:val="left" w:pos="5670"/>
        </w:tabs>
        <w:autoSpaceDE w:val="0"/>
        <w:autoSpaceDN w:val="0"/>
        <w:adjustRightInd w:val="0"/>
        <w:ind w:left="4678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от 11.07.2019 № 89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  <w:bookmarkStart w:id="2" w:name="_GoBack"/>
      <w:bookmarkEnd w:id="2"/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center"/>
        <w:rPr>
          <w:b/>
          <w:sz w:val="20"/>
          <w:szCs w:val="20"/>
        </w:rPr>
      </w:pPr>
      <w:r w:rsidRPr="00A24EE3">
        <w:rPr>
          <w:b/>
          <w:sz w:val="20"/>
          <w:szCs w:val="20"/>
        </w:rPr>
        <w:t>Размеры должностных окладов по должностям, трудовые функции, квалификационные требования и наименование по которым установлены в соответствии с профессиональными стандартами*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tbl>
      <w:tblPr>
        <w:tblStyle w:val="ac"/>
        <w:tblW w:w="0" w:type="auto"/>
        <w:tblInd w:w="108" w:type="dxa"/>
        <w:tblLook w:val="04A0"/>
      </w:tblPr>
      <w:tblGrid>
        <w:gridCol w:w="7281"/>
        <w:gridCol w:w="6869"/>
      </w:tblGrid>
      <w:tr w:rsidR="00A24EE3" w:rsidRPr="00A24EE3" w:rsidTr="00A24EE3">
        <w:trPr>
          <w:trHeight w:val="662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b/>
                <w:sz w:val="20"/>
                <w:szCs w:val="20"/>
              </w:rPr>
            </w:pPr>
            <w:r w:rsidRPr="00A24EE3">
              <w:rPr>
                <w:b/>
                <w:sz w:val="20"/>
                <w:szCs w:val="20"/>
              </w:rPr>
              <w:t xml:space="preserve">Уровень квалификации, установленный в профессиональном стандарте* </w:t>
            </w:r>
          </w:p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b/>
                <w:sz w:val="20"/>
                <w:szCs w:val="20"/>
              </w:rPr>
            </w:pPr>
            <w:r w:rsidRPr="00A24EE3">
              <w:rPr>
                <w:b/>
                <w:sz w:val="20"/>
                <w:szCs w:val="20"/>
              </w:rPr>
              <w:t>по соответствующей трудовой функции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b/>
                <w:sz w:val="20"/>
                <w:szCs w:val="20"/>
              </w:rPr>
            </w:pPr>
            <w:r w:rsidRPr="00A24EE3">
              <w:rPr>
                <w:b/>
                <w:sz w:val="20"/>
                <w:szCs w:val="20"/>
              </w:rPr>
              <w:t>Размер должностного оклада,</w:t>
            </w:r>
          </w:p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b/>
                <w:sz w:val="20"/>
                <w:szCs w:val="20"/>
              </w:rPr>
            </w:pPr>
            <w:r w:rsidRPr="00A24EE3">
              <w:rPr>
                <w:b/>
                <w:sz w:val="20"/>
                <w:szCs w:val="20"/>
              </w:rPr>
              <w:t xml:space="preserve"> рублей*</w:t>
            </w:r>
          </w:p>
        </w:tc>
      </w:tr>
      <w:tr w:rsidR="00A24EE3" w:rsidRPr="00A24EE3" w:rsidTr="00A24EE3">
        <w:trPr>
          <w:trHeight w:val="407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3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7820</w:t>
            </w:r>
          </w:p>
        </w:tc>
      </w:tr>
      <w:tr w:rsidR="00A24EE3" w:rsidRPr="00A24EE3" w:rsidTr="00A24EE3">
        <w:trPr>
          <w:trHeight w:val="387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4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8180</w:t>
            </w:r>
          </w:p>
        </w:tc>
      </w:tr>
      <w:tr w:rsidR="00A24EE3" w:rsidRPr="00A24EE3" w:rsidTr="00A24EE3">
        <w:trPr>
          <w:trHeight w:val="406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5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9240</w:t>
            </w:r>
          </w:p>
        </w:tc>
      </w:tr>
      <w:tr w:rsidR="00A24EE3" w:rsidRPr="00A24EE3" w:rsidTr="00A24EE3">
        <w:trPr>
          <w:trHeight w:val="398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6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9600</w:t>
            </w:r>
          </w:p>
        </w:tc>
      </w:tr>
      <w:tr w:rsidR="00A24EE3" w:rsidRPr="00A24EE3" w:rsidTr="00A24EE3">
        <w:trPr>
          <w:trHeight w:val="390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7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10310</w:t>
            </w:r>
          </w:p>
        </w:tc>
      </w:tr>
      <w:tr w:rsidR="00A24EE3" w:rsidRPr="00A24EE3" w:rsidTr="00A24EE3">
        <w:trPr>
          <w:trHeight w:val="409"/>
        </w:trPr>
        <w:tc>
          <w:tcPr>
            <w:tcW w:w="7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8 уровень квалификации</w:t>
            </w:r>
          </w:p>
        </w:tc>
        <w:tc>
          <w:tcPr>
            <w:tcW w:w="6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widowControl w:val="0"/>
              <w:autoSpaceDE w:val="0"/>
              <w:autoSpaceDN w:val="0"/>
              <w:jc w:val="center"/>
              <w:outlineLvl w:val="0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11940</w:t>
            </w:r>
          </w:p>
        </w:tc>
      </w:tr>
    </w:tbl>
    <w:p w:rsidR="00A24EE3" w:rsidRPr="00A24EE3" w:rsidRDefault="00A24EE3" w:rsidP="00A24EE3">
      <w:pPr>
        <w:widowControl w:val="0"/>
        <w:autoSpaceDE w:val="0"/>
        <w:autoSpaceDN w:val="0"/>
        <w:ind w:left="480"/>
        <w:jc w:val="both"/>
        <w:outlineLvl w:val="0"/>
        <w:rPr>
          <w:sz w:val="20"/>
          <w:szCs w:val="20"/>
        </w:rPr>
      </w:pPr>
    </w:p>
    <w:p w:rsidR="00A24EE3" w:rsidRPr="00A24EE3" w:rsidRDefault="00A24EE3" w:rsidP="00A24EE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*Применяется при использовании следующих профессиональных стандартов: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A24EE3" w:rsidRPr="00A24EE3" w:rsidRDefault="00A24EE3" w:rsidP="00A24EE3">
      <w:pPr>
        <w:widowControl w:val="0"/>
        <w:autoSpaceDE w:val="0"/>
        <w:autoSpaceDN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1. Профессиональный стандарт «Специалист по информационным ресурсам» (утвержден приказом министерства труда и социальной защиты российской федерации от 08.09.2014 № 629н «</w:t>
      </w:r>
      <w:r w:rsidRPr="00A24EE3">
        <w:rPr>
          <w:rFonts w:eastAsia="Calibri"/>
          <w:sz w:val="20"/>
          <w:szCs w:val="20"/>
        </w:rPr>
        <w:t>Об утверждении профессионального стандарта «Специалист по информационным ресурсам»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bookmarkStart w:id="3" w:name="P29"/>
      <w:bookmarkEnd w:id="3"/>
      <w:r w:rsidRPr="00A24EE3">
        <w:rPr>
          <w:sz w:val="20"/>
          <w:szCs w:val="20"/>
        </w:rPr>
        <w:t xml:space="preserve">2. Профессиональный стандарт «Системный администратор информационно-коммуникационных систем» (утвержден приказом Министерства труда и социальной защиты Российской Федерации от 05.10.2015 № 684н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«Системный администратор информационно-коммуникационных систем»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A24EE3">
        <w:rPr>
          <w:sz w:val="20"/>
          <w:szCs w:val="20"/>
        </w:rPr>
        <w:t xml:space="preserve">3. Профессиональный стандарт «Системный программист» (утвержден приказом Министерства труда и социальной защиты Российской Федерации от 05.10.2015 № 685н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«Системный программист»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4. Профессиональный стандарт «Специалист по администрированию сетевых устройств информационно-коммуникационных систем» (утвержден приказом Министерства труда и социальной защиты Российской Федерации от 05.10.2015 № 686н «</w:t>
      </w:r>
      <w:r w:rsidRPr="00A24EE3">
        <w:rPr>
          <w:rFonts w:eastAsia="Calibri"/>
          <w:sz w:val="20"/>
          <w:szCs w:val="20"/>
        </w:rPr>
        <w:t>Об утверждении профессионального стандарта «Специалист по администрированию сетевых устройств информационно-коммуникационных систем»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A24EE3">
        <w:rPr>
          <w:sz w:val="20"/>
          <w:szCs w:val="20"/>
        </w:rPr>
        <w:t>5. </w:t>
      </w:r>
      <w:proofErr w:type="gramStart"/>
      <w:r w:rsidRPr="00A24EE3">
        <w:rPr>
          <w:sz w:val="20"/>
          <w:szCs w:val="20"/>
        </w:rPr>
        <w:t xml:space="preserve">Профессиональный стандарт «Специалист по технической поддержке» утвержден приказом Министерства труда и социальной защиты Российской Федерации от 05.10.2015 № 688н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«Специалист по технической поддержке информационно-коммуникационных систем»</w:t>
      </w:r>
      <w:r w:rsidRPr="00A24EE3">
        <w:rPr>
          <w:sz w:val="20"/>
          <w:szCs w:val="20"/>
        </w:rPr>
        <w:t>).</w:t>
      </w:r>
      <w:proofErr w:type="gramEnd"/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rFonts w:eastAsia="Calibri"/>
          <w:sz w:val="20"/>
          <w:szCs w:val="20"/>
        </w:rPr>
      </w:pPr>
      <w:r w:rsidRPr="00A24EE3">
        <w:rPr>
          <w:sz w:val="20"/>
          <w:szCs w:val="20"/>
        </w:rPr>
        <w:t>6. Профессиональный стандарт «Системный аналитик» (утвержден приказом Министерства труда и социальной защиты Российской Федерации от 28.10.2014 № 809н «</w:t>
      </w:r>
      <w:r w:rsidRPr="00A24EE3">
        <w:rPr>
          <w:rFonts w:eastAsia="Calibri"/>
          <w:sz w:val="20"/>
          <w:szCs w:val="20"/>
        </w:rPr>
        <w:t>Об утверждении профессионального стандарта «Системный аналитик»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7. Профессиональный стандарт «Специалист по противопожарной профилактике» (утвержден приказом Министерства труда и социальной защиты Российской Федерации от 28.10.2014 № 814н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«Специалист по противопожарной профилактике»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8. Профессиональный стандарт «Специали</w:t>
      </w:r>
      <w:proofErr w:type="gramStart"/>
      <w:r w:rsidRPr="00A24EE3">
        <w:rPr>
          <w:sz w:val="20"/>
          <w:szCs w:val="20"/>
        </w:rPr>
        <w:t>ст в сф</w:t>
      </w:r>
      <w:proofErr w:type="gramEnd"/>
      <w:r w:rsidRPr="00A24EE3">
        <w:rPr>
          <w:sz w:val="20"/>
          <w:szCs w:val="20"/>
        </w:rPr>
        <w:t xml:space="preserve">ере закупок» (утвержден приказом Министерства труда и социальной защиты Российской Федерации от 10.09.2015 № 625н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«Специалист в сфере закупок»</w:t>
      </w:r>
      <w:r w:rsidRPr="00A24EE3">
        <w:rPr>
          <w:sz w:val="20"/>
          <w:szCs w:val="20"/>
        </w:rPr>
        <w:t>);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9. Профессиональный стандарт «Экспе</w:t>
      </w:r>
      <w:proofErr w:type="gramStart"/>
      <w:r w:rsidRPr="00A24EE3">
        <w:rPr>
          <w:sz w:val="20"/>
          <w:szCs w:val="20"/>
        </w:rPr>
        <w:t>рт в сф</w:t>
      </w:r>
      <w:proofErr w:type="gramEnd"/>
      <w:r w:rsidRPr="00A24EE3">
        <w:rPr>
          <w:sz w:val="20"/>
          <w:szCs w:val="20"/>
        </w:rPr>
        <w:t xml:space="preserve">ере закупок» (утвержден приказом Министерства труда и социальной защиты Российской Федерации от 10.09.2015 № 626н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«Эксперт в сфере закупок»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10. Профессиональный стандарт «Специалист в области охраны труда» (утвержден приказом Министерства труда и социальной защиты Российской Федерации от 04.08.2014 № 524н </w:t>
      </w:r>
      <w:r w:rsidRPr="00A24EE3">
        <w:rPr>
          <w:rFonts w:eastAsia="Calibri"/>
          <w:sz w:val="20"/>
          <w:szCs w:val="20"/>
        </w:rPr>
        <w:t>«Об утверждении профессионального стандарта «Специалист в области охраны труда»</w:t>
      </w:r>
      <w:r w:rsidRPr="00A24EE3">
        <w:rPr>
          <w:sz w:val="20"/>
          <w:szCs w:val="20"/>
        </w:rPr>
        <w:t>).</w:t>
      </w:r>
    </w:p>
    <w:p w:rsidR="00A24EE3" w:rsidRPr="00A24EE3" w:rsidRDefault="00A24EE3" w:rsidP="00A24EE3">
      <w:pPr>
        <w:ind w:firstLine="709"/>
        <w:jc w:val="both"/>
        <w:rPr>
          <w:sz w:val="20"/>
          <w:szCs w:val="20"/>
        </w:rPr>
      </w:pP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НОВОТРОИЦКОГО  СЕЛЬСОВЕТА</w:t>
      </w: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СЕВЕРНОГО  РАЙОНА</w:t>
      </w: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НОВОСИБИРСКОЙ  ОБЛАСТИ</w:t>
      </w: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A24EE3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A24EE3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A24EE3" w:rsidRPr="00A24EE3" w:rsidRDefault="00A24EE3" w:rsidP="00A24E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11.07.2019                                    с</w:t>
      </w:r>
      <w:proofErr w:type="gramStart"/>
      <w:r w:rsidRPr="00A24EE3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A24EE3">
        <w:rPr>
          <w:rFonts w:ascii="Times New Roman" w:hAnsi="Times New Roman" w:cs="Times New Roman"/>
          <w:sz w:val="20"/>
          <w:szCs w:val="20"/>
        </w:rPr>
        <w:t>овотроицк                                        № 90</w:t>
      </w:r>
    </w:p>
    <w:p w:rsidR="00A24EE3" w:rsidRPr="00A24EE3" w:rsidRDefault="00A24EE3" w:rsidP="00A24EE3">
      <w:pPr>
        <w:pStyle w:val="a4"/>
        <w:jc w:val="center"/>
        <w:rPr>
          <w:rFonts w:ascii="Times New Roman" w:eastAsia="Courier New" w:hAnsi="Times New Roman" w:cs="Times New Roman"/>
          <w:sz w:val="20"/>
          <w:szCs w:val="20"/>
        </w:rPr>
      </w:pPr>
      <w:r w:rsidRPr="00A24EE3">
        <w:rPr>
          <w:rFonts w:ascii="Times New Roman" w:eastAsia="Courier New" w:hAnsi="Times New Roman" w:cs="Times New Roman"/>
          <w:sz w:val="20"/>
          <w:szCs w:val="20"/>
        </w:rPr>
        <w:t xml:space="preserve">О мероприятиях по подготовке объектов коммунального комплекса, </w:t>
      </w:r>
      <w:r>
        <w:rPr>
          <w:rFonts w:ascii="Times New Roman" w:eastAsia="Courier New" w:hAnsi="Times New Roman" w:cs="Times New Roman"/>
          <w:sz w:val="20"/>
          <w:szCs w:val="20"/>
        </w:rPr>
        <w:t xml:space="preserve"> </w:t>
      </w:r>
      <w:r w:rsidRPr="00A24EE3">
        <w:rPr>
          <w:rFonts w:ascii="Times New Roman" w:eastAsia="Courier New" w:hAnsi="Times New Roman" w:cs="Times New Roman"/>
          <w:sz w:val="20"/>
          <w:szCs w:val="20"/>
        </w:rPr>
        <w:t xml:space="preserve">жилищного фонда и социально-культурной сферы </w:t>
      </w:r>
    </w:p>
    <w:p w:rsidR="00A24EE3" w:rsidRPr="00A24EE3" w:rsidRDefault="00A24EE3" w:rsidP="00A24EE3">
      <w:pPr>
        <w:pStyle w:val="a4"/>
        <w:jc w:val="center"/>
        <w:rPr>
          <w:rFonts w:ascii="Times New Roman" w:eastAsia="Courier New" w:hAnsi="Times New Roman" w:cs="Times New Roman"/>
          <w:sz w:val="20"/>
          <w:szCs w:val="20"/>
        </w:rPr>
      </w:pPr>
      <w:r w:rsidRPr="00A24EE3">
        <w:rPr>
          <w:rFonts w:ascii="Times New Roman" w:eastAsia="Courier New" w:hAnsi="Times New Roman" w:cs="Times New Roman"/>
          <w:sz w:val="20"/>
          <w:szCs w:val="20"/>
        </w:rPr>
        <w:t>Новотроицкого сельсовета Северного района Новосибирской области к работе</w:t>
      </w:r>
      <w:r>
        <w:rPr>
          <w:rFonts w:ascii="Times New Roman" w:eastAsia="Courier New" w:hAnsi="Times New Roman" w:cs="Times New Roman"/>
          <w:sz w:val="20"/>
          <w:szCs w:val="20"/>
        </w:rPr>
        <w:t xml:space="preserve"> </w:t>
      </w:r>
      <w:r w:rsidRPr="00A24EE3">
        <w:rPr>
          <w:rFonts w:ascii="Times New Roman" w:eastAsia="Courier New" w:hAnsi="Times New Roman" w:cs="Times New Roman"/>
          <w:sz w:val="20"/>
          <w:szCs w:val="20"/>
        </w:rPr>
        <w:t>в отопительный период 2019-2020 годов</w:t>
      </w:r>
    </w:p>
    <w:p w:rsidR="00A24EE3" w:rsidRPr="00A24EE3" w:rsidRDefault="00A24EE3" w:rsidP="00A24EE3">
      <w:pPr>
        <w:pStyle w:val="a4"/>
        <w:jc w:val="center"/>
        <w:rPr>
          <w:rFonts w:ascii="Times New Roman" w:eastAsia="Courier New" w:hAnsi="Times New Roman" w:cs="Times New Roman"/>
          <w:b/>
          <w:sz w:val="20"/>
          <w:szCs w:val="20"/>
        </w:rPr>
      </w:pPr>
    </w:p>
    <w:p w:rsidR="00A24EE3" w:rsidRPr="00A24EE3" w:rsidRDefault="00A24EE3" w:rsidP="00A24EE3">
      <w:pPr>
        <w:pStyle w:val="43"/>
        <w:shd w:val="clear" w:color="auto" w:fill="auto"/>
        <w:spacing w:before="0" w:after="0" w:line="326" w:lineRule="exact"/>
        <w:ind w:left="260" w:right="-337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  В целях обеспечения устойчивого функционирования и своевременной подготовки объектов коммунального комплекса, жилищного фонда и социально-культурной сферы Новотроицкого сельсовета Северного района Новосибирской области к работе в отопительный период 2019-2020 годов, администрация Новотроицкого  сельсовета Северного района Новосибирской области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6" w:lineRule="exact"/>
        <w:ind w:right="-227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ПОСТАНОВЛЯЕТ: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6" w:lineRule="exact"/>
        <w:ind w:left="227" w:right="-227" w:firstLine="393"/>
        <w:jc w:val="both"/>
        <w:rPr>
          <w:sz w:val="20"/>
          <w:szCs w:val="20"/>
          <w:lang w:eastAsia="en-US"/>
        </w:rPr>
      </w:pPr>
      <w:r w:rsidRPr="00A24EE3">
        <w:rPr>
          <w:rStyle w:val="2a"/>
          <w:sz w:val="20"/>
          <w:szCs w:val="20"/>
        </w:rPr>
        <w:t xml:space="preserve">1.Утвердить прилагаемый план мероприятий по подготовке объектов </w:t>
      </w:r>
      <w:r w:rsidRPr="00A24EE3">
        <w:rPr>
          <w:sz w:val="20"/>
          <w:szCs w:val="20"/>
        </w:rPr>
        <w:t>коммунального комплекса, жилищного фонда и социально-культурной сферы Новотроицкого сельсовета Северного района  Новосибирской области к работе в отопительный период  2019-2020 годов (далее - план мероприятий).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227" w:right="-337" w:firstLine="393"/>
        <w:jc w:val="both"/>
        <w:rPr>
          <w:rStyle w:val="2a"/>
          <w:sz w:val="20"/>
          <w:szCs w:val="20"/>
        </w:rPr>
      </w:pPr>
      <w:r w:rsidRPr="00A24EE3">
        <w:rPr>
          <w:sz w:val="20"/>
          <w:szCs w:val="20"/>
        </w:rPr>
        <w:t xml:space="preserve"> 2. Утвердить прилагаемый состав  комиссии по организации работы и </w:t>
      </w:r>
      <w:proofErr w:type="gramStart"/>
      <w:r w:rsidRPr="00A24EE3">
        <w:rPr>
          <w:sz w:val="20"/>
          <w:szCs w:val="20"/>
        </w:rPr>
        <w:t>контролю за</w:t>
      </w:r>
      <w:proofErr w:type="gramEnd"/>
      <w:r w:rsidRPr="00A24EE3">
        <w:rPr>
          <w:sz w:val="20"/>
          <w:szCs w:val="20"/>
        </w:rPr>
        <w:t xml:space="preserve"> подготовкой объектов коммунального комплекса, жилищного фонда и социально-культурной сферы Новотроицкого  сельсовета  Северного района Новосибирской области к    работе  в отопительный  период 2019-2020 годов.  </w:t>
      </w:r>
      <w:r w:rsidRPr="00A24EE3">
        <w:rPr>
          <w:rStyle w:val="2a"/>
          <w:sz w:val="20"/>
          <w:szCs w:val="20"/>
        </w:rPr>
        <w:t xml:space="preserve"> 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227" w:right="-337" w:firstLine="468"/>
        <w:jc w:val="both"/>
        <w:rPr>
          <w:color w:val="00B050"/>
          <w:sz w:val="20"/>
          <w:szCs w:val="20"/>
          <w:lang w:eastAsia="en-US"/>
        </w:rPr>
      </w:pPr>
      <w:r w:rsidRPr="00A24EE3">
        <w:rPr>
          <w:sz w:val="20"/>
          <w:szCs w:val="20"/>
        </w:rPr>
        <w:t>3.Осуществлять подготовку  жилищного фонда к отопительному периоду в соответствии с Правилами и нормами технической эксплуатации жилищного фонда, утвержденными постановлением Государственного комитета Российской Федерации по строительству и жилищно-коммунальному комплексу от 27.09.2003 № 170;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227" w:right="-337" w:firstLine="393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4. Руководителям учреждений: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227" w:right="-337" w:firstLine="393"/>
        <w:jc w:val="both"/>
        <w:rPr>
          <w:sz w:val="20"/>
          <w:szCs w:val="20"/>
          <w:lang w:eastAsia="en-US"/>
        </w:rPr>
      </w:pPr>
      <w:r w:rsidRPr="00A24EE3">
        <w:rPr>
          <w:sz w:val="20"/>
          <w:szCs w:val="20"/>
        </w:rPr>
        <w:t xml:space="preserve"> 4.1.Обеспечить </w:t>
      </w:r>
      <w:proofErr w:type="gramStart"/>
      <w:r w:rsidRPr="00A24EE3">
        <w:rPr>
          <w:sz w:val="20"/>
          <w:szCs w:val="20"/>
        </w:rPr>
        <w:t>контроль за</w:t>
      </w:r>
      <w:proofErr w:type="gramEnd"/>
      <w:r w:rsidRPr="00A24EE3">
        <w:rPr>
          <w:sz w:val="20"/>
          <w:szCs w:val="20"/>
        </w:rPr>
        <w:t xml:space="preserve"> соблюдением финансовой дисциплины, своевременным проведением расчетов организациями жилищно-коммунального хозяйства с поставщиками топливно-энергетических ресурсов;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227" w:right="-337" w:firstLine="393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4.2. Обеспечить создание нормативных запасов твердого топлива на источниках тепловой энергии;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620" w:right="-340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4.3.Обеспечить создание запаса материально-технических ресурсов для оперативного устранения аварий на объектах жилищно-коммунального хозяйства;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397" w:right="-337" w:firstLine="223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5. Представлять в отдел градостроительства, коммунального хозяйства и транспорта администрации Северного района Новосибирской области отчетную информацию о ходе выполнения плана мероприятий по подготовке объектов коммунального комплекса, жилищного фонда и социально-культурной сферы с 10 июля по 01 ноября еженедельно по средам;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left="397" w:right="-337" w:firstLine="223"/>
        <w:jc w:val="both"/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 6.Провести, начиная с </w:t>
      </w:r>
      <w:r w:rsidRPr="00A24EE3">
        <w:rPr>
          <w:sz w:val="20"/>
          <w:szCs w:val="20"/>
          <w:lang w:bidi="ru-RU"/>
        </w:rPr>
        <w:t xml:space="preserve">25.08.2019 </w:t>
      </w:r>
      <w:r w:rsidRPr="00A24EE3">
        <w:rPr>
          <w:sz w:val="20"/>
          <w:szCs w:val="20"/>
        </w:rPr>
        <w:t xml:space="preserve">года, пробные топки для проверки готовности систем отопления жилищного фонда и объектов социальной сферы и в срок до </w:t>
      </w:r>
      <w:r w:rsidRPr="00A24EE3">
        <w:rPr>
          <w:sz w:val="20"/>
          <w:szCs w:val="20"/>
          <w:lang w:bidi="ru-RU"/>
        </w:rPr>
        <w:t xml:space="preserve">01.09.2019 </w:t>
      </w:r>
      <w:r w:rsidRPr="00A24EE3">
        <w:rPr>
          <w:sz w:val="20"/>
          <w:szCs w:val="20"/>
        </w:rPr>
        <w:t>года представить в отдел градостроительства, коммунального хозяйства и транспорта администрации Северного района Новосибирской области акты проведенных пробных топок;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right="-337" w:firstLine="708"/>
        <w:jc w:val="both"/>
        <w:rPr>
          <w:sz w:val="20"/>
          <w:szCs w:val="20"/>
        </w:rPr>
      </w:pPr>
      <w:r w:rsidRPr="00A24EE3">
        <w:rPr>
          <w:rStyle w:val="36"/>
          <w:sz w:val="20"/>
          <w:szCs w:val="20"/>
        </w:rPr>
        <w:t xml:space="preserve">7. </w:t>
      </w:r>
      <w:proofErr w:type="gramStart"/>
      <w:r w:rsidRPr="00A24EE3">
        <w:rPr>
          <w:rStyle w:val="36"/>
          <w:sz w:val="20"/>
          <w:szCs w:val="20"/>
        </w:rPr>
        <w:t xml:space="preserve">Организовать проверку готовности теплоснабжающих организаций, и </w:t>
      </w:r>
      <w:r w:rsidRPr="00A24EE3">
        <w:rPr>
          <w:sz w:val="20"/>
          <w:szCs w:val="20"/>
        </w:rPr>
        <w:t>потребителей тепловой энергии к отопительному периоду в соответствии с правилами оценки готовности к отопительному периоду, утвержденными приказом Министерства энергетики Российской Федерации от 12.03.2013 № 103 «Об утверждении Правил оценки готовности к отопительному периоду» (далее - Правила);</w:t>
      </w:r>
      <w:proofErr w:type="gramEnd"/>
    </w:p>
    <w:p w:rsidR="00A24EE3" w:rsidRPr="00A24EE3" w:rsidRDefault="00A24EE3" w:rsidP="00A24EE3">
      <w:pPr>
        <w:pStyle w:val="43"/>
        <w:shd w:val="clear" w:color="auto" w:fill="auto"/>
        <w:spacing w:before="0" w:after="0" w:line="322" w:lineRule="exact"/>
        <w:ind w:right="-337" w:firstLine="708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8.Подготовить к зимнему периоду 2019-2020 годов имеющуюся снегоуборочную и коммунальную </w:t>
      </w:r>
      <w:r w:rsidRPr="00A24EE3">
        <w:rPr>
          <w:rStyle w:val="36"/>
          <w:sz w:val="20"/>
          <w:szCs w:val="20"/>
        </w:rPr>
        <w:t>технику</w:t>
      </w:r>
      <w:r w:rsidRPr="00A24EE3">
        <w:rPr>
          <w:sz w:val="20"/>
          <w:szCs w:val="20"/>
        </w:rPr>
        <w:t xml:space="preserve">. 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240" w:lineRule="auto"/>
        <w:ind w:right="-337" w:firstLine="708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9. </w:t>
      </w:r>
      <w:proofErr w:type="gramStart"/>
      <w:r w:rsidRPr="00A24EE3">
        <w:rPr>
          <w:sz w:val="20"/>
          <w:szCs w:val="20"/>
        </w:rPr>
        <w:t>Контроль за</w:t>
      </w:r>
      <w:proofErr w:type="gramEnd"/>
      <w:r w:rsidRPr="00A24EE3">
        <w:rPr>
          <w:sz w:val="20"/>
          <w:szCs w:val="20"/>
        </w:rPr>
        <w:t xml:space="preserve"> исполнением настоящего постановления оставляю за собой.</w:t>
      </w:r>
    </w:p>
    <w:p w:rsidR="00A24EE3" w:rsidRPr="00A24EE3" w:rsidRDefault="00A24EE3" w:rsidP="00A24EE3">
      <w:pPr>
        <w:pStyle w:val="43"/>
        <w:shd w:val="clear" w:color="auto" w:fill="auto"/>
        <w:spacing w:before="0" w:after="0" w:line="360" w:lineRule="auto"/>
        <w:ind w:left="-794" w:right="-340" w:firstLine="708"/>
        <w:jc w:val="both"/>
        <w:rPr>
          <w:sz w:val="20"/>
          <w:szCs w:val="20"/>
        </w:rPr>
      </w:pPr>
    </w:p>
    <w:p w:rsidR="00A24EE3" w:rsidRPr="00A24EE3" w:rsidRDefault="00A24EE3" w:rsidP="00A24EE3">
      <w:pPr>
        <w:pStyle w:val="a4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eastAsia="Courier New" w:hAnsi="Times New Roman" w:cs="Times New Roman"/>
          <w:sz w:val="20"/>
          <w:szCs w:val="20"/>
        </w:rPr>
        <w:t xml:space="preserve">Глава </w:t>
      </w:r>
      <w:r w:rsidRPr="00A24EE3">
        <w:rPr>
          <w:rFonts w:ascii="Times New Roman" w:hAnsi="Times New Roman" w:cs="Times New Roman"/>
          <w:sz w:val="20"/>
          <w:szCs w:val="20"/>
        </w:rPr>
        <w:t>Новотроицкого</w:t>
      </w:r>
      <w:r w:rsidRPr="00A24EE3">
        <w:rPr>
          <w:rFonts w:ascii="Times New Roman" w:eastAsia="Courier New" w:hAnsi="Times New Roman" w:cs="Times New Roman"/>
          <w:sz w:val="20"/>
          <w:szCs w:val="20"/>
        </w:rPr>
        <w:t xml:space="preserve"> сельсовета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A24EE3">
        <w:rPr>
          <w:rFonts w:ascii="Times New Roman" w:eastAsia="Courier New" w:hAnsi="Times New Roman" w:cs="Times New Roman"/>
          <w:sz w:val="20"/>
          <w:szCs w:val="20"/>
        </w:rPr>
        <w:t xml:space="preserve">Северного района Новосибирской области                                       </w:t>
      </w:r>
      <w:proofErr w:type="spellStart"/>
      <w:r w:rsidRPr="00A24EE3">
        <w:rPr>
          <w:rFonts w:ascii="Times New Roman" w:eastAsia="Courier New" w:hAnsi="Times New Roman" w:cs="Times New Roman"/>
          <w:sz w:val="20"/>
          <w:szCs w:val="20"/>
        </w:rPr>
        <w:t>А.Д.Кочережко</w:t>
      </w:r>
      <w:proofErr w:type="spellEnd"/>
    </w:p>
    <w:p w:rsidR="00A24EE3" w:rsidRPr="00A24EE3" w:rsidRDefault="00A24EE3" w:rsidP="00A24EE3">
      <w:pPr>
        <w:pStyle w:val="a4"/>
        <w:rPr>
          <w:rFonts w:ascii="Times New Roman" w:eastAsia="Courier New" w:hAnsi="Times New Roman" w:cs="Times New Roman"/>
          <w:sz w:val="20"/>
          <w:szCs w:val="20"/>
        </w:rPr>
      </w:pPr>
    </w:p>
    <w:p w:rsidR="00A24EE3" w:rsidRPr="00A24EE3" w:rsidRDefault="00A24EE3" w:rsidP="00A24EE3">
      <w:pPr>
        <w:pStyle w:val="43"/>
        <w:shd w:val="clear" w:color="auto" w:fill="auto"/>
        <w:spacing w:before="0" w:after="0" w:line="360" w:lineRule="auto"/>
        <w:ind w:right="-337" w:firstLine="708"/>
        <w:jc w:val="both"/>
        <w:rPr>
          <w:sz w:val="20"/>
          <w:szCs w:val="20"/>
          <w:lang w:eastAsia="en-US"/>
        </w:rPr>
      </w:pPr>
    </w:p>
    <w:p w:rsidR="00A24EE3" w:rsidRPr="00A24EE3" w:rsidRDefault="00A24EE3" w:rsidP="00A24EE3">
      <w:pPr>
        <w:framePr w:h="970" w:wrap="notBeside" w:vAnchor="text" w:hAnchor="text" w:xAlign="center" w:y="1"/>
        <w:jc w:val="center"/>
        <w:rPr>
          <w:sz w:val="20"/>
          <w:szCs w:val="20"/>
        </w:rPr>
      </w:pPr>
    </w:p>
    <w:p w:rsidR="00A24EE3" w:rsidRPr="00A24EE3" w:rsidRDefault="00A24EE3" w:rsidP="00A24EE3">
      <w:pPr>
        <w:ind w:right="260"/>
        <w:jc w:val="right"/>
        <w:rPr>
          <w:rStyle w:val="38"/>
          <w:b w:val="0"/>
          <w:bCs w:val="0"/>
          <w:color w:val="auto"/>
          <w:sz w:val="20"/>
          <w:szCs w:val="20"/>
          <w:lang w:bidi="ar-SA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УТВЕРЖДЕН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bCs w:val="0"/>
          <w:sz w:val="20"/>
          <w:szCs w:val="20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постановлением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sz w:val="20"/>
          <w:szCs w:val="20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администрации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bCs w:val="0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>Новотроицкого</w:t>
      </w:r>
      <w:r w:rsidRPr="00A24EE3">
        <w:rPr>
          <w:rStyle w:val="38"/>
          <w:rFonts w:eastAsia="Courier New"/>
          <w:b w:val="0"/>
          <w:sz w:val="20"/>
          <w:szCs w:val="20"/>
        </w:rPr>
        <w:t xml:space="preserve"> сельсовета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bCs w:val="0"/>
          <w:sz w:val="20"/>
          <w:szCs w:val="20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Северного района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bCs w:val="0"/>
          <w:sz w:val="20"/>
          <w:szCs w:val="20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pStyle w:val="a4"/>
        <w:jc w:val="right"/>
        <w:rPr>
          <w:rStyle w:val="38"/>
          <w:rFonts w:eastAsia="Courier New"/>
          <w:b w:val="0"/>
          <w:sz w:val="20"/>
          <w:szCs w:val="20"/>
        </w:rPr>
      </w:pPr>
      <w:r w:rsidRPr="00A24EE3">
        <w:rPr>
          <w:rStyle w:val="38"/>
          <w:rFonts w:eastAsia="Courier New"/>
          <w:b w:val="0"/>
          <w:sz w:val="20"/>
          <w:szCs w:val="20"/>
        </w:rPr>
        <w:t>от  11.07.2019  № 90</w:t>
      </w:r>
    </w:p>
    <w:tbl>
      <w:tblPr>
        <w:tblW w:w="14662" w:type="dxa"/>
        <w:tblInd w:w="93" w:type="dxa"/>
        <w:tblLook w:val="04A0"/>
      </w:tblPr>
      <w:tblGrid>
        <w:gridCol w:w="6939"/>
        <w:gridCol w:w="1314"/>
        <w:gridCol w:w="1624"/>
        <w:gridCol w:w="1118"/>
        <w:gridCol w:w="2470"/>
        <w:gridCol w:w="1197"/>
      </w:tblGrid>
      <w:tr w:rsidR="00A24EE3" w:rsidRPr="00A24EE3" w:rsidTr="00A24EE3">
        <w:trPr>
          <w:trHeight w:val="1092"/>
        </w:trPr>
        <w:tc>
          <w:tcPr>
            <w:tcW w:w="14661" w:type="dxa"/>
            <w:gridSpan w:val="6"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lang w:eastAsia="en-US"/>
              </w:rPr>
              <w:t>ПЛАН  ПОДГОТОВКИ ОБЪЕКТОВ ЖИЛИЩНО-КОММУНАЛЬНОГО ХОЗЯЙСТВА  К ОТОПИТЕЛЬНОМУ ПЕРИОДУ 2019/2020 года</w:t>
            </w:r>
          </w:p>
        </w:tc>
      </w:tr>
      <w:tr w:rsidR="00A24EE3" w:rsidRPr="00A24EE3" w:rsidTr="00A24EE3">
        <w:trPr>
          <w:trHeight w:val="136"/>
        </w:trPr>
        <w:tc>
          <w:tcPr>
            <w:tcW w:w="14661" w:type="dxa"/>
            <w:gridSpan w:val="6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lang w:eastAsia="en-US"/>
              </w:rPr>
              <w:t xml:space="preserve">  </w:t>
            </w:r>
          </w:p>
        </w:tc>
      </w:tr>
      <w:tr w:rsidR="00A24EE3" w:rsidRPr="00A24EE3" w:rsidTr="00A24EE3">
        <w:trPr>
          <w:trHeight w:val="546"/>
        </w:trPr>
        <w:tc>
          <w:tcPr>
            <w:tcW w:w="14661" w:type="dxa"/>
            <w:gridSpan w:val="6"/>
            <w:noWrap/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u w:val="single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u w:val="single"/>
                <w:lang w:eastAsia="en-US"/>
              </w:rPr>
              <w:t>в администрации Новотроицкого сельсовета Северного района Новосибирской области</w:t>
            </w:r>
          </w:p>
        </w:tc>
      </w:tr>
      <w:tr w:rsidR="00A24EE3" w:rsidRPr="00A24EE3" w:rsidTr="00A24EE3">
        <w:trPr>
          <w:trHeight w:val="334"/>
        </w:trPr>
        <w:tc>
          <w:tcPr>
            <w:tcW w:w="14661" w:type="dxa"/>
            <w:gridSpan w:val="6"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( за счет средств местных бюджетов и сре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дств пр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едприятий ЖКХ муниципальных образований)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1314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1624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1118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1197" w:type="dxa"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469"/>
        </w:trPr>
        <w:tc>
          <w:tcPr>
            <w:tcW w:w="693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Показатели</w:t>
            </w:r>
          </w:p>
        </w:tc>
        <w:tc>
          <w:tcPr>
            <w:tcW w:w="131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№ строки</w:t>
            </w:r>
          </w:p>
        </w:tc>
        <w:tc>
          <w:tcPr>
            <w:tcW w:w="1624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Единица измерения</w:t>
            </w:r>
          </w:p>
        </w:tc>
        <w:tc>
          <w:tcPr>
            <w:tcW w:w="1118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2470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План подготовки ВСЕГО                       по муниципальному району (городскому округу)</w:t>
            </w:r>
          </w:p>
        </w:tc>
        <w:tc>
          <w:tcPr>
            <w:tcW w:w="1197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в том числе по МО </w:t>
            </w:r>
          </w:p>
        </w:tc>
      </w:tr>
      <w:tr w:rsidR="00A24EE3" w:rsidRPr="00A24EE3" w:rsidTr="00A24EE3">
        <w:trPr>
          <w:trHeight w:val="4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</w:tr>
      <w:tr w:rsidR="00A24EE3" w:rsidRPr="00A24EE3" w:rsidTr="00A24EE3">
        <w:trPr>
          <w:trHeight w:val="4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</w:tr>
      <w:tr w:rsidR="00A24EE3" w:rsidRPr="00A24EE3" w:rsidTr="00A24EE3">
        <w:trPr>
          <w:trHeight w:val="4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</w:tr>
      <w:tr w:rsidR="00A24EE3" w:rsidRPr="00A24EE3" w:rsidTr="00A24EE3">
        <w:trPr>
          <w:trHeight w:val="4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</w:tr>
      <w:tr w:rsidR="00A24EE3" w:rsidRPr="00A24EE3" w:rsidTr="00A24EE3">
        <w:trPr>
          <w:trHeight w:val="23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</w:t>
            </w:r>
          </w:p>
        </w:tc>
      </w:tr>
      <w:tr w:rsidR="00A24EE3" w:rsidRPr="00A24EE3" w:rsidTr="00A24EE3">
        <w:trPr>
          <w:trHeight w:val="674"/>
        </w:trPr>
        <w:tc>
          <w:tcPr>
            <w:tcW w:w="146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lang w:eastAsia="en-US"/>
              </w:rPr>
              <w:t>106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Жилищный фонд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 xml:space="preserve"> ,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 xml:space="preserve"> всего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7,6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в том числе: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муниципальный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муниципальный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2,0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государственный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государственный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67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частный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  частный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5,6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 центральным отоплением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6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Дома подлежащие капитальному ремонту, всего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Дома подлежащие комплексному ремонту, всего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Ремонт кровель всего,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lastRenderedPageBreak/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 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.м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²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Ремонт трубопроводов всего,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п.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п.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>м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49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Установка приборов учета в многоквартирных домах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Источники финансирования: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бюджет муниципального образования НСО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средства предприятий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14661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lang w:eastAsia="en-US"/>
              </w:rPr>
              <w:t xml:space="preserve">ТЕПЛОСНАБЖЕНИЕ 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Котельные, по всем видам собственности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котлов, установленных в котельных (всех форм собственности)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котлов, установленных в котельных (всех форм собственности), подлежащих замене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7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котлов, установленных в котельных (всех форм собственности), подлежащих капитальному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котлов, установленных в котельных (всех форм собственности), подлежащих текущему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31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Тепловые сети (в двухтрубном исчислении),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Ветхие тепловые сети (в двухтрубном исчислении)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61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Тепловые сети (в двухтрубном исчислении), подлежащие замене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Тепловые сети (в двухтрубном исчислении), подлежащие капитальному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58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lastRenderedPageBreak/>
              <w:t>Тепловые сети (в двухтрубном исчислении), подлежащие текущему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273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Центральные тепловые пункты (ЦТП),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Индивидуальные тепловые пункты (ИТП),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 xml:space="preserve">Установка приборов учета 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Источники финансирования: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бюджет муниципального образования НСО 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средства предприятий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14661" w:type="dxa"/>
            <w:gridSpan w:val="6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A24EE3">
              <w:rPr>
                <w:b/>
                <w:bCs/>
                <w:sz w:val="20"/>
                <w:szCs w:val="20"/>
                <w:lang w:eastAsia="en-US"/>
              </w:rPr>
              <w:t>ВОДОСНАБЖЕНИЕ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Водопроводные сети, по всем видам собственности                      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6,05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6,05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Ветхие сети </w:t>
            </w:r>
            <w:proofErr w:type="spellStart"/>
            <w:r w:rsidRPr="00A24EE3">
              <w:rPr>
                <w:sz w:val="20"/>
                <w:szCs w:val="20"/>
                <w:lang w:eastAsia="en-US"/>
              </w:rPr>
              <w:t>водоровода</w:t>
            </w:r>
            <w:proofErr w:type="spellEnd"/>
            <w:r w:rsidRPr="00A24EE3">
              <w:rPr>
                <w:sz w:val="20"/>
                <w:szCs w:val="20"/>
                <w:lang w:eastAsia="en-US"/>
              </w:rPr>
              <w:t>,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Водопроводные сети, подлежащие замене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Водопроводные сети, подлежащие капитальному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6,05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6,05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Водопроводные сети, подлежащие текущему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69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70</w:t>
            </w: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км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  <w:tc>
          <w:tcPr>
            <w:tcW w:w="2470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Водозаборные скважины, по всем видам собственности                      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71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61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lastRenderedPageBreak/>
              <w:t xml:space="preserve">Строительство водозаборных скважин, по всем видам собственности                      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73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Водонапорные башни, по всем видам собственности                      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75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Водонапорные башни, подлежащие замене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94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Водонапорные башни, подлежащие капитальному ремонту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79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водоразборных колонок, всего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31"/>
        </w:trPr>
        <w:tc>
          <w:tcPr>
            <w:tcW w:w="693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Ремонт водоразборных колонок, всего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83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409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84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Насосные станции водопровода, по всем формам собственности (НС-1, НС-2, НС-3 без учета скважин)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6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Ремонт насосных станций водопровода (всех форм собственности)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87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6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88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516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Очистные сооружения водопровода, по всем видам собственности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89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90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622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Количество очистные сооружений водопровода</w:t>
            </w:r>
            <w:proofErr w:type="gramStart"/>
            <w:r w:rsidRPr="00A24EE3">
              <w:rPr>
                <w:sz w:val="20"/>
                <w:szCs w:val="20"/>
                <w:lang w:eastAsia="en-US"/>
              </w:rPr>
              <w:t xml:space="preserve"> ,</w:t>
            </w:r>
            <w:proofErr w:type="gramEnd"/>
            <w:r w:rsidRPr="00A24EE3">
              <w:rPr>
                <w:sz w:val="20"/>
                <w:szCs w:val="20"/>
                <w:lang w:eastAsia="en-US"/>
              </w:rPr>
              <w:t xml:space="preserve"> на которых  планируется проведение ремонтных работ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91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в т.ч. ЖКХ муниципальных образований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92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Установка приборов учета</w:t>
            </w:r>
          </w:p>
        </w:tc>
        <w:tc>
          <w:tcPr>
            <w:tcW w:w="131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93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11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 w:rsidRPr="00A24EE3">
              <w:rPr>
                <w:i/>
                <w:iCs/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Источники финансирования:</w:t>
            </w:r>
          </w:p>
        </w:tc>
        <w:tc>
          <w:tcPr>
            <w:tcW w:w="131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94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бюджет муниципального образования НСО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693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lastRenderedPageBreak/>
              <w:t>средства предприятий</w:t>
            </w:r>
          </w:p>
        </w:tc>
        <w:tc>
          <w:tcPr>
            <w:tcW w:w="13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тыс. рублей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4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  <w:lang w:eastAsia="en-US"/>
              </w:rPr>
            </w:pPr>
            <w:r w:rsidRPr="00A24EE3">
              <w:rPr>
                <w:sz w:val="20"/>
                <w:szCs w:val="20"/>
                <w:lang w:eastAsia="en-US"/>
              </w:rPr>
              <w:t> </w:t>
            </w:r>
          </w:p>
        </w:tc>
      </w:tr>
      <w:tr w:rsidR="00A24EE3" w:rsidRPr="00A24EE3" w:rsidTr="00A24EE3">
        <w:trPr>
          <w:trHeight w:val="334"/>
        </w:trPr>
        <w:tc>
          <w:tcPr>
            <w:tcW w:w="14661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</w:tbl>
    <w:p w:rsidR="00A24EE3" w:rsidRPr="00A24EE3" w:rsidRDefault="00A24EE3" w:rsidP="00A24EE3">
      <w:pPr>
        <w:pStyle w:val="a4"/>
        <w:rPr>
          <w:rStyle w:val="38"/>
          <w:rFonts w:eastAsia="Courier New"/>
          <w:b w:val="0"/>
          <w:sz w:val="20"/>
          <w:szCs w:val="20"/>
        </w:rPr>
      </w:pPr>
    </w:p>
    <w:tbl>
      <w:tblPr>
        <w:tblW w:w="14751" w:type="dxa"/>
        <w:tblLayout w:type="fixed"/>
        <w:tblLook w:val="04A0"/>
      </w:tblPr>
      <w:tblGrid>
        <w:gridCol w:w="6729"/>
        <w:gridCol w:w="1649"/>
        <w:gridCol w:w="1926"/>
        <w:gridCol w:w="4447"/>
      </w:tblGrid>
      <w:tr w:rsidR="00A24EE3" w:rsidRPr="00A24EE3" w:rsidTr="00A24EE3">
        <w:trPr>
          <w:trHeight w:val="258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БЛАГОУСТРОЙСТВО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</w:p>
        </w:tc>
        <w:tc>
          <w:tcPr>
            <w:tcW w:w="19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</w:p>
        </w:tc>
        <w:tc>
          <w:tcPr>
            <w:tcW w:w="4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</w:p>
        </w:tc>
      </w:tr>
      <w:tr w:rsidR="00A24EE3" w:rsidRPr="00A24EE3" w:rsidTr="00A24EE3">
        <w:trPr>
          <w:trHeight w:val="517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Специальные машины для механизированной уборки, независимо от формы собственности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 xml:space="preserve">1       </w:t>
            </w:r>
          </w:p>
        </w:tc>
      </w:tr>
      <w:tr w:rsidR="00A24EE3" w:rsidRPr="00A24EE3" w:rsidTr="00A24EE3">
        <w:trPr>
          <w:trHeight w:val="258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в том числе ЖКХ муниципальных образований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1</w:t>
            </w:r>
          </w:p>
        </w:tc>
      </w:tr>
      <w:tr w:rsidR="00A24EE3" w:rsidRPr="00A24EE3" w:rsidTr="00A24EE3">
        <w:trPr>
          <w:trHeight w:val="532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Улично-дорожная сеть, по всем видам собственности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тыс. м</w:t>
            </w:r>
            <w:proofErr w:type="gramStart"/>
            <w:r w:rsidRPr="00A24EE3">
              <w:rPr>
                <w:sz w:val="20"/>
                <w:szCs w:val="20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6,516</w:t>
            </w:r>
          </w:p>
        </w:tc>
      </w:tr>
      <w:tr w:rsidR="00A24EE3" w:rsidRPr="00A24EE3" w:rsidTr="00A24EE3">
        <w:trPr>
          <w:trHeight w:val="289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в том числе ЖКХ муниципальных образований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тыс. м</w:t>
            </w:r>
            <w:proofErr w:type="gramStart"/>
            <w:r w:rsidRPr="00A24EE3">
              <w:rPr>
                <w:sz w:val="20"/>
                <w:szCs w:val="20"/>
                <w:vertAlign w:val="superscript"/>
                <w:lang w:eastAsia="en-US"/>
              </w:rPr>
              <w:t>2</w:t>
            </w:r>
            <w:proofErr w:type="gramEnd"/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775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Подготовка мостовых сооружений (транспортных и пешеходных мостов и путепроводов), труб, независимо от формы собственности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258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в том числе ЖКХ муниципальных образований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517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Подготовка транспортных и пешеходных тоннелей, независимо от формы собственности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258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в том числе ЖКХ муниципальных образований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517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Подготовка гидротехнических сооружений, независимо от формы собственности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258"/>
        </w:trPr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в том числе ЖКХ муниципальных образований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A24EE3" w:rsidRPr="00A24EE3" w:rsidRDefault="00A24EE3" w:rsidP="00A24EE3">
            <w:pPr>
              <w:widowControl w:val="0"/>
              <w:jc w:val="center"/>
              <w:rPr>
                <w:color w:val="000000"/>
                <w:sz w:val="20"/>
                <w:szCs w:val="20"/>
                <w:lang w:eastAsia="en-US" w:bidi="ru-RU"/>
              </w:rPr>
            </w:pPr>
            <w:r w:rsidRPr="00A24EE3">
              <w:rPr>
                <w:sz w:val="20"/>
                <w:szCs w:val="20"/>
                <w:lang w:eastAsia="en-US"/>
              </w:rPr>
              <w:t>ед.</w:t>
            </w:r>
          </w:p>
        </w:tc>
        <w:tc>
          <w:tcPr>
            <w:tcW w:w="44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</w:tbl>
    <w:p w:rsidR="00A24EE3" w:rsidRPr="00A24EE3" w:rsidRDefault="00A24EE3" w:rsidP="00A24EE3">
      <w:pPr>
        <w:rPr>
          <w:sz w:val="20"/>
          <w:szCs w:val="20"/>
        </w:rPr>
        <w:sectPr w:rsidR="00A24EE3" w:rsidRPr="00A24EE3" w:rsidSect="00A24EE3">
          <w:pgSz w:w="16838" w:h="11906" w:orient="landscape"/>
          <w:pgMar w:top="794" w:right="1077" w:bottom="1021" w:left="1134" w:header="0" w:footer="3" w:gutter="0"/>
          <w:cols w:space="720"/>
          <w:docGrid w:linePitch="326"/>
        </w:sectPr>
      </w:pPr>
    </w:p>
    <w:tbl>
      <w:tblPr>
        <w:tblW w:w="10443" w:type="dxa"/>
        <w:tblInd w:w="-743" w:type="dxa"/>
        <w:tblLayout w:type="fixed"/>
        <w:tblLook w:val="04A0"/>
      </w:tblPr>
      <w:tblGrid>
        <w:gridCol w:w="10207"/>
        <w:gridCol w:w="236"/>
      </w:tblGrid>
      <w:tr w:rsidR="00A24EE3" w:rsidRPr="00A24EE3" w:rsidTr="00A24EE3">
        <w:trPr>
          <w:trHeight w:val="1930"/>
        </w:trPr>
        <w:tc>
          <w:tcPr>
            <w:tcW w:w="10207" w:type="dxa"/>
          </w:tcPr>
          <w:tbl>
            <w:tblPr>
              <w:tblW w:w="0" w:type="auto"/>
              <w:tblLayout w:type="fixed"/>
              <w:tblLook w:val="04A0"/>
            </w:tblPr>
            <w:tblGrid>
              <w:gridCol w:w="5778"/>
              <w:gridCol w:w="3792"/>
            </w:tblGrid>
            <w:tr w:rsidR="00A24EE3" w:rsidRPr="00A24EE3" w:rsidTr="00A24EE3">
              <w:trPr>
                <w:trHeight w:val="1930"/>
              </w:trPr>
              <w:tc>
                <w:tcPr>
                  <w:tcW w:w="5778" w:type="dxa"/>
                </w:tcPr>
                <w:p w:rsidR="00A24EE3" w:rsidRPr="00A24EE3" w:rsidRDefault="00A24EE3" w:rsidP="00A24EE3">
                  <w:pPr>
                    <w:jc w:val="right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792" w:type="dxa"/>
                  <w:hideMark/>
                </w:tcPr>
                <w:p w:rsidR="00A24EE3" w:rsidRPr="00A24EE3" w:rsidRDefault="00A24EE3" w:rsidP="00A24EE3">
                  <w:pPr>
                    <w:pStyle w:val="a4"/>
                    <w:spacing w:line="276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gramStart"/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УТВЕРЖДЕН</w:t>
                  </w:r>
                  <w:proofErr w:type="gramEnd"/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                                          постановлением администрации </w:t>
                  </w:r>
                </w:p>
                <w:p w:rsidR="00A24EE3" w:rsidRPr="00A24EE3" w:rsidRDefault="00A24EE3" w:rsidP="00A24EE3">
                  <w:pPr>
                    <w:pStyle w:val="a4"/>
                    <w:spacing w:line="276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Новотроицкого  сельсовета</w:t>
                  </w:r>
                </w:p>
                <w:p w:rsidR="00A24EE3" w:rsidRPr="00A24EE3" w:rsidRDefault="00A24EE3" w:rsidP="00A24EE3">
                  <w:pPr>
                    <w:pStyle w:val="a4"/>
                    <w:spacing w:line="276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Северного района Новосибирской области                                                      от 11.07.2019 № 90</w:t>
                  </w:r>
                </w:p>
              </w:tc>
            </w:tr>
          </w:tbl>
          <w:p w:rsidR="00A24EE3" w:rsidRPr="00A24EE3" w:rsidRDefault="00A24EE3" w:rsidP="00A24EE3">
            <w:pPr>
              <w:ind w:firstLine="720"/>
              <w:jc w:val="center"/>
              <w:rPr>
                <w:sz w:val="20"/>
                <w:szCs w:val="20"/>
              </w:rPr>
            </w:pPr>
          </w:p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СОСТАВ</w:t>
            </w:r>
          </w:p>
          <w:p w:rsidR="00A24EE3" w:rsidRPr="00A24EE3" w:rsidRDefault="00A24EE3" w:rsidP="00A24EE3">
            <w:pPr>
              <w:pStyle w:val="43"/>
              <w:shd w:val="clear" w:color="auto" w:fill="auto"/>
              <w:spacing w:before="0" w:after="0" w:line="322" w:lineRule="exact"/>
              <w:ind w:right="-82" w:firstLine="620"/>
              <w:rPr>
                <w:rStyle w:val="2a"/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состав  комиссии по организации работы и </w:t>
            </w:r>
            <w:proofErr w:type="gramStart"/>
            <w:r w:rsidRPr="00A24EE3">
              <w:rPr>
                <w:sz w:val="20"/>
                <w:szCs w:val="20"/>
              </w:rPr>
              <w:t>контролю за</w:t>
            </w:r>
            <w:proofErr w:type="gramEnd"/>
            <w:r w:rsidRPr="00A24EE3">
              <w:rPr>
                <w:sz w:val="20"/>
                <w:szCs w:val="20"/>
              </w:rPr>
              <w:t xml:space="preserve"> подготовкой объектов коммунального комплекса, жилищного фонда и социально-культурной сферы Новотроицкого сельсовета  Северного района Новосибирской области к    работе  в отопительный  период 2019-2019гг.</w:t>
            </w:r>
          </w:p>
          <w:tbl>
            <w:tblPr>
              <w:tblpPr w:leftFromText="180" w:rightFromText="180" w:bottomFromText="200" w:vertAnchor="page" w:horzAnchor="margin" w:tblpY="5446"/>
              <w:tblOverlap w:val="never"/>
              <w:tblW w:w="9606" w:type="dxa"/>
              <w:tblLayout w:type="fixed"/>
              <w:tblLook w:val="01E0"/>
            </w:tblPr>
            <w:tblGrid>
              <w:gridCol w:w="2660"/>
              <w:gridCol w:w="375"/>
              <w:gridCol w:w="6571"/>
            </w:tblGrid>
            <w:tr w:rsidR="00A24EE3" w:rsidRPr="00A24EE3" w:rsidTr="00A24EE3">
              <w:trPr>
                <w:trHeight w:val="855"/>
              </w:trPr>
              <w:tc>
                <w:tcPr>
                  <w:tcW w:w="2660" w:type="dxa"/>
                  <w:tcBorders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rPr>
                      <w:sz w:val="20"/>
                      <w:szCs w:val="20"/>
                      <w:lang w:eastAsia="en-US" w:bidi="ru-RU"/>
                    </w:rPr>
                  </w:pPr>
                  <w:proofErr w:type="spellStart"/>
                  <w:r w:rsidRPr="00A24EE3">
                    <w:rPr>
                      <w:sz w:val="20"/>
                      <w:szCs w:val="20"/>
                      <w:lang w:bidi="ru-RU"/>
                    </w:rPr>
                    <w:t>Кочережко</w:t>
                  </w:r>
                  <w:proofErr w:type="spellEnd"/>
                  <w:r w:rsidRPr="00A24EE3">
                    <w:rPr>
                      <w:sz w:val="20"/>
                      <w:szCs w:val="20"/>
                      <w:lang w:bidi="ru-RU"/>
                    </w:rPr>
                    <w:t xml:space="preserve"> Алла Дмитриевна</w:t>
                  </w:r>
                </w:p>
              </w:tc>
              <w:tc>
                <w:tcPr>
                  <w:tcW w:w="375" w:type="dxa"/>
                  <w:tcBorders>
                    <w:bottom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  <w:r w:rsidRPr="00A24EE3">
                    <w:rPr>
                      <w:sz w:val="20"/>
                      <w:szCs w:val="20"/>
                    </w:rPr>
                    <w:t>Глава Новотроицкого сельсовета Северного  района,  Новосибирской области,  председатель комиссии;</w:t>
                  </w:r>
                </w:p>
              </w:tc>
            </w:tr>
            <w:tr w:rsidR="00A24EE3" w:rsidRPr="00A24EE3" w:rsidTr="00A24EE3">
              <w:trPr>
                <w:trHeight w:val="1746"/>
              </w:trPr>
              <w:tc>
                <w:tcPr>
                  <w:tcW w:w="266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pStyle w:val="a4"/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  <w:t>Ланин Виталий</w:t>
                  </w:r>
                </w:p>
                <w:p w:rsidR="00A24EE3" w:rsidRPr="00A24EE3" w:rsidRDefault="00A24EE3" w:rsidP="00A24EE3">
                  <w:pPr>
                    <w:pStyle w:val="a4"/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  <w:t>Анатольевич</w:t>
                  </w:r>
                </w:p>
              </w:tc>
              <w:tc>
                <w:tcPr>
                  <w:tcW w:w="375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  <w:r w:rsidRPr="00A24EE3">
                    <w:rPr>
                      <w:sz w:val="20"/>
                      <w:szCs w:val="20"/>
                    </w:rPr>
                    <w:t xml:space="preserve">Главный государственный инспектор Новосибирского отдела по надзору за тепловыми электростанциями теплогенерирующими установками, сетями и котлонадзору Сибирского управления </w:t>
                  </w:r>
                  <w:proofErr w:type="spellStart"/>
                  <w:r w:rsidRPr="00A24EE3">
                    <w:rPr>
                      <w:sz w:val="20"/>
                      <w:szCs w:val="20"/>
                    </w:rPr>
                    <w:t>Ростехнадзора</w:t>
                  </w:r>
                  <w:proofErr w:type="spellEnd"/>
                  <w:r w:rsidRPr="00A24EE3">
                    <w:rPr>
                      <w:sz w:val="20"/>
                      <w:szCs w:val="20"/>
                    </w:rPr>
                    <w:t xml:space="preserve">    (по согласованию);</w:t>
                  </w:r>
                </w:p>
              </w:tc>
            </w:tr>
            <w:tr w:rsidR="00A24EE3" w:rsidRPr="00A24EE3" w:rsidTr="00A24EE3">
              <w:trPr>
                <w:trHeight w:val="1534"/>
              </w:trPr>
              <w:tc>
                <w:tcPr>
                  <w:tcW w:w="266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pStyle w:val="a4"/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  <w:t>Арыков Михаил</w:t>
                  </w:r>
                </w:p>
                <w:p w:rsidR="00A24EE3" w:rsidRPr="00A24EE3" w:rsidRDefault="00A24EE3" w:rsidP="00A24EE3">
                  <w:pPr>
                    <w:pStyle w:val="a4"/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</w:pPr>
                  <w:r w:rsidRPr="00A24EE3">
                    <w:rPr>
                      <w:rFonts w:ascii="Times New Roman" w:hAnsi="Times New Roman" w:cs="Times New Roman"/>
                      <w:sz w:val="20"/>
                      <w:szCs w:val="20"/>
                      <w:lang w:bidi="ru-RU"/>
                    </w:rPr>
                    <w:t>Дмитриевич</w:t>
                  </w:r>
                </w:p>
              </w:tc>
              <w:tc>
                <w:tcPr>
                  <w:tcW w:w="375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  <w:r w:rsidRPr="00A24EE3">
                    <w:rPr>
                      <w:sz w:val="20"/>
                      <w:szCs w:val="20"/>
                    </w:rPr>
                    <w:t xml:space="preserve">главный специалист отдела градостроительства, коммунального хозяйства, транспорта и земельных отношений администрации Северного района Новосибирской области  </w:t>
                  </w:r>
                  <w:proofErr w:type="gramStart"/>
                  <w:r w:rsidRPr="00A24EE3">
                    <w:rPr>
                      <w:sz w:val="20"/>
                      <w:szCs w:val="20"/>
                    </w:rPr>
                    <w:t xml:space="preserve">( </w:t>
                  </w:r>
                  <w:proofErr w:type="gramEnd"/>
                  <w:r w:rsidRPr="00A24EE3">
                    <w:rPr>
                      <w:sz w:val="20"/>
                      <w:szCs w:val="20"/>
                    </w:rPr>
                    <w:t>по согласованию);</w:t>
                  </w:r>
                </w:p>
              </w:tc>
            </w:tr>
            <w:tr w:rsidR="00A24EE3" w:rsidRPr="00A24EE3" w:rsidTr="00A24EE3">
              <w:trPr>
                <w:trHeight w:val="821"/>
              </w:trPr>
              <w:tc>
                <w:tcPr>
                  <w:tcW w:w="266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rPr>
                      <w:sz w:val="20"/>
                      <w:szCs w:val="20"/>
                      <w:lang w:eastAsia="en-US" w:bidi="ru-RU"/>
                    </w:rPr>
                  </w:pPr>
                  <w:r w:rsidRPr="00A24EE3">
                    <w:rPr>
                      <w:sz w:val="20"/>
                      <w:szCs w:val="20"/>
                      <w:lang w:eastAsia="en-US" w:bidi="ru-RU"/>
                    </w:rPr>
                    <w:t>Сыпко Пётр Григорьевич</w:t>
                  </w:r>
                </w:p>
              </w:tc>
              <w:tc>
                <w:tcPr>
                  <w:tcW w:w="375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  <w:r w:rsidRPr="00A24EE3">
                    <w:rPr>
                      <w:sz w:val="20"/>
                      <w:szCs w:val="20"/>
                    </w:rPr>
                    <w:t>и.о</w:t>
                  </w:r>
                  <w:proofErr w:type="gramStart"/>
                  <w:r w:rsidRPr="00A24EE3">
                    <w:rPr>
                      <w:sz w:val="20"/>
                      <w:szCs w:val="20"/>
                    </w:rPr>
                    <w:t>.д</w:t>
                  </w:r>
                  <w:proofErr w:type="gramEnd"/>
                  <w:r w:rsidRPr="00A24EE3">
                    <w:rPr>
                      <w:sz w:val="20"/>
                      <w:szCs w:val="20"/>
                    </w:rPr>
                    <w:t>иректора МКУ ЖКХ Новотроицкого сельсовета  Северного района Новосибирской области;</w:t>
                  </w:r>
                </w:p>
              </w:tc>
            </w:tr>
            <w:tr w:rsidR="00A24EE3" w:rsidRPr="00A24EE3" w:rsidTr="00A24EE3">
              <w:trPr>
                <w:trHeight w:val="1275"/>
              </w:trPr>
              <w:tc>
                <w:tcPr>
                  <w:tcW w:w="2660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rPr>
                      <w:sz w:val="20"/>
                      <w:szCs w:val="20"/>
                      <w:lang w:bidi="ru-RU"/>
                    </w:rPr>
                  </w:pPr>
                  <w:proofErr w:type="spellStart"/>
                  <w:r w:rsidRPr="00A24EE3">
                    <w:rPr>
                      <w:sz w:val="20"/>
                      <w:szCs w:val="20"/>
                      <w:lang w:eastAsia="en-US" w:bidi="ru-RU"/>
                    </w:rPr>
                    <w:t>Соплинов</w:t>
                  </w:r>
                  <w:proofErr w:type="spellEnd"/>
                  <w:r w:rsidRPr="00A24EE3">
                    <w:rPr>
                      <w:sz w:val="20"/>
                      <w:szCs w:val="20"/>
                      <w:lang w:eastAsia="en-US" w:bidi="ru-RU"/>
                    </w:rPr>
                    <w:t xml:space="preserve"> Владимир Дмитриевич</w:t>
                  </w:r>
                </w:p>
              </w:tc>
              <w:tc>
                <w:tcPr>
                  <w:tcW w:w="375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  <w:r w:rsidRPr="00A24EE3">
                    <w:rPr>
                      <w:sz w:val="20"/>
                      <w:szCs w:val="20"/>
                    </w:rPr>
                    <w:t>слесарь по ремонту систем водоснабжения МКУ ЖКХ Новотроицкого сельсовета Северного района Новосибирской области.</w:t>
                  </w:r>
                </w:p>
              </w:tc>
            </w:tr>
            <w:tr w:rsidR="00A24EE3" w:rsidRPr="00A24EE3" w:rsidTr="00A24EE3">
              <w:trPr>
                <w:trHeight w:val="1170"/>
              </w:trPr>
              <w:tc>
                <w:tcPr>
                  <w:tcW w:w="2660" w:type="dxa"/>
                  <w:tcBorders>
                    <w:top w:val="single" w:sz="4" w:space="0" w:color="auto"/>
                  </w:tcBorders>
                </w:tcPr>
                <w:p w:rsidR="00A24EE3" w:rsidRPr="00A24EE3" w:rsidRDefault="00A24EE3" w:rsidP="00A24EE3">
                  <w:pPr>
                    <w:rPr>
                      <w:sz w:val="20"/>
                      <w:szCs w:val="20"/>
                      <w:lang w:eastAsia="en-US" w:bidi="ru-RU"/>
                    </w:rPr>
                  </w:pPr>
                </w:p>
              </w:tc>
              <w:tc>
                <w:tcPr>
                  <w:tcW w:w="375" w:type="dxa"/>
                  <w:tcBorders>
                    <w:top w:val="single" w:sz="4" w:space="0" w:color="auto"/>
                  </w:tcBorders>
                  <w:vAlign w:val="center"/>
                </w:tcPr>
                <w:p w:rsidR="00A24EE3" w:rsidRPr="00A24EE3" w:rsidRDefault="00A24EE3" w:rsidP="00A24EE3">
                  <w:pPr>
                    <w:pStyle w:val="a4"/>
                    <w:ind w:left="33" w:right="-1"/>
                    <w:jc w:val="both"/>
                    <w:rPr>
                      <w:rStyle w:val="38"/>
                      <w:rFonts w:eastAsia="Courier New"/>
                      <w:b w:val="0"/>
                      <w:bCs w:val="0"/>
                      <w:sz w:val="20"/>
                      <w:szCs w:val="20"/>
                    </w:rPr>
                  </w:pPr>
                </w:p>
              </w:tc>
              <w:tc>
                <w:tcPr>
                  <w:tcW w:w="6571" w:type="dxa"/>
                  <w:tcBorders>
                    <w:top w:val="single" w:sz="4" w:space="0" w:color="auto"/>
                  </w:tcBorders>
                </w:tcPr>
                <w:p w:rsidR="00A24EE3" w:rsidRPr="00A24EE3" w:rsidRDefault="00A24EE3" w:rsidP="00A24EE3">
                  <w:pPr>
                    <w:jc w:val="both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hideMark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</w:tbl>
    <w:p w:rsidR="00A24EE3" w:rsidRPr="00A24EE3" w:rsidRDefault="00A24EE3" w:rsidP="00A24EE3">
      <w:pPr>
        <w:rPr>
          <w:sz w:val="20"/>
          <w:szCs w:val="20"/>
        </w:rPr>
      </w:pP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АДМИНИСТРАЦИЯ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НОВОТРОИЦКОГО СЕЛЬСОВЕТА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СЕВЕРНОГО РАЙОНА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jc w:val="center"/>
        <w:rPr>
          <w:b/>
          <w:sz w:val="20"/>
          <w:szCs w:val="20"/>
        </w:rPr>
      </w:pPr>
      <w:proofErr w:type="gramStart"/>
      <w:r w:rsidRPr="00A24EE3">
        <w:rPr>
          <w:b/>
          <w:sz w:val="20"/>
          <w:szCs w:val="20"/>
        </w:rPr>
        <w:t>П</w:t>
      </w:r>
      <w:proofErr w:type="gramEnd"/>
      <w:r w:rsidRPr="00A24EE3">
        <w:rPr>
          <w:b/>
          <w:sz w:val="20"/>
          <w:szCs w:val="20"/>
        </w:rPr>
        <w:t xml:space="preserve"> О С Т А Н О В Л Е Н И Е  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11.07.2019                                с. Новотроицк                                               № 91</w:t>
      </w:r>
    </w:p>
    <w:p w:rsidR="00A24EE3" w:rsidRPr="00A24EE3" w:rsidRDefault="00A24EE3" w:rsidP="00A24EE3">
      <w:pPr>
        <w:rPr>
          <w:sz w:val="20"/>
          <w:szCs w:val="20"/>
        </w:rPr>
      </w:pP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О подготовке </w:t>
      </w:r>
      <w:proofErr w:type="gramStart"/>
      <w:r w:rsidRPr="00A24EE3">
        <w:rPr>
          <w:sz w:val="20"/>
          <w:szCs w:val="20"/>
        </w:rPr>
        <w:t>прогноза социально-экономического развития Новотроицкого сельсовета Северного района Новосибирской области</w:t>
      </w:r>
      <w:proofErr w:type="gramEnd"/>
      <w:r w:rsidRPr="00A24EE3">
        <w:rPr>
          <w:sz w:val="20"/>
          <w:szCs w:val="20"/>
        </w:rPr>
        <w:t xml:space="preserve"> на 2020 год и на плановый период 2021 и 2022 года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</w:p>
    <w:p w:rsidR="00A24EE3" w:rsidRPr="00A24EE3" w:rsidRDefault="00A24EE3" w:rsidP="00A24EE3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A24EE3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A24EE3">
        <w:rPr>
          <w:rFonts w:ascii="Times New Roman" w:hAnsi="Times New Roman" w:cs="Times New Roman"/>
          <w:sz w:val="20"/>
          <w:szCs w:val="20"/>
        </w:rPr>
        <w:t>В соответствии со статьями 169, 173 Бюджетного кодекса Российской Федерации, статьёй 34 Положения о бюджетном процессе в Новотроицком сельсовете Северного района Новосибирской области, утвержденного решением Совета депутатов Новотроицкого сельсовета Северного района Новосибирской области от 19.12.2016 № 5 «Об утверждении Положения о бюджетном процессе  в Новотроицком сельсовете Северного района Новосибирской области», и в целях своевременной и качественной подготовки планово-прогнозных документов Новотроицкого сельсовета</w:t>
      </w:r>
      <w:proofErr w:type="gramEnd"/>
      <w:r w:rsidRPr="00A24EE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A24EE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на 2020 год и на период до 2022 года, прогноза местного бюджета Новотроицкого сельсовета Северного района Новосибирской области на 2020 год и проекта местного бюджета Новотроицкого сельсовета Северного района Новосибирской области на 2020 год и на плановый период 2021-2022 годов, администрация Новотроицкого сельсовета Северного района Новосибирской области </w:t>
      </w:r>
      <w:proofErr w:type="gramEnd"/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>ПОСТАНОВЛЯЕТ:</w:t>
      </w:r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1.Утвердить прилагаемый план-график мероприятий по подготовке </w:t>
      </w:r>
      <w:proofErr w:type="gramStart"/>
      <w:r w:rsidRPr="00A24EE3">
        <w:rPr>
          <w:sz w:val="20"/>
          <w:szCs w:val="20"/>
        </w:rPr>
        <w:t>прогноза социально-экономического развития Новотроицкого сельсовета Северного района Новосибирской области</w:t>
      </w:r>
      <w:proofErr w:type="gramEnd"/>
      <w:r w:rsidRPr="00A24EE3">
        <w:rPr>
          <w:sz w:val="20"/>
          <w:szCs w:val="20"/>
        </w:rPr>
        <w:t xml:space="preserve"> на 2020 год и на плановый период 2021 и 2022 годов, (далее - план-график).</w:t>
      </w:r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 2. Руководителям организаций обеспечить в установленные сроки выполнение плана-графика.</w:t>
      </w:r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 3. Возложить на специалиста администрации 1 разряда </w:t>
      </w:r>
      <w:proofErr w:type="spellStart"/>
      <w:r w:rsidRPr="00A24EE3">
        <w:rPr>
          <w:sz w:val="20"/>
          <w:szCs w:val="20"/>
        </w:rPr>
        <w:t>Магер</w:t>
      </w:r>
      <w:proofErr w:type="spellEnd"/>
      <w:r w:rsidRPr="00A24EE3">
        <w:rPr>
          <w:sz w:val="20"/>
          <w:szCs w:val="20"/>
        </w:rPr>
        <w:t xml:space="preserve"> Г.Н. и ведущий бухгалтер (Семёнову Т.В.) (по согласованию) обязанности по формированию планов социально-экономического развития поселений и проекта местного бюджета Новотроицкого сельсовета Северного района Новосибирской области на очередной финансовый год и плановый период 2021 и 2022 годов.</w:t>
      </w:r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   4. </w:t>
      </w:r>
      <w:proofErr w:type="gramStart"/>
      <w:r w:rsidRPr="00A24EE3">
        <w:rPr>
          <w:sz w:val="20"/>
          <w:szCs w:val="20"/>
        </w:rPr>
        <w:t>Признать утратившим силу постановление администрации Новотроицкого сельсовета Северного района Новосибирской области от 28.08.2018 № 105 «О подготовке прогноза социально-экономического развития Новотроицкого сельсовета Северного района Новосибирской области на 2019 год и на плановый период 2020 и 2021 года, плана социально-экономического развития  Новотроицкого сельсовета Северного района Новосибирской области на 2019 год и на период до 2021 года».</w:t>
      </w:r>
      <w:proofErr w:type="gramEnd"/>
    </w:p>
    <w:p w:rsidR="00A24EE3" w:rsidRPr="00A24EE3" w:rsidRDefault="00A24EE3" w:rsidP="00A24EE3">
      <w:pPr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  5. </w:t>
      </w:r>
      <w:proofErr w:type="gramStart"/>
      <w:r w:rsidRPr="00A24EE3">
        <w:rPr>
          <w:sz w:val="20"/>
          <w:szCs w:val="20"/>
        </w:rPr>
        <w:t>Контроль за</w:t>
      </w:r>
      <w:proofErr w:type="gramEnd"/>
      <w:r w:rsidRPr="00A24EE3">
        <w:rPr>
          <w:sz w:val="20"/>
          <w:szCs w:val="20"/>
        </w:rPr>
        <w:t xml:space="preserve"> исполнением постановления оставляю за собой.</w:t>
      </w:r>
    </w:p>
    <w:p w:rsidR="00A24EE3" w:rsidRPr="00A24EE3" w:rsidRDefault="00A24EE3" w:rsidP="00A24EE3">
      <w:pPr>
        <w:rPr>
          <w:sz w:val="20"/>
          <w:szCs w:val="20"/>
        </w:rPr>
      </w:pPr>
    </w:p>
    <w:p w:rsidR="00A24EE3" w:rsidRPr="00A24EE3" w:rsidRDefault="00A24EE3" w:rsidP="00A24EE3">
      <w:pPr>
        <w:rPr>
          <w:sz w:val="20"/>
          <w:szCs w:val="20"/>
        </w:rPr>
      </w:pPr>
    </w:p>
    <w:p w:rsidR="00A24EE3" w:rsidRPr="00A24EE3" w:rsidRDefault="00A24EE3" w:rsidP="00A24EE3">
      <w:pPr>
        <w:rPr>
          <w:sz w:val="20"/>
          <w:szCs w:val="20"/>
        </w:rPr>
      </w:pPr>
      <w:r w:rsidRPr="00A24EE3">
        <w:rPr>
          <w:sz w:val="20"/>
          <w:szCs w:val="20"/>
        </w:rPr>
        <w:t>Глава</w:t>
      </w:r>
      <w:r>
        <w:rPr>
          <w:sz w:val="20"/>
          <w:szCs w:val="20"/>
        </w:rPr>
        <w:t xml:space="preserve"> Новотроицкого сельсовета </w:t>
      </w:r>
      <w:r w:rsidRPr="00A24EE3">
        <w:rPr>
          <w:sz w:val="20"/>
          <w:szCs w:val="20"/>
        </w:rPr>
        <w:t xml:space="preserve">Северного района Новосибирской области                                  </w:t>
      </w:r>
      <w:proofErr w:type="spellStart"/>
      <w:r w:rsidRPr="00A24EE3">
        <w:rPr>
          <w:sz w:val="20"/>
          <w:szCs w:val="20"/>
        </w:rPr>
        <w:t>А.Д.Кочережк</w:t>
      </w:r>
      <w:r>
        <w:rPr>
          <w:sz w:val="20"/>
          <w:szCs w:val="20"/>
        </w:rPr>
        <w:t>о</w:t>
      </w:r>
      <w:proofErr w:type="spellEnd"/>
      <w:r>
        <w:rPr>
          <w:sz w:val="20"/>
          <w:szCs w:val="20"/>
        </w:rPr>
        <w:t xml:space="preserve">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                                                                                       УТВЕРЖДЕН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                                                                 постановлением  администрацией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                                               </w:t>
      </w:r>
      <w:r>
        <w:rPr>
          <w:sz w:val="20"/>
          <w:szCs w:val="20"/>
        </w:rPr>
        <w:t xml:space="preserve">                             </w:t>
      </w:r>
      <w:r w:rsidRPr="00A24EE3">
        <w:rPr>
          <w:sz w:val="20"/>
          <w:szCs w:val="20"/>
        </w:rPr>
        <w:t>Новотроицкого сельсовета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                                                  Северного района Новосибирской области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                                                                                        от 11.07.2019 № 91                       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ПЛАН-ГРАФИК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  <w:r w:rsidRPr="00A24EE3">
        <w:rPr>
          <w:sz w:val="20"/>
          <w:szCs w:val="20"/>
        </w:rPr>
        <w:lastRenderedPageBreak/>
        <w:t xml:space="preserve">мероприятий по подготовке </w:t>
      </w:r>
      <w:proofErr w:type="gramStart"/>
      <w:r w:rsidRPr="00A24EE3">
        <w:rPr>
          <w:sz w:val="20"/>
          <w:szCs w:val="20"/>
        </w:rPr>
        <w:t>прогноза социально-экономического развития Новотроицкого сельсовета Северного района Новосибирской области</w:t>
      </w:r>
      <w:proofErr w:type="gramEnd"/>
      <w:r w:rsidRPr="00A24EE3">
        <w:rPr>
          <w:sz w:val="20"/>
          <w:szCs w:val="20"/>
        </w:rPr>
        <w:t xml:space="preserve"> на 2020 год и на плановый период 2021 и 2022 годов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50"/>
        <w:gridCol w:w="7611"/>
        <w:gridCol w:w="1978"/>
        <w:gridCol w:w="3614"/>
      </w:tblGrid>
      <w:tr w:rsidR="00A24EE3" w:rsidRPr="00A24EE3" w:rsidTr="00A24EE3">
        <w:trPr>
          <w:trHeight w:val="461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№ </w:t>
            </w:r>
            <w:proofErr w:type="spellStart"/>
            <w:r w:rsidRPr="00A24EE3">
              <w:rPr>
                <w:sz w:val="20"/>
                <w:szCs w:val="20"/>
              </w:rPr>
              <w:t>п\</w:t>
            </w:r>
            <w:proofErr w:type="gramStart"/>
            <w:r w:rsidRPr="00A24EE3">
              <w:rPr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Дата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Ответственный исполнитель</w:t>
            </w:r>
          </w:p>
        </w:tc>
      </w:tr>
      <w:tr w:rsidR="00A24EE3" w:rsidRPr="00A24EE3" w:rsidTr="00A24EE3">
        <w:trPr>
          <w:trHeight w:val="1007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1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Разработать основные направления налоговой политики и бюджетной </w:t>
            </w:r>
            <w:proofErr w:type="gramStart"/>
            <w:r w:rsidRPr="00A24EE3">
              <w:rPr>
                <w:sz w:val="20"/>
                <w:szCs w:val="20"/>
              </w:rPr>
              <w:t>политики</w:t>
            </w:r>
            <w:proofErr w:type="gramEnd"/>
            <w:r w:rsidRPr="00A24EE3">
              <w:rPr>
                <w:sz w:val="20"/>
                <w:szCs w:val="20"/>
              </w:rPr>
              <w:t xml:space="preserve"> на очередной финансовый год и плановый период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1 ноября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Ведущий бухгалтер МКУ «Центра обеспечения Северного района» Т.В.Семёнова (по согласованию)</w:t>
            </w:r>
          </w:p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Специалист администрации 1 разряда </w:t>
            </w:r>
            <w:proofErr w:type="spellStart"/>
            <w:r w:rsidRPr="00A24EE3">
              <w:rPr>
                <w:sz w:val="20"/>
                <w:szCs w:val="20"/>
              </w:rPr>
              <w:t>Г.Н.Магер</w:t>
            </w:r>
            <w:proofErr w:type="spellEnd"/>
          </w:p>
        </w:tc>
      </w:tr>
      <w:tr w:rsidR="00A24EE3" w:rsidRPr="00A24EE3" w:rsidTr="00A24EE3">
        <w:trPr>
          <w:trHeight w:val="684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2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Разработать проекты решений о внесении изменений в решения о налогах и сборах 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1 ноября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Специалист администрации 1 разряда </w:t>
            </w:r>
            <w:proofErr w:type="spellStart"/>
            <w:r w:rsidRPr="00A24EE3">
              <w:rPr>
                <w:sz w:val="20"/>
                <w:szCs w:val="20"/>
              </w:rPr>
              <w:t>Г.Н.Магер</w:t>
            </w:r>
            <w:proofErr w:type="spellEnd"/>
          </w:p>
        </w:tc>
      </w:tr>
      <w:tr w:rsidR="00A24EE3" w:rsidRPr="00A24EE3" w:rsidTr="00A24EE3">
        <w:trPr>
          <w:trHeight w:val="863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3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Сформировать и представить в администрацию Новотроицкого сельсовета  Северного района Новосибирской области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очередной финансовый год 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1 октября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Ведущий бухгалтер МКУ «Центра обеспечения Северного района» Т.В.Семёнова (по согласованию)</w:t>
            </w:r>
          </w:p>
          <w:p w:rsidR="00A24EE3" w:rsidRPr="00A24EE3" w:rsidRDefault="00A24EE3" w:rsidP="00A24EE3">
            <w:pPr>
              <w:rPr>
                <w:sz w:val="20"/>
                <w:szCs w:val="20"/>
              </w:rPr>
            </w:pPr>
          </w:p>
        </w:tc>
      </w:tr>
      <w:tr w:rsidR="00A24EE3" w:rsidRPr="00A24EE3" w:rsidTr="00A24EE3">
        <w:trPr>
          <w:trHeight w:val="636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4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Сформировать и представить в УФ и НП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очередной финансовый год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10 октября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Ведущий бухгалтер МКУ «Центра обеспечения Северного района» Т.В.Семёнова (по согласованию)</w:t>
            </w:r>
          </w:p>
        </w:tc>
      </w:tr>
      <w:tr w:rsidR="00A24EE3" w:rsidRPr="00A24EE3" w:rsidTr="00A24EE3">
        <w:trPr>
          <w:trHeight w:val="929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5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Сформировать и представить Главе Новотроицкого сельсовета Северного района Новосибирской области проект решения по прогнозу и плану социально-экономического развития Новотроицкого сельсовета Северного района Новосибирской области на 2020 год и на период до 2022 года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10 ноября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Специалист администрации 1 разряда </w:t>
            </w:r>
            <w:proofErr w:type="spellStart"/>
            <w:r w:rsidRPr="00A24EE3">
              <w:rPr>
                <w:sz w:val="20"/>
                <w:szCs w:val="20"/>
              </w:rPr>
              <w:t>Г.Н.Магер</w:t>
            </w:r>
            <w:proofErr w:type="spellEnd"/>
          </w:p>
        </w:tc>
      </w:tr>
      <w:tr w:rsidR="00A24EE3" w:rsidRPr="00A24EE3" w:rsidTr="00A24EE3">
        <w:trPr>
          <w:trHeight w:val="1145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6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Внести проект решения по прогнозу и плану социально-экономического развития Новотроицкого сельсовета Северного района Новосибирской области на 2020 год и на период до 2022 года в Совет депутатов Новотроицкого сельсовета Северного района Новосибирской области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Не позднее 15 ноября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Глава Новотроицкого сельсовета  Северного района Новосибирской области</w:t>
            </w:r>
          </w:p>
        </w:tc>
      </w:tr>
      <w:tr w:rsidR="00A24EE3" w:rsidRPr="00A24EE3" w:rsidTr="00A24EE3">
        <w:trPr>
          <w:trHeight w:val="1384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7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Сформировать и представить Главе Новотроицкого сельсовета Северного района Новосибирской области проект решения о местном бюджете Новотроицкого сельсовета Северного района Новосибирской области на 2020 год и на плановый период 2021 и 2022 годов</w:t>
            </w:r>
          </w:p>
        </w:tc>
        <w:tc>
          <w:tcPr>
            <w:tcW w:w="1978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до 25 ноября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Ведущий бухгалтер МКУ «Центра обеспечения Северного района» Т.В.Семёнова </w:t>
            </w:r>
          </w:p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(по согласованию)</w:t>
            </w:r>
          </w:p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Специалист администрации 1 разряда </w:t>
            </w:r>
            <w:proofErr w:type="spellStart"/>
            <w:r w:rsidRPr="00A24EE3">
              <w:rPr>
                <w:sz w:val="20"/>
                <w:szCs w:val="20"/>
              </w:rPr>
              <w:t>Г.Н.Магер</w:t>
            </w:r>
            <w:proofErr w:type="spellEnd"/>
          </w:p>
        </w:tc>
      </w:tr>
      <w:tr w:rsidR="00A24EE3" w:rsidRPr="00A24EE3" w:rsidTr="00A24EE3">
        <w:trPr>
          <w:trHeight w:val="1473"/>
        </w:trPr>
        <w:tc>
          <w:tcPr>
            <w:tcW w:w="1250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7611" w:type="dxa"/>
          </w:tcPr>
          <w:p w:rsidR="00A24EE3" w:rsidRPr="00A24EE3" w:rsidRDefault="00A24EE3" w:rsidP="00A24EE3">
            <w:pPr>
              <w:jc w:val="both"/>
              <w:rPr>
                <w:sz w:val="20"/>
                <w:szCs w:val="20"/>
              </w:rPr>
            </w:pPr>
            <w:proofErr w:type="gramStart"/>
            <w:r w:rsidRPr="00A24EE3">
              <w:rPr>
                <w:sz w:val="20"/>
                <w:szCs w:val="20"/>
              </w:rPr>
              <w:t>Внести в Совет депутатов проект решения о местном бюджете Новотроицкого сельсовета Северного района Новосибирской области на очередной финансовый год и плановый период, пояснительную записку и другие материалы, предусмотренные решением Совета депутатов Новотроицкого сельсовета Северного района Новосибирской области «Об утверждении Положения о бюджетном процессе  в Новотроицком сельсовете Северного района Новосибирской области»</w:t>
            </w:r>
            <w:proofErr w:type="gramEnd"/>
          </w:p>
        </w:tc>
        <w:tc>
          <w:tcPr>
            <w:tcW w:w="1978" w:type="dxa"/>
          </w:tcPr>
          <w:p w:rsidR="00A24EE3" w:rsidRPr="00A24EE3" w:rsidRDefault="00A24EE3" w:rsidP="00A24EE3">
            <w:pPr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Не позднее 01 декабря</w:t>
            </w:r>
          </w:p>
        </w:tc>
        <w:tc>
          <w:tcPr>
            <w:tcW w:w="3614" w:type="dxa"/>
          </w:tcPr>
          <w:p w:rsidR="00A24EE3" w:rsidRPr="00A24EE3" w:rsidRDefault="00A24EE3" w:rsidP="00A24EE3">
            <w:pPr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Глава Новотроицкого сельсовета  Северного района Новосибирской области</w:t>
            </w:r>
          </w:p>
        </w:tc>
      </w:tr>
    </w:tbl>
    <w:p w:rsidR="00A24EE3" w:rsidRPr="00A24EE3" w:rsidRDefault="00A24EE3" w:rsidP="00A24EE3">
      <w:pPr>
        <w:rPr>
          <w:sz w:val="20"/>
          <w:szCs w:val="20"/>
        </w:rPr>
      </w:pPr>
    </w:p>
    <w:p w:rsidR="00A24EE3" w:rsidRPr="00A24EE3" w:rsidRDefault="00A24EE3" w:rsidP="00A24EE3">
      <w:pPr>
        <w:pStyle w:val="afb"/>
        <w:spacing w:after="0" w:line="0" w:lineRule="atLeast"/>
        <w:jc w:val="center"/>
        <w:rPr>
          <w:b w:val="0"/>
          <w:bCs w:val="0"/>
          <w:color w:val="000000"/>
          <w:sz w:val="20"/>
          <w:szCs w:val="20"/>
        </w:rPr>
      </w:pPr>
      <w:r w:rsidRPr="00A24EE3">
        <w:rPr>
          <w:b w:val="0"/>
          <w:color w:val="000000"/>
          <w:sz w:val="20"/>
          <w:szCs w:val="20"/>
        </w:rPr>
        <w:t xml:space="preserve">АДМИНИСТРАЦИЯ </w:t>
      </w:r>
    </w:p>
    <w:p w:rsidR="00A24EE3" w:rsidRPr="00A24EE3" w:rsidRDefault="00A24EE3" w:rsidP="00A24EE3">
      <w:pPr>
        <w:pStyle w:val="afb"/>
        <w:spacing w:after="0" w:line="0" w:lineRule="atLeast"/>
        <w:jc w:val="center"/>
        <w:rPr>
          <w:b w:val="0"/>
          <w:bCs w:val="0"/>
          <w:color w:val="000000"/>
          <w:sz w:val="20"/>
          <w:szCs w:val="20"/>
        </w:rPr>
      </w:pPr>
      <w:r w:rsidRPr="00A24EE3">
        <w:rPr>
          <w:b w:val="0"/>
          <w:color w:val="000000"/>
          <w:sz w:val="20"/>
          <w:szCs w:val="20"/>
        </w:rPr>
        <w:t>НОВОТРОИЦКОГО СЕЛЬСОВЕТА</w:t>
      </w:r>
    </w:p>
    <w:p w:rsidR="00A24EE3" w:rsidRPr="00A24EE3" w:rsidRDefault="00A24EE3" w:rsidP="00A24EE3">
      <w:pPr>
        <w:pStyle w:val="afb"/>
        <w:spacing w:after="0" w:line="0" w:lineRule="atLeast"/>
        <w:jc w:val="center"/>
        <w:rPr>
          <w:b w:val="0"/>
          <w:bCs w:val="0"/>
          <w:color w:val="000000"/>
          <w:sz w:val="20"/>
          <w:szCs w:val="20"/>
        </w:rPr>
      </w:pPr>
      <w:r w:rsidRPr="00A24EE3">
        <w:rPr>
          <w:b w:val="0"/>
          <w:color w:val="000000"/>
          <w:sz w:val="20"/>
          <w:szCs w:val="20"/>
        </w:rPr>
        <w:t xml:space="preserve">СЕВЕРНОГО РАЙОНА </w:t>
      </w:r>
    </w:p>
    <w:p w:rsidR="00A24EE3" w:rsidRPr="00A24EE3" w:rsidRDefault="00A24EE3" w:rsidP="00A24EE3">
      <w:pPr>
        <w:pStyle w:val="afb"/>
        <w:spacing w:after="0" w:line="0" w:lineRule="atLeast"/>
        <w:jc w:val="center"/>
        <w:rPr>
          <w:b w:val="0"/>
          <w:color w:val="000000"/>
          <w:sz w:val="20"/>
          <w:szCs w:val="20"/>
        </w:rPr>
      </w:pPr>
      <w:r w:rsidRPr="00A24EE3">
        <w:rPr>
          <w:b w:val="0"/>
          <w:color w:val="000000"/>
          <w:sz w:val="20"/>
          <w:szCs w:val="20"/>
        </w:rPr>
        <w:t>НОВОСИБИРСКОЙ ОБЛАСТИ</w:t>
      </w:r>
    </w:p>
    <w:p w:rsidR="00A24EE3" w:rsidRPr="00A24EE3" w:rsidRDefault="00A24EE3" w:rsidP="00A24EE3">
      <w:pPr>
        <w:pStyle w:val="afb"/>
        <w:spacing w:after="0" w:line="0" w:lineRule="atLeast"/>
        <w:jc w:val="center"/>
        <w:rPr>
          <w:bCs w:val="0"/>
          <w:color w:val="000000"/>
          <w:sz w:val="20"/>
          <w:szCs w:val="20"/>
        </w:rPr>
      </w:pPr>
    </w:p>
    <w:p w:rsidR="00A24EE3" w:rsidRPr="00A24EE3" w:rsidRDefault="00A24EE3" w:rsidP="00A24EE3">
      <w:pPr>
        <w:spacing w:line="0" w:lineRule="atLeast"/>
        <w:jc w:val="center"/>
        <w:rPr>
          <w:b/>
          <w:sz w:val="20"/>
          <w:szCs w:val="20"/>
        </w:rPr>
      </w:pPr>
      <w:r w:rsidRPr="00A24EE3">
        <w:rPr>
          <w:b/>
          <w:sz w:val="20"/>
          <w:szCs w:val="20"/>
        </w:rPr>
        <w:t xml:space="preserve">  ПОСТАНОВЛЕНИЕ  </w:t>
      </w:r>
    </w:p>
    <w:p w:rsidR="00A24EE3" w:rsidRPr="00A24EE3" w:rsidRDefault="00A24EE3" w:rsidP="00A24EE3">
      <w:pPr>
        <w:spacing w:line="0" w:lineRule="atLeast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>23.07.2019                                    с. Новотроицк</w:t>
      </w:r>
      <w:r w:rsidRPr="00A24EE3">
        <w:rPr>
          <w:sz w:val="20"/>
          <w:szCs w:val="20"/>
        </w:rPr>
        <w:tab/>
      </w:r>
      <w:r w:rsidRPr="00A24EE3">
        <w:rPr>
          <w:sz w:val="20"/>
          <w:szCs w:val="20"/>
        </w:rPr>
        <w:tab/>
      </w:r>
      <w:r w:rsidRPr="00A24EE3">
        <w:rPr>
          <w:sz w:val="20"/>
          <w:szCs w:val="20"/>
        </w:rPr>
        <w:tab/>
      </w:r>
      <w:r w:rsidRPr="00A24EE3">
        <w:rPr>
          <w:sz w:val="20"/>
          <w:szCs w:val="20"/>
        </w:rPr>
        <w:tab/>
      </w:r>
      <w:r w:rsidRPr="00A24EE3">
        <w:rPr>
          <w:sz w:val="20"/>
          <w:szCs w:val="20"/>
        </w:rPr>
        <w:tab/>
        <w:t>№ 92</w:t>
      </w:r>
    </w:p>
    <w:p w:rsidR="00A24EE3" w:rsidRPr="00A24EE3" w:rsidRDefault="00A24EE3" w:rsidP="00A24EE3">
      <w:pPr>
        <w:spacing w:line="0" w:lineRule="atLeast"/>
        <w:jc w:val="center"/>
        <w:rPr>
          <w:sz w:val="20"/>
          <w:szCs w:val="20"/>
        </w:rPr>
      </w:pPr>
    </w:p>
    <w:p w:rsidR="00A24EE3" w:rsidRPr="00A24EE3" w:rsidRDefault="00A24EE3" w:rsidP="00A24EE3">
      <w:pPr>
        <w:spacing w:line="0" w:lineRule="atLeast"/>
        <w:jc w:val="center"/>
        <w:rPr>
          <w:sz w:val="20"/>
          <w:szCs w:val="20"/>
        </w:rPr>
      </w:pPr>
      <w:r w:rsidRPr="00A24EE3">
        <w:rPr>
          <w:sz w:val="20"/>
          <w:szCs w:val="20"/>
        </w:rPr>
        <w:t xml:space="preserve">Об определении мест, предназначенных для выгула домашних животных на территории Новотроицкого   сельсовета </w:t>
      </w:r>
      <w:r>
        <w:rPr>
          <w:sz w:val="20"/>
          <w:szCs w:val="20"/>
        </w:rPr>
        <w:t xml:space="preserve"> </w:t>
      </w:r>
      <w:r w:rsidRPr="00A24EE3">
        <w:rPr>
          <w:sz w:val="20"/>
          <w:szCs w:val="20"/>
        </w:rPr>
        <w:t>Северного района Новосибирской области</w:t>
      </w:r>
    </w:p>
    <w:p w:rsidR="00A24EE3" w:rsidRPr="00A24EE3" w:rsidRDefault="00A24EE3" w:rsidP="00A24EE3">
      <w:pPr>
        <w:spacing w:line="0" w:lineRule="atLeast"/>
        <w:jc w:val="center"/>
        <w:rPr>
          <w:b/>
          <w:sz w:val="20"/>
          <w:szCs w:val="20"/>
        </w:rPr>
      </w:pPr>
    </w:p>
    <w:p w:rsidR="00A24EE3" w:rsidRPr="00A24EE3" w:rsidRDefault="00A24EE3" w:rsidP="00A24EE3">
      <w:pPr>
        <w:ind w:firstLine="567"/>
        <w:jc w:val="both"/>
        <w:rPr>
          <w:sz w:val="20"/>
          <w:szCs w:val="20"/>
        </w:rPr>
      </w:pPr>
      <w:proofErr w:type="gramStart"/>
      <w:r w:rsidRPr="00A24EE3">
        <w:rPr>
          <w:sz w:val="20"/>
          <w:szCs w:val="20"/>
        </w:rPr>
        <w:t>В целях регулирования вопросов в сфере благоустройства территории Новотроицкого сельсовета Северного района Новосибирской области в части содержания домашних животных и повышения комфортности условий проживания граждан, в соответствии со статьи 8 Федерального закона Российской Федерации от 27.12.2018 года № 498-ФЗ «Об ответственном обращении с животными и о внесении изменений в отдельные законодательные акты Российской Федерации», статьей 14 Федерального Закона от 06.10.2003 № 131-ФЗ</w:t>
      </w:r>
      <w:proofErr w:type="gramEnd"/>
      <w:r w:rsidRPr="00A24EE3">
        <w:rPr>
          <w:sz w:val="20"/>
          <w:szCs w:val="20"/>
        </w:rPr>
        <w:t xml:space="preserve"> «Об общих принципах организации местного самоуправления в Российской Федерации», Уставом Новотроицкого  сельсовета Северного  района Новосибирской области, администрация Новотроицкого  сельсовета Северного  района Новосибирской области </w:t>
      </w:r>
      <w:r w:rsidRPr="00A24EE3">
        <w:rPr>
          <w:sz w:val="20"/>
          <w:szCs w:val="20"/>
        </w:rPr>
        <w:tab/>
        <w:t xml:space="preserve">ПОСТАНОВЛЯЕТ: </w:t>
      </w:r>
    </w:p>
    <w:p w:rsidR="00A24EE3" w:rsidRPr="00A24EE3" w:rsidRDefault="00A24EE3" w:rsidP="00A24EE3">
      <w:pPr>
        <w:ind w:firstLine="567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1.Определить места для выгула домашних животных на территории Новотроицкого  сельсовета Северного района Новосибирской области согласно приложению. </w:t>
      </w:r>
    </w:p>
    <w:p w:rsidR="00A24EE3" w:rsidRPr="00A24EE3" w:rsidRDefault="00A24EE3" w:rsidP="00A24EE3">
      <w:pPr>
        <w:ind w:firstLine="360"/>
        <w:jc w:val="both"/>
        <w:rPr>
          <w:sz w:val="20"/>
          <w:szCs w:val="20"/>
        </w:rPr>
      </w:pPr>
      <w:r w:rsidRPr="00A24EE3">
        <w:rPr>
          <w:sz w:val="20"/>
          <w:szCs w:val="20"/>
        </w:rPr>
        <w:t xml:space="preserve">  2.Опубликовать настоящее постановление  в периодическом печатном издании « Вестник Новотроицкого сельсовета» и разместить на официальном сайте администрации Новотроицкого  сельсовета  Северного района Новосибирской области. </w:t>
      </w:r>
    </w:p>
    <w:p w:rsidR="00A24EE3" w:rsidRPr="00A24EE3" w:rsidRDefault="00A24EE3" w:rsidP="00A24EE3">
      <w:pPr>
        <w:ind w:left="360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3.</w:t>
      </w:r>
      <w:proofErr w:type="gramStart"/>
      <w:r w:rsidRPr="00A24EE3">
        <w:rPr>
          <w:sz w:val="20"/>
          <w:szCs w:val="20"/>
        </w:rPr>
        <w:t>Контроль за</w:t>
      </w:r>
      <w:proofErr w:type="gramEnd"/>
      <w:r w:rsidRPr="00A24EE3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A24EE3" w:rsidRPr="00A24EE3" w:rsidRDefault="00A24EE3" w:rsidP="00A24EE3">
      <w:pPr>
        <w:pStyle w:val="Default"/>
        <w:jc w:val="both"/>
        <w:rPr>
          <w:sz w:val="20"/>
          <w:szCs w:val="20"/>
        </w:rPr>
      </w:pPr>
    </w:p>
    <w:p w:rsidR="00A24EE3" w:rsidRPr="00A24EE3" w:rsidRDefault="00A24EE3" w:rsidP="00A24EE3">
      <w:pPr>
        <w:pStyle w:val="Default"/>
        <w:jc w:val="both"/>
        <w:rPr>
          <w:sz w:val="20"/>
          <w:szCs w:val="20"/>
        </w:rPr>
      </w:pPr>
    </w:p>
    <w:p w:rsidR="00A24EE3" w:rsidRPr="00A24EE3" w:rsidRDefault="00A24EE3" w:rsidP="00A24EE3">
      <w:pPr>
        <w:pStyle w:val="Default"/>
        <w:jc w:val="both"/>
        <w:rPr>
          <w:sz w:val="20"/>
          <w:szCs w:val="20"/>
        </w:rPr>
      </w:pPr>
      <w:r w:rsidRPr="00A24EE3">
        <w:rPr>
          <w:sz w:val="20"/>
          <w:szCs w:val="20"/>
        </w:rPr>
        <w:t>И.О. Главы Новотроицкого сельсовета</w:t>
      </w:r>
      <w:r>
        <w:rPr>
          <w:sz w:val="20"/>
          <w:szCs w:val="20"/>
        </w:rPr>
        <w:t xml:space="preserve"> </w:t>
      </w:r>
      <w:r w:rsidRPr="00A24EE3">
        <w:rPr>
          <w:sz w:val="20"/>
          <w:szCs w:val="20"/>
        </w:rPr>
        <w:t xml:space="preserve">Северного  района  Новосибирской области                                   Г.Н. </w:t>
      </w:r>
      <w:proofErr w:type="spellStart"/>
      <w:r w:rsidRPr="00A24EE3">
        <w:rPr>
          <w:sz w:val="20"/>
          <w:szCs w:val="20"/>
        </w:rPr>
        <w:t>Магер</w:t>
      </w:r>
      <w:proofErr w:type="spellEnd"/>
    </w:p>
    <w:p w:rsidR="00A24EE3" w:rsidRPr="00A24EE3" w:rsidRDefault="00A24EE3" w:rsidP="00A24EE3">
      <w:pPr>
        <w:jc w:val="right"/>
        <w:rPr>
          <w:sz w:val="20"/>
          <w:szCs w:val="20"/>
        </w:rPr>
      </w:pPr>
    </w:p>
    <w:p w:rsidR="00A24EE3" w:rsidRPr="00A24EE3" w:rsidRDefault="00A24EE3" w:rsidP="00A24EE3">
      <w:pPr>
        <w:jc w:val="right"/>
        <w:rPr>
          <w:sz w:val="20"/>
          <w:szCs w:val="20"/>
        </w:rPr>
      </w:pPr>
    </w:p>
    <w:p w:rsidR="00A24EE3" w:rsidRPr="00A24EE3" w:rsidRDefault="00A24EE3" w:rsidP="00A24EE3">
      <w:pPr>
        <w:jc w:val="right"/>
        <w:rPr>
          <w:sz w:val="20"/>
          <w:szCs w:val="20"/>
        </w:rPr>
      </w:pPr>
    </w:p>
    <w:p w:rsidR="00A24EE3" w:rsidRPr="00A24EE3" w:rsidRDefault="00A24EE3" w:rsidP="00A24EE3">
      <w:pPr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Приложение  </w:t>
      </w:r>
    </w:p>
    <w:p w:rsidR="00A24EE3" w:rsidRPr="00A24EE3" w:rsidRDefault="00A24EE3" w:rsidP="00A24EE3">
      <w:pPr>
        <w:jc w:val="right"/>
        <w:rPr>
          <w:sz w:val="20"/>
          <w:szCs w:val="20"/>
        </w:rPr>
      </w:pPr>
      <w:r w:rsidRPr="00A24EE3">
        <w:rPr>
          <w:sz w:val="20"/>
          <w:szCs w:val="20"/>
        </w:rPr>
        <w:t>к постановлению администрации</w:t>
      </w:r>
    </w:p>
    <w:p w:rsidR="00A24EE3" w:rsidRPr="00A24EE3" w:rsidRDefault="00A24EE3" w:rsidP="00A24EE3">
      <w:pPr>
        <w:jc w:val="right"/>
        <w:rPr>
          <w:sz w:val="20"/>
          <w:szCs w:val="20"/>
        </w:rPr>
      </w:pPr>
      <w:r w:rsidRPr="00A24EE3">
        <w:rPr>
          <w:sz w:val="20"/>
          <w:szCs w:val="20"/>
        </w:rPr>
        <w:t>Новотроицкого  сельсовета Северного</w:t>
      </w:r>
    </w:p>
    <w:p w:rsidR="00A24EE3" w:rsidRPr="00A24EE3" w:rsidRDefault="00A24EE3" w:rsidP="00A24EE3">
      <w:pPr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района Новосибирской области </w:t>
      </w:r>
    </w:p>
    <w:p w:rsidR="00A24EE3" w:rsidRPr="00A24EE3" w:rsidRDefault="00A24EE3" w:rsidP="00A24EE3">
      <w:pPr>
        <w:jc w:val="right"/>
        <w:rPr>
          <w:sz w:val="20"/>
          <w:szCs w:val="20"/>
        </w:rPr>
      </w:pPr>
      <w:r w:rsidRPr="00A24EE3">
        <w:rPr>
          <w:sz w:val="20"/>
          <w:szCs w:val="20"/>
        </w:rPr>
        <w:t xml:space="preserve"> от 23.07.2019 г № 92</w:t>
      </w:r>
    </w:p>
    <w:p w:rsidR="00A24EE3" w:rsidRPr="00A24EE3" w:rsidRDefault="00A24EE3" w:rsidP="00A24EE3">
      <w:pPr>
        <w:jc w:val="center"/>
        <w:rPr>
          <w:sz w:val="20"/>
          <w:szCs w:val="20"/>
        </w:rPr>
      </w:pPr>
    </w:p>
    <w:p w:rsidR="00A24EE3" w:rsidRPr="00A24EE3" w:rsidRDefault="00A24EE3" w:rsidP="00A24EE3">
      <w:pPr>
        <w:jc w:val="center"/>
        <w:rPr>
          <w:b/>
          <w:sz w:val="20"/>
          <w:szCs w:val="20"/>
        </w:rPr>
      </w:pPr>
      <w:r w:rsidRPr="00A24EE3">
        <w:rPr>
          <w:rFonts w:eastAsia="Calibri"/>
          <w:b/>
          <w:sz w:val="20"/>
          <w:szCs w:val="20"/>
        </w:rPr>
        <w:lastRenderedPageBreak/>
        <w:t>Места для выгула домашних животных</w:t>
      </w:r>
    </w:p>
    <w:tbl>
      <w:tblPr>
        <w:tblW w:w="1503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922"/>
        <w:gridCol w:w="3947"/>
        <w:gridCol w:w="7639"/>
        <w:gridCol w:w="2522"/>
      </w:tblGrid>
      <w:tr w:rsidR="00A24EE3" w:rsidRPr="00A24EE3" w:rsidTr="00A24EE3">
        <w:trPr>
          <w:trHeight w:val="432"/>
        </w:trPr>
        <w:tc>
          <w:tcPr>
            <w:tcW w:w="9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24EE3">
              <w:rPr>
                <w:rFonts w:ascii="Times New Roman" w:hAnsi="Times New Roman"/>
                <w:b/>
                <w:bCs/>
                <w:szCs w:val="20"/>
              </w:rPr>
              <w:t xml:space="preserve">№ </w:t>
            </w:r>
            <w:proofErr w:type="spellStart"/>
            <w:proofErr w:type="gramStart"/>
            <w:r w:rsidRPr="00A24EE3">
              <w:rPr>
                <w:rFonts w:ascii="Times New Roman" w:hAnsi="Times New Roman"/>
                <w:b/>
                <w:bCs/>
                <w:szCs w:val="20"/>
              </w:rPr>
              <w:t>п</w:t>
            </w:r>
            <w:proofErr w:type="spellEnd"/>
            <w:proofErr w:type="gramEnd"/>
            <w:r w:rsidRPr="00A24EE3">
              <w:rPr>
                <w:rFonts w:ascii="Times New Roman" w:hAnsi="Times New Roman"/>
                <w:b/>
                <w:bCs/>
                <w:szCs w:val="20"/>
              </w:rPr>
              <w:t>/</w:t>
            </w:r>
            <w:proofErr w:type="spellStart"/>
            <w:r w:rsidRPr="00A24EE3">
              <w:rPr>
                <w:rFonts w:ascii="Times New Roman" w:hAnsi="Times New Roman"/>
                <w:b/>
                <w:bCs/>
                <w:szCs w:val="20"/>
              </w:rPr>
              <w:t>п</w:t>
            </w:r>
            <w:proofErr w:type="spellEnd"/>
          </w:p>
        </w:tc>
        <w:tc>
          <w:tcPr>
            <w:tcW w:w="394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24EE3">
              <w:rPr>
                <w:rFonts w:ascii="Times New Roman" w:hAnsi="Times New Roman"/>
                <w:b/>
                <w:bCs/>
                <w:szCs w:val="20"/>
              </w:rPr>
              <w:t>Населенный пункт</w:t>
            </w:r>
          </w:p>
        </w:tc>
        <w:tc>
          <w:tcPr>
            <w:tcW w:w="763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24EE3">
              <w:rPr>
                <w:rFonts w:ascii="Times New Roman" w:hAnsi="Times New Roman"/>
                <w:b/>
                <w:bCs/>
                <w:szCs w:val="20"/>
              </w:rPr>
              <w:t>Места для выгула домашних животных</w:t>
            </w:r>
          </w:p>
        </w:tc>
        <w:tc>
          <w:tcPr>
            <w:tcW w:w="25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jc w:val="center"/>
              <w:rPr>
                <w:rFonts w:ascii="Times New Roman" w:hAnsi="Times New Roman"/>
                <w:b/>
                <w:bCs/>
                <w:szCs w:val="20"/>
              </w:rPr>
            </w:pPr>
            <w:r w:rsidRPr="00A24EE3">
              <w:rPr>
                <w:rFonts w:ascii="Times New Roman" w:hAnsi="Times New Roman"/>
                <w:b/>
                <w:bCs/>
                <w:szCs w:val="20"/>
              </w:rPr>
              <w:t>Примечание</w:t>
            </w:r>
          </w:p>
        </w:tc>
      </w:tr>
      <w:tr w:rsidR="00A24EE3" w:rsidRPr="00A24EE3" w:rsidTr="00A24EE3">
        <w:trPr>
          <w:trHeight w:val="231"/>
        </w:trPr>
        <w:tc>
          <w:tcPr>
            <w:tcW w:w="9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ind w:left="5" w:right="-10"/>
              <w:jc w:val="center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>1</w:t>
            </w:r>
          </w:p>
        </w:tc>
        <w:tc>
          <w:tcPr>
            <w:tcW w:w="394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spacing w:line="0" w:lineRule="atLeast"/>
              <w:ind w:right="5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</w:t>
            </w:r>
            <w:proofErr w:type="gramStart"/>
            <w:r w:rsidRPr="00A24EE3">
              <w:rPr>
                <w:sz w:val="20"/>
                <w:szCs w:val="20"/>
              </w:rPr>
              <w:t>.Н</w:t>
            </w:r>
            <w:proofErr w:type="gramEnd"/>
            <w:r w:rsidRPr="00A24EE3">
              <w:rPr>
                <w:sz w:val="20"/>
                <w:szCs w:val="20"/>
              </w:rPr>
              <w:t>овотроицк</w:t>
            </w:r>
          </w:p>
        </w:tc>
        <w:tc>
          <w:tcPr>
            <w:tcW w:w="763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 xml:space="preserve">Окраина  пер. </w:t>
            </w:r>
            <w:proofErr w:type="gramStart"/>
            <w:r w:rsidRPr="00A24EE3">
              <w:rPr>
                <w:rFonts w:ascii="Times New Roman" w:hAnsi="Times New Roman"/>
                <w:szCs w:val="20"/>
              </w:rPr>
              <w:t>Советский</w:t>
            </w:r>
            <w:proofErr w:type="gramEnd"/>
          </w:p>
        </w:tc>
        <w:tc>
          <w:tcPr>
            <w:tcW w:w="252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rPr>
                <w:rFonts w:ascii="Times New Roman" w:hAnsi="Times New Roman"/>
                <w:szCs w:val="20"/>
              </w:rPr>
            </w:pPr>
          </w:p>
        </w:tc>
      </w:tr>
      <w:tr w:rsidR="00A24EE3" w:rsidRPr="00A24EE3" w:rsidTr="00A24EE3">
        <w:trPr>
          <w:trHeight w:val="216"/>
        </w:trPr>
        <w:tc>
          <w:tcPr>
            <w:tcW w:w="9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jc w:val="center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>2</w:t>
            </w:r>
          </w:p>
        </w:tc>
        <w:tc>
          <w:tcPr>
            <w:tcW w:w="394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spacing w:line="0" w:lineRule="atLeast"/>
              <w:ind w:right="5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</w:t>
            </w:r>
            <w:proofErr w:type="gramStart"/>
            <w:r w:rsidRPr="00A24EE3">
              <w:rPr>
                <w:sz w:val="20"/>
                <w:szCs w:val="20"/>
              </w:rPr>
              <w:t>.Н</w:t>
            </w:r>
            <w:proofErr w:type="gramEnd"/>
            <w:r w:rsidRPr="00A24EE3">
              <w:rPr>
                <w:sz w:val="20"/>
                <w:szCs w:val="20"/>
              </w:rPr>
              <w:t xml:space="preserve">овотроицк </w:t>
            </w:r>
          </w:p>
        </w:tc>
        <w:tc>
          <w:tcPr>
            <w:tcW w:w="763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>Окраина ул. Трудовая</w:t>
            </w:r>
          </w:p>
        </w:tc>
        <w:tc>
          <w:tcPr>
            <w:tcW w:w="2522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ind w:left="5" w:right="-10"/>
              <w:rPr>
                <w:rFonts w:ascii="Times New Roman" w:hAnsi="Times New Roman"/>
                <w:szCs w:val="20"/>
              </w:rPr>
            </w:pPr>
          </w:p>
        </w:tc>
      </w:tr>
      <w:tr w:rsidR="00A24EE3" w:rsidRPr="00A24EE3" w:rsidTr="00A24EE3">
        <w:trPr>
          <w:trHeight w:val="231"/>
        </w:trPr>
        <w:tc>
          <w:tcPr>
            <w:tcW w:w="92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jc w:val="center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>3</w:t>
            </w:r>
          </w:p>
        </w:tc>
        <w:tc>
          <w:tcPr>
            <w:tcW w:w="394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spacing w:line="0" w:lineRule="atLeast"/>
              <w:ind w:right="5"/>
              <w:jc w:val="center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>с</w:t>
            </w:r>
            <w:proofErr w:type="gramStart"/>
            <w:r w:rsidRPr="00A24EE3">
              <w:rPr>
                <w:sz w:val="20"/>
                <w:szCs w:val="20"/>
              </w:rPr>
              <w:t>.Н</w:t>
            </w:r>
            <w:proofErr w:type="gramEnd"/>
            <w:r w:rsidRPr="00A24EE3">
              <w:rPr>
                <w:sz w:val="20"/>
                <w:szCs w:val="20"/>
              </w:rPr>
              <w:t xml:space="preserve">овотроицк </w:t>
            </w:r>
          </w:p>
        </w:tc>
        <w:tc>
          <w:tcPr>
            <w:tcW w:w="763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spacing w:line="0" w:lineRule="atLeast"/>
              <w:rPr>
                <w:rFonts w:ascii="Times New Roman" w:hAnsi="Times New Roman"/>
                <w:szCs w:val="20"/>
              </w:rPr>
            </w:pPr>
            <w:r w:rsidRPr="00A24EE3">
              <w:rPr>
                <w:rFonts w:ascii="Times New Roman" w:hAnsi="Times New Roman"/>
                <w:szCs w:val="20"/>
              </w:rPr>
              <w:t>Окраина  ул. Гоголя</w:t>
            </w:r>
          </w:p>
        </w:tc>
        <w:tc>
          <w:tcPr>
            <w:tcW w:w="2522" w:type="dxa"/>
            <w:tcBorders>
              <w:left w:val="single" w:sz="4" w:space="0" w:color="auto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24EE3" w:rsidRPr="00A24EE3" w:rsidRDefault="00A24EE3" w:rsidP="00A24EE3">
            <w:pPr>
              <w:pStyle w:val="aff5"/>
              <w:rPr>
                <w:rFonts w:ascii="Times New Roman" w:hAnsi="Times New Roman"/>
                <w:szCs w:val="20"/>
              </w:rPr>
            </w:pPr>
          </w:p>
        </w:tc>
      </w:tr>
      <w:tr w:rsidR="00A24EE3" w:rsidRPr="00A24EE3" w:rsidTr="00A24EE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/>
        </w:trPr>
        <w:tc>
          <w:tcPr>
            <w:tcW w:w="922" w:type="dxa"/>
          </w:tcPr>
          <w:p w:rsidR="00A24EE3" w:rsidRPr="00A24EE3" w:rsidRDefault="00A24EE3" w:rsidP="00A24EE3">
            <w:pPr>
              <w:spacing w:line="0" w:lineRule="atLeast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4</w:t>
            </w:r>
          </w:p>
        </w:tc>
        <w:tc>
          <w:tcPr>
            <w:tcW w:w="3947" w:type="dxa"/>
          </w:tcPr>
          <w:p w:rsidR="00A24EE3" w:rsidRPr="00A24EE3" w:rsidRDefault="00A24EE3" w:rsidP="00A24EE3">
            <w:pPr>
              <w:spacing w:line="0" w:lineRule="atLeast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   д</w:t>
            </w:r>
            <w:proofErr w:type="gramStart"/>
            <w:r w:rsidRPr="00A24EE3">
              <w:rPr>
                <w:sz w:val="20"/>
                <w:szCs w:val="20"/>
              </w:rPr>
              <w:t>.Н</w:t>
            </w:r>
            <w:proofErr w:type="gramEnd"/>
            <w:r w:rsidRPr="00A24EE3">
              <w:rPr>
                <w:sz w:val="20"/>
                <w:szCs w:val="20"/>
              </w:rPr>
              <w:t xml:space="preserve">овопокровка </w:t>
            </w:r>
          </w:p>
        </w:tc>
        <w:tc>
          <w:tcPr>
            <w:tcW w:w="7639" w:type="dxa"/>
          </w:tcPr>
          <w:p w:rsidR="00A24EE3" w:rsidRPr="00A24EE3" w:rsidRDefault="00A24EE3" w:rsidP="00A24EE3">
            <w:pPr>
              <w:spacing w:line="0" w:lineRule="atLeast"/>
              <w:rPr>
                <w:sz w:val="20"/>
                <w:szCs w:val="20"/>
              </w:rPr>
            </w:pPr>
            <w:r w:rsidRPr="00A24EE3">
              <w:rPr>
                <w:sz w:val="20"/>
                <w:szCs w:val="20"/>
              </w:rPr>
              <w:t xml:space="preserve"> Окраина  ул. Центральная</w:t>
            </w:r>
          </w:p>
        </w:tc>
        <w:tc>
          <w:tcPr>
            <w:tcW w:w="2522" w:type="dxa"/>
          </w:tcPr>
          <w:p w:rsidR="00A24EE3" w:rsidRPr="00A24EE3" w:rsidRDefault="00A24EE3" w:rsidP="00A24EE3">
            <w:pPr>
              <w:spacing w:line="0" w:lineRule="atLeast"/>
              <w:rPr>
                <w:sz w:val="20"/>
                <w:szCs w:val="20"/>
              </w:rPr>
            </w:pPr>
          </w:p>
        </w:tc>
      </w:tr>
    </w:tbl>
    <w:p w:rsidR="001E1872" w:rsidRDefault="001E1872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459"/>
        <w:tblW w:w="151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37"/>
        <w:gridCol w:w="3039"/>
        <w:gridCol w:w="3039"/>
        <w:gridCol w:w="3039"/>
        <w:gridCol w:w="3039"/>
      </w:tblGrid>
      <w:tr w:rsidR="001E1872" w:rsidRPr="00BB5AE5" w:rsidTr="001E1872">
        <w:trPr>
          <w:trHeight w:val="3660"/>
        </w:trPr>
        <w:tc>
          <w:tcPr>
            <w:tcW w:w="3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E1872" w:rsidRPr="00BB5AE5" w:rsidRDefault="001E1872" w:rsidP="001E1872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4F54C0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p w:rsidR="004F54C0" w:rsidRPr="005A6E13" w:rsidRDefault="004F54C0" w:rsidP="004F54C0">
      <w:pPr>
        <w:spacing w:before="100" w:beforeAutospacing="1" w:after="100" w:afterAutospacing="1"/>
        <w:jc w:val="both"/>
        <w:rPr>
          <w:sz w:val="28"/>
          <w:szCs w:val="28"/>
        </w:rPr>
      </w:pPr>
    </w:p>
    <w:sectPr w:rsidR="004F54C0" w:rsidRPr="005A6E13" w:rsidSect="00A24EE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4EE3" w:rsidRPr="00B070F5" w:rsidRDefault="00A24EE3">
    <w:pPr>
      <w:pStyle w:val="ab"/>
      <w:jc w:val="center"/>
      <w:rPr>
        <w:sz w:val="20"/>
      </w:rPr>
    </w:pPr>
  </w:p>
  <w:p w:rsidR="00A24EE3" w:rsidRDefault="00A24EE3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56F77"/>
    <w:multiLevelType w:val="multilevel"/>
    <w:tmpl w:val="EB247E3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6F75563"/>
    <w:multiLevelType w:val="hybridMultilevel"/>
    <w:tmpl w:val="6A28E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53E72"/>
    <w:multiLevelType w:val="multilevel"/>
    <w:tmpl w:val="DCAAF7D2"/>
    <w:lvl w:ilvl="0">
      <w:start w:val="1"/>
      <w:numFmt w:val="decimal"/>
      <w:lvlText w:val="28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07DE7BD2"/>
    <w:multiLevelType w:val="multilevel"/>
    <w:tmpl w:val="12466EA4"/>
    <w:lvl w:ilvl="0">
      <w:start w:val="3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93093"/>
    <w:multiLevelType w:val="multilevel"/>
    <w:tmpl w:val="818E881C"/>
    <w:lvl w:ilvl="0">
      <w:start w:val="1"/>
      <w:numFmt w:val="decimal"/>
      <w:lvlText w:val="5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0C932065"/>
    <w:multiLevelType w:val="multilevel"/>
    <w:tmpl w:val="F8848E3C"/>
    <w:lvl w:ilvl="0">
      <w:start w:val="1"/>
      <w:numFmt w:val="decimal"/>
      <w:lvlText w:val="1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102C0AA2"/>
    <w:multiLevelType w:val="multilevel"/>
    <w:tmpl w:val="3968B584"/>
    <w:lvl w:ilvl="0">
      <w:start w:val="1"/>
      <w:numFmt w:val="decimal"/>
      <w:lvlText w:val="30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0E84EDC"/>
    <w:multiLevelType w:val="multilevel"/>
    <w:tmpl w:val="0F7455BA"/>
    <w:lvl w:ilvl="0">
      <w:start w:val="1"/>
      <w:numFmt w:val="decimal"/>
      <w:lvlText w:val="19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3363DBC"/>
    <w:multiLevelType w:val="multilevel"/>
    <w:tmpl w:val="1090BABA"/>
    <w:lvl w:ilvl="0">
      <w:start w:val="1"/>
      <w:numFmt w:val="decimal"/>
      <w:lvlText w:val="27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1EAD0978"/>
    <w:multiLevelType w:val="multilevel"/>
    <w:tmpl w:val="04466E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20784C1F"/>
    <w:multiLevelType w:val="multilevel"/>
    <w:tmpl w:val="2F985676"/>
    <w:lvl w:ilvl="0">
      <w:start w:val="1"/>
      <w:numFmt w:val="decimal"/>
      <w:lvlText w:val="24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22277AE5"/>
    <w:multiLevelType w:val="multilevel"/>
    <w:tmpl w:val="E228A5E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>
    <w:nsid w:val="23A70533"/>
    <w:multiLevelType w:val="multilevel"/>
    <w:tmpl w:val="337CA212"/>
    <w:lvl w:ilvl="0">
      <w:start w:val="1"/>
      <w:numFmt w:val="decimal"/>
      <w:lvlText w:val="20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25AC657B"/>
    <w:multiLevelType w:val="multilevel"/>
    <w:tmpl w:val="D1820EB8"/>
    <w:lvl w:ilvl="0">
      <w:start w:val="1"/>
      <w:numFmt w:val="decimal"/>
      <w:lvlText w:val="1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25B001B1"/>
    <w:multiLevelType w:val="multilevel"/>
    <w:tmpl w:val="143CB774"/>
    <w:lvl w:ilvl="0">
      <w:start w:val="1"/>
      <w:numFmt w:val="decimal"/>
      <w:lvlText w:val="1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27CB4809"/>
    <w:multiLevelType w:val="multilevel"/>
    <w:tmpl w:val="AA703A8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27E35A9C"/>
    <w:multiLevelType w:val="multilevel"/>
    <w:tmpl w:val="CDD04916"/>
    <w:lvl w:ilvl="0">
      <w:start w:val="1"/>
      <w:numFmt w:val="decimal"/>
      <w:lvlText w:val="26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2C765F5A"/>
    <w:multiLevelType w:val="multilevel"/>
    <w:tmpl w:val="B1C2D7B2"/>
    <w:lvl w:ilvl="0">
      <w:start w:val="1"/>
      <w:numFmt w:val="decimal"/>
      <w:lvlText w:val="25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2F691685"/>
    <w:multiLevelType w:val="multilevel"/>
    <w:tmpl w:val="505C4A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32FB0AAB"/>
    <w:multiLevelType w:val="multilevel"/>
    <w:tmpl w:val="EF1EF340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342957EF"/>
    <w:multiLevelType w:val="multilevel"/>
    <w:tmpl w:val="6B68D008"/>
    <w:lvl w:ilvl="0">
      <w:start w:val="1"/>
      <w:numFmt w:val="upperRoman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>
    <w:nsid w:val="397C0E4C"/>
    <w:multiLevelType w:val="hybridMultilevel"/>
    <w:tmpl w:val="BE2C20B0"/>
    <w:lvl w:ilvl="0" w:tplc="8FBEEF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3DF468E9"/>
    <w:multiLevelType w:val="multilevel"/>
    <w:tmpl w:val="E2C0A622"/>
    <w:lvl w:ilvl="0">
      <w:start w:val="1"/>
      <w:numFmt w:val="decimal"/>
      <w:lvlText w:val="6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>
    <w:nsid w:val="3E9A5690"/>
    <w:multiLevelType w:val="multilevel"/>
    <w:tmpl w:val="3D4E42A4"/>
    <w:lvl w:ilvl="0">
      <w:start w:val="1"/>
      <w:numFmt w:val="decimal"/>
      <w:lvlText w:val="18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>
    <w:nsid w:val="42D23791"/>
    <w:multiLevelType w:val="multilevel"/>
    <w:tmpl w:val="F266CB8A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>
    <w:nsid w:val="44DC5CDF"/>
    <w:multiLevelType w:val="multilevel"/>
    <w:tmpl w:val="2492802A"/>
    <w:lvl w:ilvl="0">
      <w:start w:val="1"/>
      <w:numFmt w:val="decimal"/>
      <w:lvlText w:val="10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44FF223C"/>
    <w:multiLevelType w:val="multilevel"/>
    <w:tmpl w:val="24EA8A6E"/>
    <w:lvl w:ilvl="0">
      <w:start w:val="1"/>
      <w:numFmt w:val="decimal"/>
      <w:lvlText w:val="23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48A06B88"/>
    <w:multiLevelType w:val="multilevel"/>
    <w:tmpl w:val="3DB48DC0"/>
    <w:lvl w:ilvl="0">
      <w:start w:val="1"/>
      <w:numFmt w:val="decimal"/>
      <w:lvlText w:val="17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653922"/>
    <w:multiLevelType w:val="multilevel"/>
    <w:tmpl w:val="0E0AE88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>
    <w:nsid w:val="54632D00"/>
    <w:multiLevelType w:val="multilevel"/>
    <w:tmpl w:val="3F54F766"/>
    <w:lvl w:ilvl="0">
      <w:start w:val="1"/>
      <w:numFmt w:val="decimal"/>
      <w:lvlText w:val="16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>
    <w:nsid w:val="55416FB7"/>
    <w:multiLevelType w:val="multilevel"/>
    <w:tmpl w:val="1034FE46"/>
    <w:lvl w:ilvl="0">
      <w:start w:val="1"/>
      <w:numFmt w:val="decimal"/>
      <w:lvlText w:val="2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56251745"/>
    <w:multiLevelType w:val="multilevel"/>
    <w:tmpl w:val="F26245FA"/>
    <w:lvl w:ilvl="0">
      <w:start w:val="1"/>
      <w:numFmt w:val="decimal"/>
      <w:lvlText w:val="8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>
    <w:nsid w:val="591B3040"/>
    <w:multiLevelType w:val="multilevel"/>
    <w:tmpl w:val="642A207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>
    <w:nsid w:val="6D9E1F41"/>
    <w:multiLevelType w:val="multilevel"/>
    <w:tmpl w:val="546290F2"/>
    <w:lvl w:ilvl="0">
      <w:start w:val="1"/>
      <w:numFmt w:val="decimal"/>
      <w:lvlText w:val="29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>
    <w:nsid w:val="6FD22B30"/>
    <w:multiLevelType w:val="multilevel"/>
    <w:tmpl w:val="F9EC6B66"/>
    <w:lvl w:ilvl="0">
      <w:start w:val="1"/>
      <w:numFmt w:val="decimal"/>
      <w:lvlText w:val="7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7">
    <w:nsid w:val="70DE3F44"/>
    <w:multiLevelType w:val="multilevel"/>
    <w:tmpl w:val="CF5C9A9E"/>
    <w:lvl w:ilvl="0">
      <w:start w:val="1"/>
      <w:numFmt w:val="decimal"/>
      <w:lvlText w:val="2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>
    <w:nsid w:val="7A626605"/>
    <w:multiLevelType w:val="multilevel"/>
    <w:tmpl w:val="46C68692"/>
    <w:lvl w:ilvl="0">
      <w:start w:val="1"/>
      <w:numFmt w:val="decimal"/>
      <w:lvlText w:val="14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9">
    <w:nsid w:val="7D881625"/>
    <w:multiLevelType w:val="multilevel"/>
    <w:tmpl w:val="850CA670"/>
    <w:lvl w:ilvl="0">
      <w:start w:val="1"/>
      <w:numFmt w:val="decimal"/>
      <w:lvlText w:val="9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0">
    <w:nsid w:val="7F57785F"/>
    <w:multiLevelType w:val="multilevel"/>
    <w:tmpl w:val="62BC2D78"/>
    <w:lvl w:ilvl="0">
      <w:start w:val="1"/>
      <w:numFmt w:val="decimal"/>
      <w:lvlText w:val="15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1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41"/>
  </w:num>
  <w:num w:numId="3">
    <w:abstractNumId w:val="4"/>
  </w:num>
  <w:num w:numId="4">
    <w:abstractNumId w:val="1"/>
  </w:num>
  <w:num w:numId="5">
    <w:abstractNumId w:val="22"/>
  </w:num>
  <w:num w:numId="6">
    <w:abstractNumId w:val="2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5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12"/>
  </w:num>
  <w:num w:numId="11">
    <w:abstractNumId w:val="2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3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3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4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3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>
    <w:abstractNumId w:val="3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3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3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057A7"/>
    <w:rsid w:val="000722F1"/>
    <w:rsid w:val="00142A41"/>
    <w:rsid w:val="001D2A9C"/>
    <w:rsid w:val="001E1872"/>
    <w:rsid w:val="00297199"/>
    <w:rsid w:val="00314C01"/>
    <w:rsid w:val="003B23B6"/>
    <w:rsid w:val="004F54C0"/>
    <w:rsid w:val="0056204E"/>
    <w:rsid w:val="00645A39"/>
    <w:rsid w:val="008713FD"/>
    <w:rsid w:val="00954356"/>
    <w:rsid w:val="00A24EE3"/>
    <w:rsid w:val="00AD0D3E"/>
    <w:rsid w:val="00BC3211"/>
    <w:rsid w:val="00BD153D"/>
    <w:rsid w:val="00DC1B0A"/>
    <w:rsid w:val="00DF1E66"/>
    <w:rsid w:val="00E15C23"/>
    <w:rsid w:val="00E23652"/>
    <w:rsid w:val="00EA60CC"/>
    <w:rsid w:val="00EB5CE9"/>
    <w:rsid w:val="00FA34FF"/>
    <w:rsid w:val="00FC0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24EE3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4EE3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4EE3"/>
    <w:pPr>
      <w:keepNext/>
      <w:outlineLvl w:val="4"/>
    </w:pPr>
    <w:rPr>
      <w:sz w:val="28"/>
      <w:szCs w:val="2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4EE3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4EE3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uiPriority w:val="99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10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character" w:styleId="aa">
    <w:name w:val="Strong"/>
    <w:basedOn w:val="a0"/>
    <w:uiPriority w:val="22"/>
    <w:qFormat/>
    <w:rsid w:val="004F54C0"/>
    <w:rPr>
      <w:b/>
      <w:bCs/>
    </w:rPr>
  </w:style>
  <w:style w:type="paragraph" w:styleId="ab">
    <w:name w:val="header"/>
    <w:aliases w:val="ВерхКолонтитул"/>
    <w:basedOn w:val="a"/>
    <w:link w:val="ac"/>
    <w:semiHidden/>
    <w:unhideWhenUsed/>
    <w:qFormat/>
    <w:rsid w:val="00A24EE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Верхний колонтитул Знак"/>
    <w:aliases w:val="ВерхКолонтитул Знак"/>
    <w:basedOn w:val="a0"/>
    <w:link w:val="ab"/>
    <w:semiHidden/>
    <w:rsid w:val="00A24EE3"/>
  </w:style>
  <w:style w:type="table" w:customStyle="1" w:styleId="31">
    <w:name w:val="Сетка таблицы3"/>
    <w:basedOn w:val="a1"/>
    <w:next w:val="ConsPlusTitle"/>
    <w:rsid w:val="00A24EE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d">
    <w:name w:val="Table Grid"/>
    <w:basedOn w:val="a1"/>
    <w:rsid w:val="00A24E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semiHidden/>
    <w:rsid w:val="00A24EE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24EE3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24EE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A24EE3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24EE3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ConsPlusNormal">
    <w:name w:val="ConsPlusNormal Знак"/>
    <w:link w:val="ConsPlusNormal0"/>
    <w:locked/>
    <w:rsid w:val="00A24EE3"/>
    <w:rPr>
      <w:rFonts w:ascii="Calibri" w:eastAsia="Calibri" w:hAnsi="Calibri" w:cs="Calibri"/>
    </w:rPr>
  </w:style>
  <w:style w:type="paragraph" w:customStyle="1" w:styleId="ConsPlusNormal0">
    <w:name w:val="ConsPlusNormal"/>
    <w:link w:val="ConsPlusNormal"/>
    <w:qFormat/>
    <w:rsid w:val="00A24EE3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character" w:customStyle="1" w:styleId="21">
    <w:name w:val="Основной текст (2)_"/>
    <w:basedOn w:val="a0"/>
    <w:link w:val="22"/>
    <w:locked/>
    <w:rsid w:val="00A24EE3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24EE3"/>
    <w:pPr>
      <w:widowControl w:val="0"/>
      <w:shd w:val="clear" w:color="auto" w:fill="FFFFFF"/>
      <w:spacing w:after="240" w:line="0" w:lineRule="atLeast"/>
      <w:ind w:hanging="1180"/>
      <w:jc w:val="center"/>
    </w:pPr>
    <w:rPr>
      <w:sz w:val="28"/>
      <w:szCs w:val="28"/>
      <w:lang w:eastAsia="en-US"/>
    </w:rPr>
  </w:style>
  <w:style w:type="character" w:customStyle="1" w:styleId="41">
    <w:name w:val="Основной текст (4)_"/>
    <w:basedOn w:val="a0"/>
    <w:link w:val="42"/>
    <w:locked/>
    <w:rsid w:val="00A24EE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A24EE3"/>
    <w:pPr>
      <w:widowControl w:val="0"/>
      <w:shd w:val="clear" w:color="auto" w:fill="FFFFFF"/>
      <w:spacing w:before="24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51">
    <w:name w:val="Основной текст (5)_"/>
    <w:basedOn w:val="a0"/>
    <w:link w:val="52"/>
    <w:locked/>
    <w:rsid w:val="00A24EE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A24EE3"/>
    <w:pPr>
      <w:widowControl w:val="0"/>
      <w:shd w:val="clear" w:color="auto" w:fill="FFFFFF"/>
      <w:spacing w:before="420" w:after="42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6">
    <w:name w:val="Основной текст (6)_"/>
    <w:basedOn w:val="a0"/>
    <w:link w:val="60"/>
    <w:locked/>
    <w:rsid w:val="00A24EE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A24EE3"/>
    <w:pPr>
      <w:widowControl w:val="0"/>
      <w:shd w:val="clear" w:color="auto" w:fill="FFFFFF"/>
      <w:spacing w:before="420" w:line="0" w:lineRule="atLeast"/>
    </w:pPr>
    <w:rPr>
      <w:b/>
      <w:bCs/>
      <w:sz w:val="28"/>
      <w:szCs w:val="28"/>
      <w:lang w:eastAsia="en-US"/>
    </w:rPr>
  </w:style>
  <w:style w:type="character" w:customStyle="1" w:styleId="ae">
    <w:name w:val="Колонтитул_"/>
    <w:basedOn w:val="a0"/>
    <w:link w:val="af"/>
    <w:locked/>
    <w:rsid w:val="00A24EE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">
    <w:name w:val="Колонтитул"/>
    <w:basedOn w:val="a"/>
    <w:link w:val="ae"/>
    <w:rsid w:val="00A24EE3"/>
    <w:pPr>
      <w:widowControl w:val="0"/>
      <w:shd w:val="clear" w:color="auto" w:fill="FFFFFF"/>
      <w:spacing w:line="0" w:lineRule="atLeast"/>
    </w:pPr>
    <w:rPr>
      <w:sz w:val="26"/>
      <w:szCs w:val="26"/>
      <w:lang w:eastAsia="en-US"/>
    </w:rPr>
  </w:style>
  <w:style w:type="character" w:customStyle="1" w:styleId="23">
    <w:name w:val="Заголовок №2_"/>
    <w:basedOn w:val="a0"/>
    <w:link w:val="24"/>
    <w:locked/>
    <w:rsid w:val="00A24EE3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4">
    <w:name w:val="Заголовок №2"/>
    <w:basedOn w:val="a"/>
    <w:link w:val="23"/>
    <w:rsid w:val="00A24EE3"/>
    <w:pPr>
      <w:widowControl w:val="0"/>
      <w:shd w:val="clear" w:color="auto" w:fill="FFFFFF"/>
      <w:spacing w:before="600" w:line="322" w:lineRule="exact"/>
      <w:ind w:hanging="1880"/>
      <w:jc w:val="center"/>
      <w:outlineLvl w:val="1"/>
    </w:pPr>
    <w:rPr>
      <w:b/>
      <w:bCs/>
      <w:sz w:val="28"/>
      <w:szCs w:val="28"/>
      <w:lang w:eastAsia="en-US"/>
    </w:rPr>
  </w:style>
  <w:style w:type="character" w:customStyle="1" w:styleId="af0">
    <w:name w:val="Сноска_"/>
    <w:basedOn w:val="a0"/>
    <w:link w:val="af1"/>
    <w:locked/>
    <w:rsid w:val="00A24EE3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af1">
    <w:name w:val="Сноска"/>
    <w:basedOn w:val="a"/>
    <w:link w:val="af0"/>
    <w:rsid w:val="00A24EE3"/>
    <w:pPr>
      <w:widowControl w:val="0"/>
      <w:shd w:val="clear" w:color="auto" w:fill="FFFFFF"/>
      <w:spacing w:line="0" w:lineRule="atLeast"/>
    </w:pPr>
    <w:rPr>
      <w:b/>
      <w:bCs/>
      <w:sz w:val="18"/>
      <w:szCs w:val="18"/>
      <w:lang w:eastAsia="en-US"/>
    </w:rPr>
  </w:style>
  <w:style w:type="character" w:customStyle="1" w:styleId="71">
    <w:name w:val="Основной текст (7)_"/>
    <w:basedOn w:val="a0"/>
    <w:link w:val="72"/>
    <w:locked/>
    <w:rsid w:val="00A24EE3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A24EE3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b/>
      <w:bCs/>
      <w:sz w:val="26"/>
      <w:szCs w:val="26"/>
      <w:lang w:eastAsia="en-US"/>
    </w:rPr>
  </w:style>
  <w:style w:type="character" w:customStyle="1" w:styleId="81">
    <w:name w:val="Основной текст (8)_"/>
    <w:basedOn w:val="a0"/>
    <w:link w:val="82"/>
    <w:locked/>
    <w:rsid w:val="00A24EE3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paragraph" w:customStyle="1" w:styleId="82">
    <w:name w:val="Основной текст (8)"/>
    <w:basedOn w:val="a"/>
    <w:link w:val="81"/>
    <w:rsid w:val="00A24EE3"/>
    <w:pPr>
      <w:widowControl w:val="0"/>
      <w:shd w:val="clear" w:color="auto" w:fill="FFFFFF"/>
      <w:spacing w:line="288" w:lineRule="exact"/>
      <w:jc w:val="both"/>
    </w:pPr>
    <w:rPr>
      <w:rFonts w:ascii="Book Antiqua" w:eastAsia="Book Antiqua" w:hAnsi="Book Antiqua" w:cs="Book Antiqua"/>
      <w:b/>
      <w:bCs/>
      <w:sz w:val="26"/>
      <w:szCs w:val="26"/>
      <w:lang w:eastAsia="en-US"/>
    </w:rPr>
  </w:style>
  <w:style w:type="character" w:customStyle="1" w:styleId="11">
    <w:name w:val="Заголовок №1_"/>
    <w:basedOn w:val="a0"/>
    <w:link w:val="12"/>
    <w:locked/>
    <w:rsid w:val="00A24EE3"/>
    <w:rPr>
      <w:rFonts w:ascii="Book Antiqua" w:eastAsia="Book Antiqua" w:hAnsi="Book Antiqua" w:cs="Book Antiqua"/>
      <w:b/>
      <w:bCs/>
      <w:w w:val="66"/>
      <w:sz w:val="34"/>
      <w:szCs w:val="34"/>
      <w:shd w:val="clear" w:color="auto" w:fill="FFFFFF"/>
    </w:rPr>
  </w:style>
  <w:style w:type="paragraph" w:customStyle="1" w:styleId="12">
    <w:name w:val="Заголовок №1"/>
    <w:basedOn w:val="a"/>
    <w:link w:val="11"/>
    <w:rsid w:val="00A24EE3"/>
    <w:pPr>
      <w:widowControl w:val="0"/>
      <w:shd w:val="clear" w:color="auto" w:fill="FFFFFF"/>
      <w:spacing w:after="240" w:line="288" w:lineRule="exact"/>
      <w:jc w:val="both"/>
      <w:outlineLvl w:val="0"/>
    </w:pPr>
    <w:rPr>
      <w:rFonts w:ascii="Book Antiqua" w:eastAsia="Book Antiqua" w:hAnsi="Book Antiqua" w:cs="Book Antiqua"/>
      <w:b/>
      <w:bCs/>
      <w:w w:val="66"/>
      <w:sz w:val="34"/>
      <w:szCs w:val="34"/>
      <w:lang w:eastAsia="en-US"/>
    </w:rPr>
  </w:style>
  <w:style w:type="character" w:customStyle="1" w:styleId="9">
    <w:name w:val="Основной текст (9)_"/>
    <w:basedOn w:val="a0"/>
    <w:link w:val="90"/>
    <w:locked/>
    <w:rsid w:val="00A24EE3"/>
    <w:rPr>
      <w:rFonts w:ascii="Franklin Gothic Book" w:eastAsia="Franklin Gothic Book" w:hAnsi="Franklin Gothic Book" w:cs="Franklin Gothic Book"/>
      <w:spacing w:val="-10"/>
      <w:sz w:val="23"/>
      <w:szCs w:val="23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A24EE3"/>
    <w:pPr>
      <w:widowControl w:val="0"/>
      <w:shd w:val="clear" w:color="auto" w:fill="FFFFFF"/>
      <w:spacing w:before="240" w:line="274" w:lineRule="exact"/>
      <w:jc w:val="both"/>
    </w:pPr>
    <w:rPr>
      <w:rFonts w:ascii="Franklin Gothic Book" w:eastAsia="Franklin Gothic Book" w:hAnsi="Franklin Gothic Book" w:cs="Franklin Gothic Book"/>
      <w:spacing w:val="-10"/>
      <w:sz w:val="23"/>
      <w:szCs w:val="23"/>
      <w:lang w:eastAsia="en-US"/>
    </w:rPr>
  </w:style>
  <w:style w:type="character" w:customStyle="1" w:styleId="211pt">
    <w:name w:val="Основной текст (2) + 11 pt"/>
    <w:aliases w:val="Полужирный"/>
    <w:basedOn w:val="21"/>
    <w:rsid w:val="00A24EE3"/>
    <w:rPr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customStyle="1" w:styleId="7TimesNewRoman">
    <w:name w:val="Основной текст (7) + Times New Roman"/>
    <w:aliases w:val="11,5 pt,Не полужирный,Основной текст (2) + 12 pt"/>
    <w:basedOn w:val="71"/>
    <w:rsid w:val="00A24EE3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8TimesNewRoman">
    <w:name w:val="Основной текст (8) + Times New Roman"/>
    <w:aliases w:val="12 pt"/>
    <w:basedOn w:val="81"/>
    <w:rsid w:val="00A24EE3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af2">
    <w:name w:val="Нижний колонтитул Знак"/>
    <w:basedOn w:val="a0"/>
    <w:link w:val="af3"/>
    <w:uiPriority w:val="99"/>
    <w:semiHidden/>
    <w:rsid w:val="00A24EE3"/>
    <w:rPr>
      <w:rFonts w:eastAsiaTheme="minorEastAsia"/>
      <w:lang w:eastAsia="ru-RU"/>
    </w:rPr>
  </w:style>
  <w:style w:type="paragraph" w:styleId="af3">
    <w:name w:val="footer"/>
    <w:basedOn w:val="a"/>
    <w:link w:val="af2"/>
    <w:uiPriority w:val="99"/>
    <w:semiHidden/>
    <w:unhideWhenUsed/>
    <w:rsid w:val="00A24EE3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paragraph" w:styleId="af4">
    <w:name w:val="Normal (Web)"/>
    <w:aliases w:val="Обычный (Web),Знак Знак10"/>
    <w:basedOn w:val="a"/>
    <w:link w:val="af5"/>
    <w:uiPriority w:val="99"/>
    <w:qFormat/>
    <w:rsid w:val="00A24EE3"/>
    <w:pPr>
      <w:spacing w:before="158" w:after="158"/>
    </w:pPr>
  </w:style>
  <w:style w:type="character" w:customStyle="1" w:styleId="af5">
    <w:name w:val="Обычный (веб) Знак"/>
    <w:aliases w:val="Обычный (Web) Знак,Знак Знак10 Знак"/>
    <w:link w:val="af4"/>
    <w:uiPriority w:val="99"/>
    <w:locked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uiPriority w:val="99"/>
    <w:qFormat/>
    <w:rsid w:val="00A24EE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3">
    <w:name w:val="xl63"/>
    <w:basedOn w:val="a"/>
    <w:rsid w:val="00A24EE3"/>
    <w:pPr>
      <w:spacing w:before="100" w:beforeAutospacing="1" w:after="100" w:afterAutospacing="1"/>
    </w:pPr>
  </w:style>
  <w:style w:type="paragraph" w:customStyle="1" w:styleId="xl65">
    <w:name w:val="xl65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6">
    <w:name w:val="xl66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7">
    <w:name w:val="xl67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8">
    <w:name w:val="xl68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69">
    <w:name w:val="xl69"/>
    <w:basedOn w:val="a"/>
    <w:rsid w:val="00A24EE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0">
    <w:name w:val="xl70"/>
    <w:basedOn w:val="a"/>
    <w:rsid w:val="00A24EE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1">
    <w:name w:val="xl71"/>
    <w:basedOn w:val="a"/>
    <w:rsid w:val="00A24EE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A24EE3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73">
    <w:name w:val="xl73"/>
    <w:basedOn w:val="a"/>
    <w:rsid w:val="00A24EE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A24EE3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A24EE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6">
    <w:name w:val="xl76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7">
    <w:name w:val="xl77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8">
    <w:name w:val="xl78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A24EE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1">
    <w:name w:val="xl81"/>
    <w:basedOn w:val="a"/>
    <w:rsid w:val="00A24EE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2">
    <w:name w:val="xl82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4">
    <w:name w:val="xl84"/>
    <w:basedOn w:val="a"/>
    <w:rsid w:val="00A24EE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5">
    <w:name w:val="xl85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6">
    <w:name w:val="xl86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7">
    <w:name w:val="xl87"/>
    <w:basedOn w:val="a"/>
    <w:rsid w:val="00A24EE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88">
    <w:name w:val="xl88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A24EE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A24EE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3">
    <w:name w:val="xl93"/>
    <w:basedOn w:val="a"/>
    <w:rsid w:val="00A24EE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4">
    <w:name w:val="xl94"/>
    <w:basedOn w:val="a"/>
    <w:rsid w:val="00A24EE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A24EE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6">
    <w:name w:val="xl96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7">
    <w:name w:val="xl97"/>
    <w:basedOn w:val="a"/>
    <w:rsid w:val="00A24EE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8">
    <w:name w:val="xl98"/>
    <w:basedOn w:val="a"/>
    <w:rsid w:val="00A24EE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styleId="HTML">
    <w:name w:val="HTML Preformatted"/>
    <w:basedOn w:val="a"/>
    <w:link w:val="HTML1"/>
    <w:semiHidden/>
    <w:unhideWhenUsed/>
    <w:rsid w:val="00A24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1">
    <w:name w:val="Стандартный HTML Знак1"/>
    <w:basedOn w:val="a0"/>
    <w:link w:val="HTML"/>
    <w:semiHidden/>
    <w:locked/>
    <w:rsid w:val="00A24EE3"/>
    <w:rPr>
      <w:rFonts w:ascii="Courier New" w:eastAsia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A24EE3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af6">
    <w:name w:val="Текст сноски Знак"/>
    <w:basedOn w:val="a0"/>
    <w:link w:val="af7"/>
    <w:uiPriority w:val="99"/>
    <w:semiHidden/>
    <w:locked/>
    <w:rsid w:val="00A24EE3"/>
    <w:rPr>
      <w:rFonts w:ascii="Calibri" w:eastAsia="Calibri" w:hAnsi="Calibri" w:cs="Times New Roman"/>
      <w:sz w:val="20"/>
      <w:szCs w:val="20"/>
    </w:rPr>
  </w:style>
  <w:style w:type="paragraph" w:styleId="af7">
    <w:name w:val="footnote text"/>
    <w:basedOn w:val="a"/>
    <w:link w:val="af6"/>
    <w:uiPriority w:val="99"/>
    <w:semiHidden/>
    <w:unhideWhenUsed/>
    <w:rsid w:val="00A24EE3"/>
    <w:rPr>
      <w:rFonts w:ascii="Calibri" w:eastAsia="Calibri" w:hAnsi="Calibri"/>
      <w:sz w:val="20"/>
      <w:szCs w:val="20"/>
      <w:lang w:eastAsia="en-US"/>
    </w:rPr>
  </w:style>
  <w:style w:type="character" w:customStyle="1" w:styleId="af8">
    <w:name w:val="Текст примечания Знак"/>
    <w:basedOn w:val="a0"/>
    <w:link w:val="af9"/>
    <w:uiPriority w:val="99"/>
    <w:semiHidden/>
    <w:locked/>
    <w:rsid w:val="00A24EE3"/>
    <w:rPr>
      <w:rFonts w:ascii="Calibri" w:hAnsi="Calibri" w:cs="Calibri"/>
      <w:sz w:val="20"/>
      <w:szCs w:val="20"/>
    </w:rPr>
  </w:style>
  <w:style w:type="paragraph" w:styleId="af9">
    <w:name w:val="annotation text"/>
    <w:basedOn w:val="a"/>
    <w:link w:val="af8"/>
    <w:uiPriority w:val="99"/>
    <w:semiHidden/>
    <w:unhideWhenUsed/>
    <w:rsid w:val="00A24EE3"/>
    <w:pPr>
      <w:spacing w:after="200"/>
    </w:pPr>
    <w:rPr>
      <w:rFonts w:ascii="Calibri" w:eastAsiaTheme="minorHAnsi" w:hAnsi="Calibri" w:cs="Calibri"/>
      <w:sz w:val="20"/>
      <w:szCs w:val="20"/>
      <w:lang w:eastAsia="en-US"/>
    </w:rPr>
  </w:style>
  <w:style w:type="character" w:customStyle="1" w:styleId="afa">
    <w:name w:val="Основной текст Знак"/>
    <w:basedOn w:val="a0"/>
    <w:link w:val="afb"/>
    <w:uiPriority w:val="99"/>
    <w:semiHidden/>
    <w:locked/>
    <w:rsid w:val="00A24EE3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afb">
    <w:name w:val="Body Text"/>
    <w:basedOn w:val="a"/>
    <w:link w:val="afa"/>
    <w:uiPriority w:val="99"/>
    <w:semiHidden/>
    <w:unhideWhenUsed/>
    <w:rsid w:val="00A24EE3"/>
    <w:pPr>
      <w:spacing w:after="120" w:line="276" w:lineRule="auto"/>
    </w:pPr>
    <w:rPr>
      <w:b/>
      <w:bCs/>
      <w:sz w:val="28"/>
      <w:lang w:eastAsia="en-US"/>
    </w:rPr>
  </w:style>
  <w:style w:type="character" w:customStyle="1" w:styleId="afc">
    <w:name w:val="Основной текст с отступом Знак"/>
    <w:basedOn w:val="a0"/>
    <w:link w:val="afd"/>
    <w:semiHidden/>
    <w:locked/>
    <w:rsid w:val="00A24EE3"/>
    <w:rPr>
      <w:rFonts w:ascii="Times New Roman" w:eastAsia="Times New Roman" w:hAnsi="Times New Roman" w:cs="Times New Roman"/>
      <w:snapToGrid w:val="0"/>
      <w:color w:val="000000"/>
      <w:sz w:val="24"/>
      <w:szCs w:val="20"/>
    </w:rPr>
  </w:style>
  <w:style w:type="paragraph" w:styleId="afd">
    <w:name w:val="Body Text Indent"/>
    <w:basedOn w:val="a"/>
    <w:link w:val="afc"/>
    <w:semiHidden/>
    <w:unhideWhenUsed/>
    <w:rsid w:val="00A24EE3"/>
    <w:pPr>
      <w:spacing w:after="120" w:line="276" w:lineRule="auto"/>
      <w:ind w:left="283"/>
    </w:pPr>
    <w:rPr>
      <w:snapToGrid w:val="0"/>
      <w:color w:val="000000"/>
      <w:szCs w:val="20"/>
      <w:lang w:eastAsia="en-US"/>
    </w:rPr>
  </w:style>
  <w:style w:type="character" w:customStyle="1" w:styleId="25">
    <w:name w:val="Основной текст 2 Знак"/>
    <w:basedOn w:val="a0"/>
    <w:link w:val="26"/>
    <w:semiHidden/>
    <w:locked/>
    <w:rsid w:val="00A24EE3"/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6">
    <w:name w:val="Body Text 2"/>
    <w:basedOn w:val="a"/>
    <w:link w:val="25"/>
    <w:semiHidden/>
    <w:unhideWhenUsed/>
    <w:rsid w:val="00A24EE3"/>
    <w:pPr>
      <w:spacing w:after="120" w:line="480" w:lineRule="auto"/>
    </w:pPr>
    <w:rPr>
      <w:b/>
      <w:bCs/>
      <w:sz w:val="28"/>
      <w:lang w:eastAsia="en-US"/>
    </w:rPr>
  </w:style>
  <w:style w:type="character" w:customStyle="1" w:styleId="32">
    <w:name w:val="Основной текст 3 Знак"/>
    <w:basedOn w:val="a0"/>
    <w:link w:val="33"/>
    <w:uiPriority w:val="99"/>
    <w:semiHidden/>
    <w:locked/>
    <w:rsid w:val="00A24EE3"/>
    <w:rPr>
      <w:rFonts w:ascii="Times New Roman" w:eastAsia="Times New Roman" w:hAnsi="Times New Roman" w:cs="Times New Roman"/>
      <w:sz w:val="16"/>
      <w:szCs w:val="16"/>
    </w:rPr>
  </w:style>
  <w:style w:type="paragraph" w:styleId="33">
    <w:name w:val="Body Text 3"/>
    <w:basedOn w:val="a"/>
    <w:link w:val="32"/>
    <w:uiPriority w:val="99"/>
    <w:semiHidden/>
    <w:unhideWhenUsed/>
    <w:rsid w:val="00A24EE3"/>
    <w:pPr>
      <w:spacing w:after="120" w:line="276" w:lineRule="auto"/>
    </w:pPr>
    <w:rPr>
      <w:sz w:val="16"/>
      <w:szCs w:val="16"/>
      <w:lang w:eastAsia="en-US"/>
    </w:rPr>
  </w:style>
  <w:style w:type="character" w:customStyle="1" w:styleId="27">
    <w:name w:val="Основной текст с отступом 2 Знак"/>
    <w:basedOn w:val="a0"/>
    <w:link w:val="28"/>
    <w:semiHidden/>
    <w:locked/>
    <w:rsid w:val="00A24EE3"/>
    <w:rPr>
      <w:rFonts w:eastAsiaTheme="minorEastAsia"/>
      <w:lang w:eastAsia="ru-RU"/>
    </w:rPr>
  </w:style>
  <w:style w:type="paragraph" w:styleId="28">
    <w:name w:val="Body Text Indent 2"/>
    <w:basedOn w:val="a"/>
    <w:link w:val="27"/>
    <w:semiHidden/>
    <w:unhideWhenUsed/>
    <w:rsid w:val="00A24EE3"/>
    <w:pPr>
      <w:spacing w:after="120" w:line="480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34">
    <w:name w:val="Основной текст с отступом 3 Знак"/>
    <w:basedOn w:val="a0"/>
    <w:link w:val="35"/>
    <w:uiPriority w:val="99"/>
    <w:semiHidden/>
    <w:locked/>
    <w:rsid w:val="00A24EE3"/>
    <w:rPr>
      <w:sz w:val="16"/>
      <w:szCs w:val="16"/>
    </w:rPr>
  </w:style>
  <w:style w:type="paragraph" w:styleId="35">
    <w:name w:val="Body Text Indent 3"/>
    <w:basedOn w:val="a"/>
    <w:link w:val="34"/>
    <w:uiPriority w:val="99"/>
    <w:semiHidden/>
    <w:unhideWhenUsed/>
    <w:rsid w:val="00A24EE3"/>
    <w:pPr>
      <w:spacing w:after="120" w:line="276" w:lineRule="auto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afe">
    <w:name w:val="Текст Знак"/>
    <w:basedOn w:val="a0"/>
    <w:link w:val="aff"/>
    <w:semiHidden/>
    <w:locked/>
    <w:rsid w:val="00A24EE3"/>
    <w:rPr>
      <w:rFonts w:ascii="Calibri" w:eastAsia="Times New Roman" w:hAnsi="Calibri" w:cs="Calibri"/>
      <w:sz w:val="20"/>
      <w:szCs w:val="20"/>
    </w:rPr>
  </w:style>
  <w:style w:type="paragraph" w:styleId="aff">
    <w:name w:val="Plain Text"/>
    <w:basedOn w:val="a"/>
    <w:link w:val="afe"/>
    <w:semiHidden/>
    <w:unhideWhenUsed/>
    <w:rsid w:val="00A24EE3"/>
    <w:rPr>
      <w:rFonts w:ascii="Calibri" w:hAnsi="Calibri" w:cs="Calibri"/>
      <w:sz w:val="20"/>
      <w:szCs w:val="20"/>
      <w:lang w:eastAsia="en-US"/>
    </w:rPr>
  </w:style>
  <w:style w:type="character" w:customStyle="1" w:styleId="13">
    <w:name w:val="Текст примечания Знак1"/>
    <w:basedOn w:val="a0"/>
    <w:link w:val="af9"/>
    <w:uiPriority w:val="99"/>
    <w:semiHidden/>
    <w:rsid w:val="00A24E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ма примечания Знак"/>
    <w:basedOn w:val="af8"/>
    <w:link w:val="aff1"/>
    <w:uiPriority w:val="99"/>
    <w:semiHidden/>
    <w:locked/>
    <w:rsid w:val="00A24EE3"/>
  </w:style>
  <w:style w:type="paragraph" w:styleId="aff1">
    <w:name w:val="annotation subject"/>
    <w:basedOn w:val="af9"/>
    <w:next w:val="af9"/>
    <w:link w:val="aff0"/>
    <w:uiPriority w:val="99"/>
    <w:semiHidden/>
    <w:unhideWhenUsed/>
    <w:rsid w:val="00A24EE3"/>
  </w:style>
  <w:style w:type="character" w:customStyle="1" w:styleId="29">
    <w:name w:val="Текст выноски Знак2"/>
    <w:basedOn w:val="a0"/>
    <w:link w:val="aff2"/>
    <w:uiPriority w:val="99"/>
    <w:semiHidden/>
    <w:locked/>
    <w:rsid w:val="00A24EE3"/>
    <w:rPr>
      <w:rFonts w:ascii="Tahoma" w:hAnsi="Tahoma" w:cs="Tahoma"/>
      <w:sz w:val="16"/>
      <w:szCs w:val="16"/>
    </w:rPr>
  </w:style>
  <w:style w:type="paragraph" w:styleId="aff2">
    <w:name w:val="Balloon Text"/>
    <w:basedOn w:val="a"/>
    <w:link w:val="29"/>
    <w:uiPriority w:val="99"/>
    <w:semiHidden/>
    <w:unhideWhenUsed/>
    <w:rsid w:val="00A24EE3"/>
    <w:rPr>
      <w:rFonts w:ascii="Tahoma" w:eastAsiaTheme="minorHAnsi" w:hAnsi="Tahoma" w:cs="Tahoma"/>
      <w:sz w:val="16"/>
      <w:szCs w:val="16"/>
      <w:lang w:eastAsia="en-US"/>
    </w:rPr>
  </w:style>
  <w:style w:type="paragraph" w:customStyle="1" w:styleId="ConsPlusNonformat">
    <w:name w:val="ConsPlusNonformat"/>
    <w:uiPriority w:val="99"/>
    <w:qFormat/>
    <w:rsid w:val="00A24EE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Абзац списка1"/>
    <w:basedOn w:val="a"/>
    <w:uiPriority w:val="99"/>
    <w:qFormat/>
    <w:rsid w:val="00A24EE3"/>
    <w:pPr>
      <w:spacing w:after="200" w:line="276" w:lineRule="auto"/>
      <w:ind w:left="720"/>
    </w:pPr>
    <w:rPr>
      <w:rFonts w:ascii="Cambria" w:hAnsi="Cambria"/>
      <w:sz w:val="22"/>
      <w:szCs w:val="22"/>
      <w:lang w:val="en-US" w:eastAsia="en-US"/>
    </w:rPr>
  </w:style>
  <w:style w:type="paragraph" w:customStyle="1" w:styleId="210">
    <w:name w:val="Основной текст 21"/>
    <w:basedOn w:val="a"/>
    <w:uiPriority w:val="99"/>
    <w:qFormat/>
    <w:rsid w:val="00A24EE3"/>
    <w:pPr>
      <w:widowControl w:val="0"/>
      <w:tabs>
        <w:tab w:val="left" w:pos="-1134"/>
      </w:tabs>
      <w:overflowPunct w:val="0"/>
      <w:autoSpaceDE w:val="0"/>
      <w:autoSpaceDN w:val="0"/>
      <w:adjustRightInd w:val="0"/>
      <w:jc w:val="both"/>
    </w:pPr>
    <w:rPr>
      <w:szCs w:val="20"/>
    </w:rPr>
  </w:style>
  <w:style w:type="paragraph" w:customStyle="1" w:styleId="Default">
    <w:name w:val="Default"/>
    <w:qFormat/>
    <w:rsid w:val="00A24EE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3">
    <w:name w:val="Основной текст_"/>
    <w:basedOn w:val="a0"/>
    <w:link w:val="15"/>
    <w:locked/>
    <w:rsid w:val="00A24EE3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5">
    <w:name w:val="Основной текст1"/>
    <w:basedOn w:val="a"/>
    <w:link w:val="aff3"/>
    <w:qFormat/>
    <w:rsid w:val="00A24EE3"/>
    <w:pPr>
      <w:widowControl w:val="0"/>
      <w:shd w:val="clear" w:color="auto" w:fill="FFFFFF"/>
      <w:spacing w:before="300" w:after="300" w:line="0" w:lineRule="atLeast"/>
      <w:jc w:val="both"/>
    </w:pPr>
    <w:rPr>
      <w:sz w:val="22"/>
      <w:szCs w:val="22"/>
      <w:lang w:eastAsia="en-US"/>
    </w:rPr>
  </w:style>
  <w:style w:type="paragraph" w:customStyle="1" w:styleId="ConsPlusCell">
    <w:name w:val="ConsPlusCell"/>
    <w:uiPriority w:val="99"/>
    <w:qFormat/>
    <w:rsid w:val="00A24EE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harStyle3">
    <w:name w:val="Char Style 3"/>
    <w:link w:val="Style2"/>
    <w:uiPriority w:val="99"/>
    <w:locked/>
    <w:rsid w:val="00A24EE3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qFormat/>
    <w:rsid w:val="00A24EE3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A24EE3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qFormat/>
    <w:rsid w:val="00A24EE3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A24EE3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qFormat/>
    <w:rsid w:val="00A24EE3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A24EE3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qFormat/>
    <w:rsid w:val="00A24EE3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A24EE3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qFormat/>
    <w:rsid w:val="00A24EE3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consnonformat">
    <w:name w:val="consnonformat"/>
    <w:basedOn w:val="a"/>
    <w:uiPriority w:val="99"/>
    <w:qFormat/>
    <w:rsid w:val="00A24EE3"/>
    <w:pPr>
      <w:spacing w:before="158" w:after="158"/>
    </w:pPr>
  </w:style>
  <w:style w:type="paragraph" w:customStyle="1" w:styleId="headertext">
    <w:name w:val="headertext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aff4">
    <w:name w:val="Стиль"/>
    <w:uiPriority w:val="99"/>
    <w:qFormat/>
    <w:rsid w:val="00A24E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43">
    <w:name w:val="Основной текст4"/>
    <w:basedOn w:val="a"/>
    <w:uiPriority w:val="99"/>
    <w:qFormat/>
    <w:rsid w:val="00A24EE3"/>
    <w:pPr>
      <w:widowControl w:val="0"/>
      <w:shd w:val="clear" w:color="auto" w:fill="FFFFFF"/>
      <w:spacing w:before="420" w:after="420" w:line="0" w:lineRule="atLeast"/>
      <w:jc w:val="center"/>
    </w:pPr>
    <w:rPr>
      <w:sz w:val="26"/>
      <w:szCs w:val="26"/>
    </w:rPr>
  </w:style>
  <w:style w:type="paragraph" w:customStyle="1" w:styleId="dt-p">
    <w:name w:val="dt-p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ConsTitle">
    <w:name w:val="ConsTitle"/>
    <w:uiPriority w:val="99"/>
    <w:qFormat/>
    <w:rsid w:val="00A24EE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6">
    <w:name w:val="заголовок 1"/>
    <w:basedOn w:val="a"/>
    <w:next w:val="a"/>
    <w:uiPriority w:val="99"/>
    <w:qFormat/>
    <w:rsid w:val="00A24EE3"/>
    <w:pPr>
      <w:keepNext/>
      <w:outlineLvl w:val="0"/>
    </w:pPr>
    <w:rPr>
      <w:sz w:val="28"/>
      <w:szCs w:val="20"/>
    </w:rPr>
  </w:style>
  <w:style w:type="paragraph" w:customStyle="1" w:styleId="MainStyl">
    <w:name w:val="MainStyl"/>
    <w:basedOn w:val="a"/>
    <w:uiPriority w:val="99"/>
    <w:qFormat/>
    <w:rsid w:val="00A24EE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paragraph" w:customStyle="1" w:styleId="aff5">
    <w:name w:val="Содержимое таблицы"/>
    <w:basedOn w:val="a"/>
    <w:qFormat/>
    <w:rsid w:val="00A24EE3"/>
    <w:pPr>
      <w:widowControl w:val="0"/>
      <w:suppressLineNumbers/>
      <w:suppressAutoHyphens/>
    </w:pPr>
    <w:rPr>
      <w:rFonts w:ascii="Arial" w:eastAsia="Lucida Sans Unicode" w:hAnsi="Arial"/>
      <w:kern w:val="2"/>
      <w:sz w:val="20"/>
    </w:rPr>
  </w:style>
  <w:style w:type="paragraph" w:customStyle="1" w:styleId="aff6">
    <w:name w:val="Заголовок таблицы"/>
    <w:basedOn w:val="aff5"/>
    <w:uiPriority w:val="99"/>
    <w:qFormat/>
    <w:rsid w:val="00A24EE3"/>
  </w:style>
  <w:style w:type="paragraph" w:customStyle="1" w:styleId="Standard">
    <w:name w:val="Standard"/>
    <w:uiPriority w:val="99"/>
    <w:qFormat/>
    <w:rsid w:val="00A24EE3"/>
    <w:pPr>
      <w:suppressAutoHyphens/>
      <w:autoSpaceDN w:val="0"/>
    </w:pPr>
    <w:rPr>
      <w:rFonts w:ascii="Calibri" w:eastAsia="SimSun" w:hAnsi="Calibri" w:cs="Tahoma"/>
      <w:kern w:val="3"/>
      <w:lang w:eastAsia="ru-RU"/>
    </w:rPr>
  </w:style>
  <w:style w:type="paragraph" w:customStyle="1" w:styleId="msonormalbullet1gif">
    <w:name w:val="msonormalbullet1.gif"/>
    <w:basedOn w:val="Standard"/>
    <w:uiPriority w:val="99"/>
    <w:qFormat/>
    <w:rsid w:val="00A24EE3"/>
  </w:style>
  <w:style w:type="paragraph" w:customStyle="1" w:styleId="110">
    <w:name w:val="Основной текст.Знак.Знак1 Знак.Основной текст1"/>
    <w:basedOn w:val="a"/>
    <w:uiPriority w:val="99"/>
    <w:qFormat/>
    <w:rsid w:val="00A24EE3"/>
    <w:pPr>
      <w:jc w:val="center"/>
    </w:pPr>
    <w:rPr>
      <w:sz w:val="28"/>
      <w:szCs w:val="20"/>
    </w:rPr>
  </w:style>
  <w:style w:type="paragraph" w:customStyle="1" w:styleId="ConsPlusDocList">
    <w:name w:val="ConsPlusDocList"/>
    <w:uiPriority w:val="99"/>
    <w:qFormat/>
    <w:rsid w:val="00A24EE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qFormat/>
    <w:rsid w:val="00A24EE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qFormat/>
    <w:rsid w:val="00A24EE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qFormat/>
    <w:rsid w:val="00A24EE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60">
    <w:name w:val="Style6"/>
    <w:basedOn w:val="a"/>
    <w:uiPriority w:val="99"/>
    <w:qFormat/>
    <w:rsid w:val="00A24EE3"/>
    <w:pPr>
      <w:widowControl w:val="0"/>
      <w:autoSpaceDE w:val="0"/>
      <w:autoSpaceDN w:val="0"/>
      <w:adjustRightInd w:val="0"/>
      <w:spacing w:line="397" w:lineRule="exact"/>
      <w:jc w:val="center"/>
    </w:pPr>
  </w:style>
  <w:style w:type="paragraph" w:customStyle="1" w:styleId="Style7">
    <w:name w:val="Style7"/>
    <w:basedOn w:val="a"/>
    <w:uiPriority w:val="99"/>
    <w:qFormat/>
    <w:rsid w:val="00A24EE3"/>
    <w:pPr>
      <w:widowControl w:val="0"/>
      <w:autoSpaceDE w:val="0"/>
      <w:autoSpaceDN w:val="0"/>
      <w:adjustRightInd w:val="0"/>
      <w:jc w:val="both"/>
    </w:pPr>
  </w:style>
  <w:style w:type="paragraph" w:customStyle="1" w:styleId="Style12">
    <w:name w:val="Style12"/>
    <w:basedOn w:val="a"/>
    <w:uiPriority w:val="99"/>
    <w:qFormat/>
    <w:rsid w:val="00A24EE3"/>
    <w:pPr>
      <w:widowControl w:val="0"/>
      <w:autoSpaceDE w:val="0"/>
      <w:autoSpaceDN w:val="0"/>
      <w:adjustRightInd w:val="0"/>
      <w:jc w:val="center"/>
    </w:pPr>
  </w:style>
  <w:style w:type="paragraph" w:customStyle="1" w:styleId="Style22">
    <w:name w:val="Style22"/>
    <w:basedOn w:val="a"/>
    <w:uiPriority w:val="99"/>
    <w:qFormat/>
    <w:rsid w:val="00A24EE3"/>
    <w:pPr>
      <w:widowControl w:val="0"/>
      <w:autoSpaceDE w:val="0"/>
      <w:autoSpaceDN w:val="0"/>
      <w:adjustRightInd w:val="0"/>
      <w:spacing w:line="230" w:lineRule="exact"/>
      <w:jc w:val="center"/>
    </w:pPr>
  </w:style>
  <w:style w:type="paragraph" w:customStyle="1" w:styleId="Style28">
    <w:name w:val="Style28"/>
    <w:basedOn w:val="a"/>
    <w:uiPriority w:val="99"/>
    <w:qFormat/>
    <w:rsid w:val="00A24EE3"/>
    <w:pPr>
      <w:widowControl w:val="0"/>
      <w:autoSpaceDE w:val="0"/>
      <w:autoSpaceDN w:val="0"/>
      <w:adjustRightInd w:val="0"/>
    </w:pPr>
  </w:style>
  <w:style w:type="paragraph" w:customStyle="1" w:styleId="Style31">
    <w:name w:val="Style31"/>
    <w:basedOn w:val="a"/>
    <w:uiPriority w:val="99"/>
    <w:qFormat/>
    <w:rsid w:val="00A24EE3"/>
    <w:pPr>
      <w:widowControl w:val="0"/>
      <w:autoSpaceDE w:val="0"/>
      <w:autoSpaceDN w:val="0"/>
      <w:adjustRightInd w:val="0"/>
      <w:spacing w:line="270" w:lineRule="exact"/>
      <w:ind w:firstLine="880"/>
    </w:pPr>
  </w:style>
  <w:style w:type="paragraph" w:customStyle="1" w:styleId="Style42">
    <w:name w:val="Style42"/>
    <w:basedOn w:val="a"/>
    <w:uiPriority w:val="99"/>
    <w:qFormat/>
    <w:rsid w:val="00A24EE3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Style44">
    <w:name w:val="Style44"/>
    <w:basedOn w:val="a"/>
    <w:uiPriority w:val="99"/>
    <w:qFormat/>
    <w:rsid w:val="00A24EE3"/>
    <w:pPr>
      <w:widowControl w:val="0"/>
      <w:autoSpaceDE w:val="0"/>
      <w:autoSpaceDN w:val="0"/>
      <w:adjustRightInd w:val="0"/>
    </w:pPr>
  </w:style>
  <w:style w:type="paragraph" w:customStyle="1" w:styleId="Style47">
    <w:name w:val="Style47"/>
    <w:basedOn w:val="a"/>
    <w:uiPriority w:val="99"/>
    <w:qFormat/>
    <w:rsid w:val="00A24EE3"/>
    <w:pPr>
      <w:widowControl w:val="0"/>
      <w:autoSpaceDE w:val="0"/>
      <w:autoSpaceDN w:val="0"/>
      <w:adjustRightInd w:val="0"/>
    </w:pPr>
  </w:style>
  <w:style w:type="paragraph" w:customStyle="1" w:styleId="consplusnormal1">
    <w:name w:val="consplusnormal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aff7">
    <w:name w:val="Знак"/>
    <w:basedOn w:val="a"/>
    <w:uiPriority w:val="99"/>
    <w:qFormat/>
    <w:rsid w:val="00A24EE3"/>
    <w:pPr>
      <w:widowControl w:val="0"/>
      <w:adjustRightInd w:val="0"/>
      <w:spacing w:line="360" w:lineRule="atLeast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8">
    <w:name w:val="Нормальный (таблица)"/>
    <w:basedOn w:val="a"/>
    <w:next w:val="a"/>
    <w:uiPriority w:val="99"/>
    <w:qFormat/>
    <w:rsid w:val="00A24EE3"/>
    <w:pPr>
      <w:widowControl w:val="0"/>
      <w:suppressAutoHyphens/>
      <w:autoSpaceDE w:val="0"/>
      <w:jc w:val="both"/>
    </w:pPr>
    <w:rPr>
      <w:rFonts w:ascii="Arial" w:hAnsi="Arial" w:cs="Arial"/>
      <w:lang w:eastAsia="zh-CN"/>
    </w:rPr>
  </w:style>
  <w:style w:type="paragraph" w:customStyle="1" w:styleId="aff9">
    <w:name w:val="Абзац"/>
    <w:basedOn w:val="a"/>
    <w:uiPriority w:val="99"/>
    <w:qFormat/>
    <w:rsid w:val="00A24EE3"/>
    <w:pPr>
      <w:widowControl w:val="0"/>
      <w:spacing w:before="120" w:after="120"/>
      <w:ind w:firstLine="720"/>
      <w:jc w:val="both"/>
    </w:pPr>
    <w:rPr>
      <w:sz w:val="28"/>
      <w:szCs w:val="28"/>
    </w:rPr>
  </w:style>
  <w:style w:type="paragraph" w:customStyle="1" w:styleId="affa">
    <w:name w:val="Нормальный"/>
    <w:uiPriority w:val="99"/>
    <w:qFormat/>
    <w:rsid w:val="00A24EE3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paragraph" w:customStyle="1" w:styleId="17">
    <w:name w:val="Название1"/>
    <w:uiPriority w:val="99"/>
    <w:qFormat/>
    <w:rsid w:val="00A24EE3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8">
    <w:name w:val="Обычный1"/>
    <w:uiPriority w:val="99"/>
    <w:qFormat/>
    <w:rsid w:val="00A24EE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Дата1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qFormat/>
    <w:rsid w:val="00A24EE3"/>
    <w:pPr>
      <w:spacing w:before="100" w:beforeAutospacing="1" w:after="100" w:afterAutospacing="1"/>
    </w:pPr>
  </w:style>
  <w:style w:type="paragraph" w:customStyle="1" w:styleId="default0">
    <w:name w:val="default"/>
    <w:basedOn w:val="a"/>
    <w:uiPriority w:val="99"/>
    <w:qFormat/>
    <w:rsid w:val="00A24EE3"/>
    <w:pPr>
      <w:spacing w:before="100" w:beforeAutospacing="1" w:after="100" w:afterAutospacing="1"/>
    </w:pPr>
  </w:style>
  <w:style w:type="character" w:customStyle="1" w:styleId="211">
    <w:name w:val="Основной текст 2 Знак1"/>
    <w:basedOn w:val="a0"/>
    <w:link w:val="26"/>
    <w:semiHidden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a">
    <w:name w:val="Название Знак1"/>
    <w:basedOn w:val="a0"/>
    <w:uiPriority w:val="10"/>
    <w:rsid w:val="00A24EE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b">
    <w:name w:val="Основной текст с отступом Знак1"/>
    <w:basedOn w:val="a0"/>
    <w:link w:val="afd"/>
    <w:semiHidden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c">
    <w:name w:val="Текст сноски Знак1"/>
    <w:basedOn w:val="a0"/>
    <w:link w:val="af7"/>
    <w:uiPriority w:val="99"/>
    <w:semiHidden/>
    <w:rsid w:val="00A24EE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выноски Знак"/>
    <w:basedOn w:val="a0"/>
    <w:link w:val="aff2"/>
    <w:uiPriority w:val="99"/>
    <w:semiHidden/>
    <w:rsid w:val="00A24EE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pt">
    <w:name w:val="Основной текст + Интервал 2 pt"/>
    <w:basedOn w:val="aff3"/>
    <w:rsid w:val="00A24EE3"/>
  </w:style>
  <w:style w:type="character" w:customStyle="1" w:styleId="1d">
    <w:name w:val="Основной текст Знак1"/>
    <w:basedOn w:val="a0"/>
    <w:link w:val="afb"/>
    <w:uiPriority w:val="99"/>
    <w:semiHidden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2">
    <w:name w:val="Основной текст с отступом 2 Знак1"/>
    <w:basedOn w:val="a0"/>
    <w:link w:val="28"/>
    <w:uiPriority w:val="99"/>
    <w:semiHidden/>
    <w:rsid w:val="00A24EE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basedOn w:val="a0"/>
    <w:link w:val="35"/>
    <w:uiPriority w:val="99"/>
    <w:semiHidden/>
    <w:rsid w:val="00A24EE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e">
    <w:name w:val="Текст Знак1"/>
    <w:basedOn w:val="a0"/>
    <w:link w:val="aff"/>
    <w:uiPriority w:val="99"/>
    <w:semiHidden/>
    <w:rsid w:val="00A24EE3"/>
    <w:rPr>
      <w:rFonts w:ascii="Consolas" w:eastAsia="Times New Roman" w:hAnsi="Consolas" w:cs="Consolas"/>
      <w:sz w:val="21"/>
      <w:szCs w:val="21"/>
      <w:lang w:eastAsia="ru-RU"/>
    </w:rPr>
  </w:style>
  <w:style w:type="character" w:customStyle="1" w:styleId="blk">
    <w:name w:val="blk"/>
    <w:rsid w:val="00A24EE3"/>
  </w:style>
  <w:style w:type="character" w:customStyle="1" w:styleId="apple-style-span">
    <w:name w:val="apple-style-span"/>
    <w:basedOn w:val="a0"/>
    <w:rsid w:val="00A24EE3"/>
  </w:style>
  <w:style w:type="character" w:customStyle="1" w:styleId="2a">
    <w:name w:val="Основной текст2"/>
    <w:basedOn w:val="aff3"/>
    <w:rsid w:val="00A24EE3"/>
  </w:style>
  <w:style w:type="character" w:customStyle="1" w:styleId="36">
    <w:name w:val="Основной текст3"/>
    <w:basedOn w:val="aff3"/>
    <w:rsid w:val="00A24EE3"/>
  </w:style>
  <w:style w:type="character" w:customStyle="1" w:styleId="37">
    <w:name w:val="Основной текст (3)_"/>
    <w:basedOn w:val="a0"/>
    <w:rsid w:val="00A24EE3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sz w:val="19"/>
      <w:szCs w:val="19"/>
      <w:u w:val="none"/>
      <w:effect w:val="none"/>
    </w:rPr>
  </w:style>
  <w:style w:type="character" w:customStyle="1" w:styleId="dt-m">
    <w:name w:val="dt-m"/>
    <w:rsid w:val="00A24EE3"/>
  </w:style>
  <w:style w:type="character" w:customStyle="1" w:styleId="1f">
    <w:name w:val="Тема примечания Знак1"/>
    <w:basedOn w:val="13"/>
    <w:link w:val="aff1"/>
    <w:uiPriority w:val="99"/>
    <w:semiHidden/>
    <w:rsid w:val="00A24EE3"/>
    <w:rPr>
      <w:b/>
      <w:bCs/>
    </w:rPr>
  </w:style>
  <w:style w:type="character" w:customStyle="1" w:styleId="311">
    <w:name w:val="Основной текст 3 Знак1"/>
    <w:basedOn w:val="a0"/>
    <w:link w:val="33"/>
    <w:uiPriority w:val="99"/>
    <w:semiHidden/>
    <w:rsid w:val="00A24EE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f0">
    <w:name w:val="Гиперссылка1"/>
    <w:basedOn w:val="a0"/>
    <w:uiPriority w:val="99"/>
    <w:rsid w:val="00A24EE3"/>
    <w:rPr>
      <w:color w:val="0000FF"/>
      <w:u w:val="single"/>
    </w:rPr>
  </w:style>
  <w:style w:type="character" w:customStyle="1" w:styleId="FontStyle93">
    <w:name w:val="Font Style93"/>
    <w:basedOn w:val="a0"/>
    <w:uiPriority w:val="99"/>
    <w:rsid w:val="00A24EE3"/>
    <w:rPr>
      <w:rFonts w:ascii="Times New Roman" w:hAnsi="Times New Roman" w:cs="Times New Roman" w:hint="default"/>
      <w:b/>
      <w:bCs/>
      <w:color w:val="000000"/>
      <w:spacing w:val="-20"/>
      <w:sz w:val="24"/>
      <w:szCs w:val="24"/>
    </w:rPr>
  </w:style>
  <w:style w:type="character" w:customStyle="1" w:styleId="FontStyle95">
    <w:name w:val="Font Style95"/>
    <w:basedOn w:val="a0"/>
    <w:uiPriority w:val="99"/>
    <w:rsid w:val="00A24EE3"/>
    <w:rPr>
      <w:rFonts w:ascii="Times New Roman" w:hAnsi="Times New Roman" w:cs="Times New Roman" w:hint="default"/>
      <w:b/>
      <w:bCs/>
      <w:i/>
      <w:iCs/>
      <w:color w:val="000000"/>
      <w:sz w:val="12"/>
      <w:szCs w:val="12"/>
    </w:rPr>
  </w:style>
  <w:style w:type="character" w:customStyle="1" w:styleId="FontStyle102">
    <w:name w:val="Font Style102"/>
    <w:basedOn w:val="a0"/>
    <w:uiPriority w:val="99"/>
    <w:rsid w:val="00A24EE3"/>
    <w:rPr>
      <w:rFonts w:ascii="Times New Roman" w:hAnsi="Times New Roman" w:cs="Times New Roman" w:hint="default"/>
      <w:i/>
      <w:iCs/>
      <w:color w:val="000000"/>
      <w:sz w:val="12"/>
      <w:szCs w:val="12"/>
    </w:rPr>
  </w:style>
  <w:style w:type="character" w:customStyle="1" w:styleId="FontStyle110">
    <w:name w:val="Font Style110"/>
    <w:basedOn w:val="a0"/>
    <w:uiPriority w:val="99"/>
    <w:rsid w:val="00A24EE3"/>
    <w:rPr>
      <w:rFonts w:ascii="Times New Roman" w:hAnsi="Times New Roman" w:cs="Times New Roman" w:hint="default"/>
      <w:b/>
      <w:bCs/>
      <w:i/>
      <w:iCs/>
      <w:color w:val="000000"/>
      <w:spacing w:val="-20"/>
      <w:sz w:val="20"/>
      <w:szCs w:val="20"/>
    </w:rPr>
  </w:style>
  <w:style w:type="character" w:customStyle="1" w:styleId="FontStyle112">
    <w:name w:val="Font Style112"/>
    <w:basedOn w:val="a0"/>
    <w:uiPriority w:val="99"/>
    <w:rsid w:val="00A24EE3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FontStyle113">
    <w:name w:val="Font Style113"/>
    <w:basedOn w:val="a0"/>
    <w:uiPriority w:val="99"/>
    <w:rsid w:val="00A24EE3"/>
    <w:rPr>
      <w:rFonts w:ascii="Bookman Old Style" w:hAnsi="Bookman Old Style" w:cs="Bookman Old Style" w:hint="default"/>
      <w:b/>
      <w:bCs/>
      <w:color w:val="000000"/>
      <w:sz w:val="16"/>
      <w:szCs w:val="16"/>
    </w:rPr>
  </w:style>
  <w:style w:type="character" w:customStyle="1" w:styleId="FontStyle115">
    <w:name w:val="Font Style115"/>
    <w:basedOn w:val="a0"/>
    <w:uiPriority w:val="99"/>
    <w:rsid w:val="00A24EE3"/>
    <w:rPr>
      <w:rFonts w:ascii="Lucida Sans Unicode" w:hAnsi="Lucida Sans Unicode" w:cs="Lucida Sans Unicode" w:hint="default"/>
      <w:b/>
      <w:bCs/>
      <w:color w:val="000000"/>
      <w:sz w:val="12"/>
      <w:szCs w:val="12"/>
    </w:rPr>
  </w:style>
  <w:style w:type="character" w:customStyle="1" w:styleId="FontStyle127">
    <w:name w:val="Font Style127"/>
    <w:basedOn w:val="a0"/>
    <w:uiPriority w:val="99"/>
    <w:rsid w:val="00A24EE3"/>
    <w:rPr>
      <w:rFonts w:ascii="Times New Roman" w:hAnsi="Times New Roman" w:cs="Times New Roman" w:hint="default"/>
      <w:b/>
      <w:bCs/>
      <w:color w:val="000000"/>
      <w:sz w:val="18"/>
      <w:szCs w:val="18"/>
    </w:rPr>
  </w:style>
  <w:style w:type="character" w:customStyle="1" w:styleId="FontStyle130">
    <w:name w:val="Font Style130"/>
    <w:basedOn w:val="a0"/>
    <w:uiPriority w:val="99"/>
    <w:rsid w:val="00A24EE3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137">
    <w:name w:val="Font Style137"/>
    <w:basedOn w:val="a0"/>
    <w:uiPriority w:val="99"/>
    <w:rsid w:val="00A24EE3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1f1">
    <w:name w:val="Обычный (веб) Знак1"/>
    <w:aliases w:val="Обычный (Web) Знак1,Знак Знак10 Знак1"/>
    <w:locked/>
    <w:rsid w:val="00A24EE3"/>
    <w:rPr>
      <w:sz w:val="28"/>
    </w:rPr>
  </w:style>
  <w:style w:type="character" w:customStyle="1" w:styleId="FontStyle27">
    <w:name w:val="Font Style27"/>
    <w:rsid w:val="00A24EE3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affc">
    <w:name w:val="a"/>
    <w:rsid w:val="00A24EE3"/>
  </w:style>
  <w:style w:type="character" w:customStyle="1" w:styleId="38">
    <w:name w:val="Основной текст (3)"/>
    <w:basedOn w:val="37"/>
    <w:rsid w:val="00A24EE3"/>
    <w:rPr>
      <w:color w:val="000000"/>
      <w:spacing w:val="0"/>
      <w:w w:val="100"/>
      <w:position w:val="0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F57348-735F-4D7C-B4C9-99C0943E0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6778</Words>
  <Characters>38636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23</cp:revision>
  <cp:lastPrinted>2019-07-29T03:11:00Z</cp:lastPrinted>
  <dcterms:created xsi:type="dcterms:W3CDTF">2017-01-30T01:59:00Z</dcterms:created>
  <dcterms:modified xsi:type="dcterms:W3CDTF">2019-07-29T03:14:00Z</dcterms:modified>
</cp:coreProperties>
</file>