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85BA4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17C6B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797594">
              <w:rPr>
                <w:rFonts w:ascii="Times New Roman" w:hAnsi="Times New Roman"/>
                <w:b/>
                <w:sz w:val="52"/>
                <w:szCs w:val="5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817C6B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797594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B5910"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BB591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DE7B3A" w:rsidRDefault="00DE7B3A" w:rsidP="00421118">
      <w:pPr>
        <w:jc w:val="both"/>
        <w:rPr>
          <w:b/>
          <w:sz w:val="20"/>
          <w:szCs w:val="20"/>
          <w:shd w:val="clear" w:color="auto" w:fill="FFFFFF"/>
        </w:rPr>
      </w:pPr>
    </w:p>
    <w:p w:rsidR="00985BA4" w:rsidRDefault="00985BA4" w:rsidP="006012A2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97594" w:rsidRPr="00797594" w:rsidRDefault="00797594" w:rsidP="00797594">
      <w:pPr>
        <w:shd w:val="clear" w:color="auto" w:fill="FFFFFF"/>
        <w:jc w:val="center"/>
        <w:outlineLvl w:val="0"/>
        <w:rPr>
          <w:b/>
          <w:color w:val="252525"/>
          <w:kern w:val="36"/>
        </w:rPr>
      </w:pPr>
      <w:r w:rsidRPr="00797594">
        <w:rPr>
          <w:b/>
        </w:rPr>
        <w:t>ПАМЯТКА …….«</w:t>
      </w:r>
      <w:r w:rsidRPr="00797594">
        <w:rPr>
          <w:b/>
          <w:color w:val="252525"/>
          <w:kern w:val="36"/>
        </w:rPr>
        <w:t>Памятка населению по профилактике лесных пожаров и действиям при их возникновении»</w:t>
      </w: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Pr="00797594" w:rsidRDefault="00797594" w:rsidP="00797594">
      <w:pPr>
        <w:shd w:val="clear" w:color="auto" w:fill="FFFFFF"/>
        <w:jc w:val="center"/>
        <w:outlineLvl w:val="0"/>
        <w:rPr>
          <w:b/>
          <w:color w:val="252525"/>
          <w:kern w:val="36"/>
        </w:rPr>
      </w:pPr>
      <w:r w:rsidRPr="00797594">
        <w:rPr>
          <w:b/>
          <w:color w:val="252525"/>
          <w:kern w:val="36"/>
        </w:rPr>
        <w:t>Памятка населению по профилактике лесных пожаров и действиям при их возникновении</w:t>
      </w:r>
    </w:p>
    <w:p w:rsidR="00797594" w:rsidRPr="00797594" w:rsidRDefault="00797594" w:rsidP="00797594">
      <w:pPr>
        <w:shd w:val="clear" w:color="auto" w:fill="F5F5EA"/>
        <w:spacing w:line="264" w:lineRule="atLeast"/>
        <w:rPr>
          <w:color w:val="252525"/>
        </w:rPr>
      </w:pPr>
      <w:r w:rsidRPr="00797594">
        <w:rPr>
          <w:color w:val="252525"/>
        </w:rPr>
        <w:t>Что делать в зоне лесного пожара:</w:t>
      </w:r>
    </w:p>
    <w:p w:rsidR="00797594" w:rsidRPr="00797594" w:rsidRDefault="00797594" w:rsidP="00797594">
      <w:pPr>
        <w:numPr>
          <w:ilvl w:val="0"/>
          <w:numId w:val="8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если вы находитесь в лесу, где возник пожар, то определите направление ветра и распространения огня;</w:t>
      </w:r>
    </w:p>
    <w:p w:rsidR="00797594" w:rsidRPr="00797594" w:rsidRDefault="00797594" w:rsidP="00797594">
      <w:pPr>
        <w:numPr>
          <w:ilvl w:val="0"/>
          <w:numId w:val="8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выходите из опасной зоны только вдоль распространения пожара;</w:t>
      </w:r>
    </w:p>
    <w:p w:rsidR="00797594" w:rsidRPr="00797594" w:rsidRDefault="00797594" w:rsidP="00797594">
      <w:pPr>
        <w:numPr>
          <w:ilvl w:val="0"/>
          <w:numId w:val="8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бегите вдоль фронта огня;</w:t>
      </w:r>
    </w:p>
    <w:p w:rsidR="00797594" w:rsidRPr="00797594" w:rsidRDefault="00797594" w:rsidP="00797594">
      <w:pPr>
        <w:numPr>
          <w:ilvl w:val="0"/>
          <w:numId w:val="8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не обгоняйте лесной пожар;</w:t>
      </w:r>
    </w:p>
    <w:p w:rsidR="00797594" w:rsidRPr="00797594" w:rsidRDefault="00797594" w:rsidP="00797594">
      <w:pPr>
        <w:numPr>
          <w:ilvl w:val="0"/>
          <w:numId w:val="8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для преодоления нехватки кислорода пригнитесь к земле;</w:t>
      </w:r>
    </w:p>
    <w:p w:rsidR="00797594" w:rsidRPr="00797594" w:rsidRDefault="00797594" w:rsidP="00797594">
      <w:pPr>
        <w:numPr>
          <w:ilvl w:val="0"/>
          <w:numId w:val="8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дышите через мокрый платок или смоченную одежду;</w:t>
      </w:r>
    </w:p>
    <w:p w:rsidR="00797594" w:rsidRPr="00797594" w:rsidRDefault="00797594" w:rsidP="00797594">
      <w:pPr>
        <w:numPr>
          <w:ilvl w:val="0"/>
          <w:numId w:val="8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если невозможно уйти от пожара, войдите в водоем или накройтесь мокрой одеждой, окунитесь в ближайший водоем.</w:t>
      </w:r>
    </w:p>
    <w:p w:rsidR="00797594" w:rsidRPr="00797594" w:rsidRDefault="00797594" w:rsidP="00797594">
      <w:pPr>
        <w:shd w:val="clear" w:color="auto" w:fill="F5F5EA"/>
        <w:spacing w:line="264" w:lineRule="atLeast"/>
        <w:rPr>
          <w:color w:val="252525"/>
        </w:rPr>
      </w:pPr>
      <w:r w:rsidRPr="00797594">
        <w:rPr>
          <w:color w:val="252525"/>
        </w:rPr>
        <w:t>Правила безопасного тушения небольшого пожара в лесу:</w:t>
      </w:r>
    </w:p>
    <w:p w:rsidR="00797594" w:rsidRPr="00797594" w:rsidRDefault="00797594" w:rsidP="00797594">
      <w:pPr>
        <w:numPr>
          <w:ilvl w:val="0"/>
          <w:numId w:val="9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почувствовав запах дыма, определите, что и где горит;</w:t>
      </w:r>
    </w:p>
    <w:p w:rsidR="00797594" w:rsidRPr="00797594" w:rsidRDefault="00797594" w:rsidP="00797594">
      <w:pPr>
        <w:numPr>
          <w:ilvl w:val="0"/>
          <w:numId w:val="9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приняв решение тушить небольшой пожар, пошлите за помощью в населенный пункт;</w:t>
      </w:r>
    </w:p>
    <w:p w:rsidR="00797594" w:rsidRPr="00797594" w:rsidRDefault="00797594" w:rsidP="00797594">
      <w:pPr>
        <w:numPr>
          <w:ilvl w:val="0"/>
          <w:numId w:val="9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при небольшом пожаре заливайте огонь водой из ближайшего водоема или засыпайте его землей;</w:t>
      </w:r>
    </w:p>
    <w:p w:rsidR="00797594" w:rsidRPr="00797594" w:rsidRDefault="00797594" w:rsidP="00797594">
      <w:pPr>
        <w:numPr>
          <w:ilvl w:val="0"/>
          <w:numId w:val="9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сметайте пламя 1,5-2-метровым пучком из веток лиственных деревьев, мокрой одеждой, плотной тканью;</w:t>
      </w:r>
    </w:p>
    <w:p w:rsidR="00797594" w:rsidRPr="00797594" w:rsidRDefault="00797594" w:rsidP="00797594">
      <w:pPr>
        <w:numPr>
          <w:ilvl w:val="0"/>
          <w:numId w:val="9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небольшой огонь на земле затаптывайте, не давайте ему перекинуться на деревья;</w:t>
      </w:r>
    </w:p>
    <w:p w:rsidR="00797594" w:rsidRPr="00797594" w:rsidRDefault="00797594" w:rsidP="00797594">
      <w:pPr>
        <w:numPr>
          <w:ilvl w:val="0"/>
          <w:numId w:val="9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не уходите, пока не убедитесь, что огонь потушен.</w:t>
      </w:r>
    </w:p>
    <w:p w:rsidR="00797594" w:rsidRPr="00797594" w:rsidRDefault="00797594" w:rsidP="00797594">
      <w:pPr>
        <w:shd w:val="clear" w:color="auto" w:fill="F5F5EA"/>
        <w:spacing w:line="264" w:lineRule="atLeast"/>
        <w:rPr>
          <w:color w:val="252525"/>
        </w:rPr>
      </w:pPr>
      <w:r w:rsidRPr="00797594">
        <w:rPr>
          <w:color w:val="252525"/>
        </w:rPr>
        <w:t>В пожароопасный сезон в лесу недопустимо:</w:t>
      </w:r>
    </w:p>
    <w:p w:rsidR="00797594" w:rsidRPr="00797594" w:rsidRDefault="00797594" w:rsidP="00797594">
      <w:pPr>
        <w:numPr>
          <w:ilvl w:val="0"/>
          <w:numId w:val="10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пользоваться открытым огнем;</w:t>
      </w:r>
    </w:p>
    <w:p w:rsidR="00797594" w:rsidRPr="00797594" w:rsidRDefault="00797594" w:rsidP="00797594">
      <w:pPr>
        <w:numPr>
          <w:ilvl w:val="0"/>
          <w:numId w:val="10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бросать горящие спички, окурки;</w:t>
      </w:r>
    </w:p>
    <w:p w:rsidR="00797594" w:rsidRPr="00797594" w:rsidRDefault="00797594" w:rsidP="00797594">
      <w:pPr>
        <w:numPr>
          <w:ilvl w:val="0"/>
          <w:numId w:val="10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употреблять при охоте пыжи из легковоспламеняющихся или тлеющих материалов;</w:t>
      </w:r>
    </w:p>
    <w:p w:rsidR="00797594" w:rsidRPr="00797594" w:rsidRDefault="00797594" w:rsidP="00797594">
      <w:pPr>
        <w:numPr>
          <w:ilvl w:val="0"/>
          <w:numId w:val="10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оставлять промасленный или пропитанный горючими веществами обтирочный материал;</w:t>
      </w:r>
    </w:p>
    <w:p w:rsidR="00797594" w:rsidRPr="00797594" w:rsidRDefault="00797594" w:rsidP="00797594">
      <w:pPr>
        <w:numPr>
          <w:ilvl w:val="0"/>
          <w:numId w:val="10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797594" w:rsidRPr="00797594" w:rsidRDefault="00797594" w:rsidP="00797594">
      <w:pPr>
        <w:numPr>
          <w:ilvl w:val="0"/>
          <w:numId w:val="10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оставлять бутылки или осколки стекла, так как они способны сработать как зажигательные линзы;</w:t>
      </w:r>
    </w:p>
    <w:p w:rsidR="00797594" w:rsidRPr="00797594" w:rsidRDefault="00797594" w:rsidP="00797594">
      <w:pPr>
        <w:numPr>
          <w:ilvl w:val="0"/>
          <w:numId w:val="10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выжигать траву под деревьями, на лесных полянах, прогалинах, а также стерню на полях, в лесу;</w:t>
      </w:r>
    </w:p>
    <w:p w:rsidR="00797594" w:rsidRPr="00797594" w:rsidRDefault="00797594" w:rsidP="00797594">
      <w:pPr>
        <w:numPr>
          <w:ilvl w:val="0"/>
          <w:numId w:val="10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lastRenderedPageBreak/>
        <w:t>разводить костры в хвойных молодняках, на торфяниках, лесосеках, в местах с сухой травой, под кронами деревьев, а также на участках поврежденного леса;</w:t>
      </w:r>
    </w:p>
    <w:p w:rsidR="00797594" w:rsidRPr="00797594" w:rsidRDefault="00797594" w:rsidP="00797594">
      <w:pPr>
        <w:numPr>
          <w:ilvl w:val="0"/>
          <w:numId w:val="10"/>
        </w:numPr>
        <w:shd w:val="clear" w:color="auto" w:fill="F5F5EA"/>
        <w:spacing w:line="246" w:lineRule="atLeast"/>
        <w:rPr>
          <w:color w:val="000000"/>
        </w:rPr>
      </w:pPr>
      <w:r w:rsidRPr="00797594">
        <w:rPr>
          <w:color w:val="000000"/>
        </w:rPr>
        <w:t>разведение костров допускается на площадках, окаймленных минерализованной (очищенной до почвы) полосой шириной не менее полуметра; по истечении надобности костер должен быть тщательно засыпан землей или залит водой до полного прекращения тления.</w:t>
      </w:r>
    </w:p>
    <w:p w:rsidR="00797594" w:rsidRPr="00797594" w:rsidRDefault="00797594" w:rsidP="006012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797594" w:rsidRDefault="0079759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85BA4" w:rsidRDefault="00985BA4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954361" w:rsidRDefault="00954361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6012A2" w:rsidRPr="006012A2" w:rsidTr="00954361">
        <w:trPr>
          <w:trHeight w:val="984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9759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6012A2" w:rsidRPr="00797594" w:rsidRDefault="006012A2" w:rsidP="00A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759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12A2" w:rsidRPr="006012A2" w:rsidRDefault="006012A2" w:rsidP="006012A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97F368"/>
    <w:multiLevelType w:val="hybridMultilevel"/>
    <w:tmpl w:val="3F287E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457510"/>
    <w:multiLevelType w:val="hybridMultilevel"/>
    <w:tmpl w:val="30D822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762"/>
    <w:multiLevelType w:val="multilevel"/>
    <w:tmpl w:val="08A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77B32"/>
    <w:multiLevelType w:val="hybridMultilevel"/>
    <w:tmpl w:val="51AEDAD6"/>
    <w:lvl w:ilvl="0" w:tplc="8AC4E1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99B5FD3"/>
    <w:multiLevelType w:val="hybridMultilevel"/>
    <w:tmpl w:val="A12A3C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02D109"/>
    <w:multiLevelType w:val="hybridMultilevel"/>
    <w:tmpl w:val="527213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E826633"/>
    <w:multiLevelType w:val="multilevel"/>
    <w:tmpl w:val="0BC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13E1C33"/>
    <w:multiLevelType w:val="multilevel"/>
    <w:tmpl w:val="264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6923FD"/>
    <w:multiLevelType w:val="multilevel"/>
    <w:tmpl w:val="BDC4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B4F5E"/>
    <w:multiLevelType w:val="multilevel"/>
    <w:tmpl w:val="3CC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51A62"/>
    <w:rsid w:val="000722F1"/>
    <w:rsid w:val="000A095F"/>
    <w:rsid w:val="000C148F"/>
    <w:rsid w:val="00131E04"/>
    <w:rsid w:val="00142A41"/>
    <w:rsid w:val="00163A86"/>
    <w:rsid w:val="00193C83"/>
    <w:rsid w:val="00194AB4"/>
    <w:rsid w:val="001A308F"/>
    <w:rsid w:val="001D2A9C"/>
    <w:rsid w:val="001F2862"/>
    <w:rsid w:val="001F31B7"/>
    <w:rsid w:val="001F661A"/>
    <w:rsid w:val="0020188F"/>
    <w:rsid w:val="00207024"/>
    <w:rsid w:val="00282BD0"/>
    <w:rsid w:val="00282C32"/>
    <w:rsid w:val="002840BA"/>
    <w:rsid w:val="00297199"/>
    <w:rsid w:val="002B2180"/>
    <w:rsid w:val="002B481F"/>
    <w:rsid w:val="003073D1"/>
    <w:rsid w:val="00314C01"/>
    <w:rsid w:val="00395025"/>
    <w:rsid w:val="003A22C9"/>
    <w:rsid w:val="003B23B6"/>
    <w:rsid w:val="003D08DC"/>
    <w:rsid w:val="00421118"/>
    <w:rsid w:val="0043408E"/>
    <w:rsid w:val="00456783"/>
    <w:rsid w:val="004578C7"/>
    <w:rsid w:val="004B3A89"/>
    <w:rsid w:val="00531D93"/>
    <w:rsid w:val="0056204E"/>
    <w:rsid w:val="005655BE"/>
    <w:rsid w:val="00574876"/>
    <w:rsid w:val="005A7534"/>
    <w:rsid w:val="005A7CA1"/>
    <w:rsid w:val="005F3CE1"/>
    <w:rsid w:val="006012A2"/>
    <w:rsid w:val="00645A39"/>
    <w:rsid w:val="00652C01"/>
    <w:rsid w:val="006C582A"/>
    <w:rsid w:val="006C62D4"/>
    <w:rsid w:val="00700783"/>
    <w:rsid w:val="007223BA"/>
    <w:rsid w:val="00797594"/>
    <w:rsid w:val="007B2EDF"/>
    <w:rsid w:val="007D320A"/>
    <w:rsid w:val="007F031B"/>
    <w:rsid w:val="008103CF"/>
    <w:rsid w:val="00817C6B"/>
    <w:rsid w:val="008A6F86"/>
    <w:rsid w:val="008C5244"/>
    <w:rsid w:val="008F125E"/>
    <w:rsid w:val="00954361"/>
    <w:rsid w:val="00976A8E"/>
    <w:rsid w:val="00985BA4"/>
    <w:rsid w:val="0099534D"/>
    <w:rsid w:val="00997FAC"/>
    <w:rsid w:val="009C2222"/>
    <w:rsid w:val="00AA5027"/>
    <w:rsid w:val="00AC035B"/>
    <w:rsid w:val="00AD0D3E"/>
    <w:rsid w:val="00AF2215"/>
    <w:rsid w:val="00B433E9"/>
    <w:rsid w:val="00B758DD"/>
    <w:rsid w:val="00B9166F"/>
    <w:rsid w:val="00BB4537"/>
    <w:rsid w:val="00BB5910"/>
    <w:rsid w:val="00BC3211"/>
    <w:rsid w:val="00BD153D"/>
    <w:rsid w:val="00BF102D"/>
    <w:rsid w:val="00BF2E6D"/>
    <w:rsid w:val="00C06032"/>
    <w:rsid w:val="00C10E6E"/>
    <w:rsid w:val="00C34194"/>
    <w:rsid w:val="00CA758D"/>
    <w:rsid w:val="00CC736D"/>
    <w:rsid w:val="00CC7BB3"/>
    <w:rsid w:val="00CE121C"/>
    <w:rsid w:val="00D04047"/>
    <w:rsid w:val="00D17FAF"/>
    <w:rsid w:val="00DB6083"/>
    <w:rsid w:val="00DD5C57"/>
    <w:rsid w:val="00DE7B3A"/>
    <w:rsid w:val="00DF55C8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5CE9"/>
    <w:rsid w:val="00EE37EE"/>
    <w:rsid w:val="00EF5561"/>
    <w:rsid w:val="00F3190F"/>
    <w:rsid w:val="00F52B88"/>
    <w:rsid w:val="00FB0998"/>
    <w:rsid w:val="00FB5E32"/>
    <w:rsid w:val="00FE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  <w:style w:type="character" w:styleId="af1">
    <w:name w:val="Emphasis"/>
    <w:basedOn w:val="a0"/>
    <w:uiPriority w:val="20"/>
    <w:qFormat/>
    <w:rsid w:val="00FE34A8"/>
    <w:rPr>
      <w:i/>
      <w:iCs/>
    </w:rPr>
  </w:style>
  <w:style w:type="paragraph" w:styleId="af2">
    <w:name w:val="header"/>
    <w:basedOn w:val="a"/>
    <w:link w:val="af3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FE34A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FE34A8"/>
    <w:rPr>
      <w:rFonts w:eastAsiaTheme="minorEastAsia"/>
      <w:lang w:eastAsia="ru-RU"/>
    </w:rPr>
  </w:style>
  <w:style w:type="character" w:customStyle="1" w:styleId="af6">
    <w:name w:val="Основной текст_"/>
    <w:basedOn w:val="a0"/>
    <w:link w:val="14"/>
    <w:rsid w:val="00FE34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6"/>
    <w:rsid w:val="00FE34A8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14">
    <w:name w:val="Основной текст1"/>
    <w:basedOn w:val="a"/>
    <w:link w:val="af6"/>
    <w:rsid w:val="00FE34A8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FE34A8"/>
  </w:style>
  <w:style w:type="paragraph" w:customStyle="1" w:styleId="ConsPlusTitlePage">
    <w:name w:val="ConsPlusTitlePage"/>
    <w:rsid w:val="00FE3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6FD2E-7C9F-4EB3-B0F5-6C9C99FA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96</cp:revision>
  <cp:lastPrinted>2022-04-19T03:28:00Z</cp:lastPrinted>
  <dcterms:created xsi:type="dcterms:W3CDTF">2017-01-30T01:59:00Z</dcterms:created>
  <dcterms:modified xsi:type="dcterms:W3CDTF">2022-04-19T03:28:00Z</dcterms:modified>
</cp:coreProperties>
</file>