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85BA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B459B9">
              <w:rPr>
                <w:rFonts w:ascii="Times New Roman" w:hAnsi="Times New Roman"/>
                <w:b/>
                <w:sz w:val="52"/>
                <w:szCs w:val="52"/>
              </w:rPr>
              <w:t>40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459B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B5910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BB591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E7B3A" w:rsidRPr="000C6825" w:rsidRDefault="008F125E" w:rsidP="000C68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85BA4" w:rsidRPr="000C6825" w:rsidRDefault="00985BA4" w:rsidP="006012A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459B9" w:rsidRPr="00B459B9" w:rsidRDefault="00B459B9" w:rsidP="00B459B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9B9">
        <w:rPr>
          <w:rFonts w:ascii="Times New Roman" w:hAnsi="Times New Roman" w:cs="Times New Roman"/>
          <w:b/>
          <w:sz w:val="24"/>
          <w:szCs w:val="24"/>
        </w:rPr>
        <w:t>Статьи работников прокуратуры……</w:t>
      </w:r>
    </w:p>
    <w:p w:rsidR="00B459B9" w:rsidRPr="00B459B9" w:rsidRDefault="00B459B9" w:rsidP="00B459B9">
      <w:pPr>
        <w:ind w:firstLine="708"/>
        <w:jc w:val="center"/>
        <w:rPr>
          <w:b/>
        </w:rPr>
      </w:pPr>
      <w:r w:rsidRPr="00B459B9">
        <w:rPr>
          <w:b/>
        </w:rPr>
        <w:t>- К уголовной ответственности привлечен житель д. Кордон за неуплату алиментов на содержание несовершеннолетних детей</w:t>
      </w:r>
    </w:p>
    <w:p w:rsidR="00B459B9" w:rsidRPr="00B459B9" w:rsidRDefault="00B459B9" w:rsidP="00B459B9">
      <w:pPr>
        <w:ind w:firstLine="708"/>
        <w:jc w:val="center"/>
        <w:rPr>
          <w:b/>
        </w:rPr>
      </w:pPr>
      <w:r w:rsidRPr="00B459B9">
        <w:rPr>
          <w:b/>
        </w:rPr>
        <w:t>- Судом вынесен обвинительный приговор за кражу кабеля</w:t>
      </w:r>
    </w:p>
    <w:p w:rsidR="00B459B9" w:rsidRPr="00B459B9" w:rsidRDefault="00B459B9" w:rsidP="00B459B9">
      <w:pPr>
        <w:jc w:val="center"/>
        <w:rPr>
          <w:b/>
        </w:rPr>
      </w:pPr>
      <w:r w:rsidRPr="00B459B9">
        <w:rPr>
          <w:b/>
        </w:rPr>
        <w:t>- Апелляционное представление прокурора на приговор суда первой инстанции удовлетворен</w:t>
      </w:r>
    </w:p>
    <w:p w:rsidR="00B459B9" w:rsidRPr="00B459B9" w:rsidRDefault="00B459B9" w:rsidP="00B459B9">
      <w:pPr>
        <w:jc w:val="center"/>
        <w:rPr>
          <w:b/>
          <w:shd w:val="clear" w:color="auto" w:fill="FFFFFF"/>
        </w:rPr>
      </w:pPr>
      <w:r w:rsidRPr="00B459B9">
        <w:rPr>
          <w:b/>
        </w:rPr>
        <w:t xml:space="preserve">- </w:t>
      </w:r>
      <w:r w:rsidRPr="00B459B9">
        <w:rPr>
          <w:b/>
          <w:shd w:val="clear" w:color="auto" w:fill="FFFFFF"/>
        </w:rPr>
        <w:t>Результаты прокурорской проверки качества питьевой воды</w:t>
      </w:r>
    </w:p>
    <w:p w:rsidR="00B459B9" w:rsidRPr="00B459B9" w:rsidRDefault="00B459B9" w:rsidP="00B459B9">
      <w:pPr>
        <w:ind w:firstLine="708"/>
        <w:jc w:val="center"/>
        <w:rPr>
          <w:b/>
        </w:rPr>
      </w:pPr>
      <w:r w:rsidRPr="00B459B9">
        <w:rPr>
          <w:b/>
        </w:rPr>
        <w:t>- Выявлены нарушения в действиях муниципальных заказчиков Северного района</w:t>
      </w:r>
    </w:p>
    <w:p w:rsidR="00B459B9" w:rsidRPr="00B459B9" w:rsidRDefault="00B459B9" w:rsidP="00B459B9">
      <w:pPr>
        <w:ind w:firstLine="708"/>
        <w:jc w:val="center"/>
        <w:rPr>
          <w:b/>
        </w:rPr>
      </w:pPr>
      <w:r w:rsidRPr="00B459B9">
        <w:rPr>
          <w:b/>
        </w:rPr>
        <w:t>- Прокуратурой Северного района выявлены нарушения</w:t>
      </w:r>
    </w:p>
    <w:p w:rsidR="00B459B9" w:rsidRPr="00B459B9" w:rsidRDefault="00B459B9" w:rsidP="00B459B9">
      <w:pPr>
        <w:ind w:firstLine="708"/>
        <w:jc w:val="center"/>
        <w:rPr>
          <w:b/>
        </w:rPr>
      </w:pPr>
      <w:r w:rsidRPr="00B459B9">
        <w:rPr>
          <w:b/>
        </w:rPr>
        <w:t>в сфере охраны труда</w:t>
      </w:r>
    </w:p>
    <w:p w:rsidR="00B459B9" w:rsidRPr="00B459B9" w:rsidRDefault="00B459B9" w:rsidP="00B459B9">
      <w:pPr>
        <w:shd w:val="clear" w:color="auto" w:fill="FFFFFF"/>
        <w:ind w:right="34" w:firstLine="662"/>
        <w:jc w:val="center"/>
        <w:rPr>
          <w:b/>
        </w:rPr>
      </w:pPr>
      <w:r w:rsidRPr="00B459B9">
        <w:rPr>
          <w:b/>
        </w:rPr>
        <w:t>- Результаты мониторинга  сайтов органов местного самоуправления</w:t>
      </w:r>
    </w:p>
    <w:p w:rsidR="00B459B9" w:rsidRPr="00B459B9" w:rsidRDefault="00B459B9" w:rsidP="00B459B9">
      <w:pPr>
        <w:jc w:val="center"/>
        <w:rPr>
          <w:b/>
        </w:rPr>
      </w:pPr>
      <w:r w:rsidRPr="00B459B9">
        <w:rPr>
          <w:b/>
        </w:rPr>
        <w:t>- Допущены нарушения при организации работы</w:t>
      </w:r>
    </w:p>
    <w:p w:rsidR="00B459B9" w:rsidRPr="00B459B9" w:rsidRDefault="00B459B9" w:rsidP="00B459B9">
      <w:pPr>
        <w:jc w:val="center"/>
        <w:rPr>
          <w:b/>
        </w:rPr>
      </w:pPr>
      <w:r w:rsidRPr="00B459B9">
        <w:rPr>
          <w:b/>
        </w:rPr>
        <w:t>в  сфере принятия граждан на учет в качестве нуждающихся в жилых помещениях, предоставляемых по договорам социального найма</w:t>
      </w:r>
    </w:p>
    <w:p w:rsidR="00B459B9" w:rsidRPr="00B459B9" w:rsidRDefault="00B459B9" w:rsidP="00B459B9">
      <w:pPr>
        <w:shd w:val="clear" w:color="auto" w:fill="FFFFFF"/>
        <w:ind w:right="34"/>
        <w:jc w:val="center"/>
        <w:rPr>
          <w:b/>
        </w:rPr>
      </w:pPr>
      <w:r w:rsidRPr="00B459B9">
        <w:rPr>
          <w:b/>
        </w:rPr>
        <w:t>- Результаты проверки в сфере нормотворчества</w:t>
      </w:r>
    </w:p>
    <w:p w:rsidR="00B459B9" w:rsidRPr="00B459B9" w:rsidRDefault="00B459B9" w:rsidP="00B459B9">
      <w:pPr>
        <w:jc w:val="center"/>
        <w:rPr>
          <w:b/>
          <w:shd w:val="clear" w:color="auto" w:fill="FFFFFF"/>
        </w:rPr>
      </w:pPr>
      <w:r w:rsidRPr="00B459B9">
        <w:rPr>
          <w:b/>
        </w:rPr>
        <w:t xml:space="preserve">- </w:t>
      </w:r>
      <w:r w:rsidRPr="00B459B9">
        <w:rPr>
          <w:b/>
          <w:shd w:val="clear" w:color="auto" w:fill="FFFFFF"/>
        </w:rPr>
        <w:t>Прокурором выявлены нарушения законодательства при ведении личных дел муниципальных служащих</w:t>
      </w:r>
    </w:p>
    <w:p w:rsidR="00B459B9" w:rsidRPr="00B459B9" w:rsidRDefault="00B459B9" w:rsidP="00B459B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9B9" w:rsidRDefault="00B459B9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9B9" w:rsidRDefault="00B459B9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9B9" w:rsidRPr="00B459B9" w:rsidRDefault="00B459B9" w:rsidP="00B459B9">
      <w:pPr>
        <w:ind w:firstLine="708"/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>К уголовной ответственности привлечен житель д. Кордон за неуплату алиментов на содержание несовершеннолетних детей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Прокурором Северного района поддержано государственное обвинение в отношении жителя д. Кордон Северного района Т., обвиняемого в совершении преступления небольшой тяжести.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В судебном заседании было установлено, что подсудимый </w:t>
      </w:r>
      <w:proofErr w:type="spellStart"/>
      <w:r w:rsidRPr="00B459B9">
        <w:rPr>
          <w:sz w:val="22"/>
          <w:szCs w:val="22"/>
        </w:rPr>
        <w:t>Трепов</w:t>
      </w:r>
      <w:proofErr w:type="spellEnd"/>
      <w:r w:rsidRPr="00B459B9">
        <w:rPr>
          <w:sz w:val="22"/>
          <w:szCs w:val="22"/>
        </w:rPr>
        <w:t>, являясь трудоспособным, не имея уважительных причин,  в период с апреля по ноябрь 2021 года не исполнял обязанности по уплате алиментов на содержание дочерей, а именно не предпринял меры к трудоустройству, либо постановке на учет в качестве безработного.  Задолженность по алиментам за данный период составила более  ста тысяч рублей.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Приговором Куйбышевского районного суда осужденному назначено наказание в виде исправительных работ сроком 7 месяцев с удержанием 5% заработной платы в доход государства условно, с испытательным сроком 6 месяцев. </w:t>
      </w:r>
    </w:p>
    <w:p w:rsidR="00B459B9" w:rsidRPr="00B459B9" w:rsidRDefault="00B459B9" w:rsidP="00B459B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459B9">
        <w:rPr>
          <w:sz w:val="22"/>
          <w:szCs w:val="22"/>
        </w:rPr>
        <w:t xml:space="preserve">Судом приняты во внимание признание вины подсудимым, раскаяние в </w:t>
      </w:r>
      <w:proofErr w:type="gramStart"/>
      <w:r w:rsidRPr="00B459B9">
        <w:rPr>
          <w:sz w:val="22"/>
          <w:szCs w:val="22"/>
        </w:rPr>
        <w:t>содеянном</w:t>
      </w:r>
      <w:proofErr w:type="gramEnd"/>
      <w:r w:rsidRPr="00B459B9">
        <w:rPr>
          <w:sz w:val="22"/>
          <w:szCs w:val="22"/>
        </w:rPr>
        <w:t>, наличие малолетнего ребенка.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Прокурор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старший советник юстиции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А.Е. </w:t>
      </w:r>
      <w:proofErr w:type="spellStart"/>
      <w:r w:rsidRPr="00B459B9">
        <w:rPr>
          <w:sz w:val="22"/>
          <w:szCs w:val="22"/>
        </w:rPr>
        <w:t>Немира</w:t>
      </w:r>
      <w:proofErr w:type="spellEnd"/>
    </w:p>
    <w:p w:rsidR="00B459B9" w:rsidRPr="00B459B9" w:rsidRDefault="00B459B9" w:rsidP="00B459B9">
      <w:pPr>
        <w:ind w:firstLine="708"/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lastRenderedPageBreak/>
        <w:t>Судом вынесен обвинительный приговор за кражу кабеля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Куйбышевским районным судом вынесен обвинительный приговор в отношении гражданина </w:t>
      </w:r>
      <w:proofErr w:type="spellStart"/>
      <w:r w:rsidRPr="00B459B9">
        <w:rPr>
          <w:sz w:val="22"/>
          <w:szCs w:val="22"/>
        </w:rPr>
        <w:t>Томашенко</w:t>
      </w:r>
      <w:proofErr w:type="spellEnd"/>
      <w:r w:rsidRPr="00B459B9">
        <w:rPr>
          <w:sz w:val="22"/>
          <w:szCs w:val="22"/>
        </w:rPr>
        <w:t>, совершившего хищение чужого имущества.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В судебном заседании было установлено, что подсудимый  совместно с лицом, в отношении которого судом производство по делу прекращено в связи с примирением сторон, по предварительному сговору проник внутрь склада, расположенного в с. </w:t>
      </w:r>
      <w:proofErr w:type="spellStart"/>
      <w:r w:rsidRPr="00B459B9">
        <w:rPr>
          <w:sz w:val="22"/>
          <w:szCs w:val="22"/>
        </w:rPr>
        <w:t>Коб-Кордон</w:t>
      </w:r>
      <w:proofErr w:type="spellEnd"/>
      <w:r w:rsidRPr="00B459B9">
        <w:rPr>
          <w:sz w:val="22"/>
          <w:szCs w:val="22"/>
        </w:rPr>
        <w:t>, откуда похитил 30 метров кабеля, стоимостью 5950 руб., которым впоследствии распорядился по своему усмотрению.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Смягчающими обстоятельствами по делу судом признаны признание вины подсудимым,  добровольное возмещение ущерба, явка  с повинной,  состояние здоровья.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При этом суд учел, что подсудимый совершил преступление, имея не снятую (непогашенную) судимость.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Виновному по ст. 158 ч. 2 </w:t>
      </w:r>
      <w:proofErr w:type="spellStart"/>
      <w:r w:rsidRPr="00B459B9">
        <w:rPr>
          <w:sz w:val="22"/>
          <w:szCs w:val="22"/>
        </w:rPr>
        <w:t>пп</w:t>
      </w:r>
      <w:proofErr w:type="spellEnd"/>
      <w:r w:rsidRPr="00B459B9">
        <w:rPr>
          <w:sz w:val="22"/>
          <w:szCs w:val="22"/>
        </w:rPr>
        <w:t xml:space="preserve">. «а, </w:t>
      </w:r>
      <w:proofErr w:type="gramStart"/>
      <w:r w:rsidRPr="00B459B9">
        <w:rPr>
          <w:sz w:val="22"/>
          <w:szCs w:val="22"/>
        </w:rPr>
        <w:t>б</w:t>
      </w:r>
      <w:proofErr w:type="gramEnd"/>
      <w:r w:rsidRPr="00B459B9">
        <w:rPr>
          <w:sz w:val="22"/>
          <w:szCs w:val="22"/>
        </w:rPr>
        <w:t xml:space="preserve">» УК РФ назначено наказание в виде лишения свободы условно.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Прокурор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старший советник юстиции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А.Е. </w:t>
      </w:r>
      <w:proofErr w:type="spellStart"/>
      <w:r w:rsidRPr="00B459B9">
        <w:rPr>
          <w:sz w:val="22"/>
          <w:szCs w:val="22"/>
        </w:rPr>
        <w:t>Немира</w:t>
      </w:r>
      <w:proofErr w:type="spellEnd"/>
    </w:p>
    <w:p w:rsidR="00B459B9" w:rsidRPr="00B459B9" w:rsidRDefault="00B459B9" w:rsidP="00B459B9">
      <w:pPr>
        <w:jc w:val="center"/>
        <w:rPr>
          <w:b/>
          <w:sz w:val="22"/>
          <w:szCs w:val="22"/>
        </w:rPr>
      </w:pPr>
    </w:p>
    <w:p w:rsidR="00B459B9" w:rsidRPr="00B459B9" w:rsidRDefault="00B459B9" w:rsidP="00B459B9">
      <w:pPr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>Апелляционное представление прокурора на приговор суда первой инстанции удовлетворен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Приговором суда первой инстанции  осужден гр-н Юсупов за совершение угрозы убийством в отношении сожительницы. Его действия судом квалифицированы по ст. 119 ч. 1 УК РФ, назначено наказание в виде лишения свободы условно.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Согласившись с выводом суда о виновности Ю. в совершении данного преступления, прокурором на приговор суда в Куйбышевский районный суд внесено апелляционное представление в связи с нарушением требований уголовного закона при назначении наказания.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Так, судом отягчающим вину обстоятельством признано совершение преступления в состоянии опьянения, вызванном употреблением алкоголя. Однако в нарушение требований ст. 63 УК РФ, п. 31 постановления Пленума Верховного Суда РФ от 22.12.2015 №58  мотивы, по которым судом признано совершение преступления в состоянии опьянения,  обстоятельством</w:t>
      </w:r>
      <w:proofErr w:type="gramStart"/>
      <w:r w:rsidRPr="00B459B9">
        <w:rPr>
          <w:sz w:val="22"/>
          <w:szCs w:val="22"/>
        </w:rPr>
        <w:t xml:space="preserve"> ,</w:t>
      </w:r>
      <w:proofErr w:type="gramEnd"/>
      <w:r w:rsidRPr="00B459B9">
        <w:rPr>
          <w:sz w:val="22"/>
          <w:szCs w:val="22"/>
        </w:rPr>
        <w:t xml:space="preserve"> отягчающим наказание, не приведены.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Куйбышевским районным судом апелляционное представление прокурора Северного района удовлетворено, приговор мирового судьи изменен (из приговора исключено указание о признании отягчающим наказание  совершение преступления в состоянии опьянения, вызванного употреблением алкоголя), наказание </w:t>
      </w:r>
      <w:proofErr w:type="gramStart"/>
      <w:r w:rsidRPr="00B459B9">
        <w:rPr>
          <w:sz w:val="22"/>
          <w:szCs w:val="22"/>
        </w:rPr>
        <w:t>за</w:t>
      </w:r>
      <w:proofErr w:type="gramEnd"/>
      <w:r w:rsidRPr="00B459B9">
        <w:rPr>
          <w:sz w:val="22"/>
          <w:szCs w:val="22"/>
        </w:rPr>
        <w:t xml:space="preserve"> смягчено.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Прокурор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старший советник юстиции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А.Е. </w:t>
      </w:r>
      <w:proofErr w:type="spellStart"/>
      <w:r w:rsidRPr="00B459B9">
        <w:rPr>
          <w:sz w:val="22"/>
          <w:szCs w:val="22"/>
        </w:rPr>
        <w:t>Немира</w:t>
      </w:r>
      <w:proofErr w:type="spellEnd"/>
    </w:p>
    <w:p w:rsidR="00B459B9" w:rsidRPr="00B459B9" w:rsidRDefault="00B459B9" w:rsidP="00B459B9">
      <w:pPr>
        <w:jc w:val="center"/>
        <w:rPr>
          <w:b/>
          <w:sz w:val="22"/>
          <w:szCs w:val="22"/>
          <w:shd w:val="clear" w:color="auto" w:fill="FFFFFF"/>
        </w:rPr>
      </w:pPr>
      <w:r w:rsidRPr="00B459B9">
        <w:rPr>
          <w:b/>
          <w:sz w:val="22"/>
          <w:szCs w:val="22"/>
          <w:shd w:val="clear" w:color="auto" w:fill="FFFFFF"/>
        </w:rPr>
        <w:t xml:space="preserve">Результаты прокурорской проверки качества питьевой воды 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Прокуратура Северного района в апреле 2022 года проверила соблюдения требований законодательства о водоснабжении и водоотведении, а также  санитарно-эпидемиологического законодательства при предоставлении населению питьевой воды на территориях 3 муниципальных образований Северного района.</w:t>
      </w:r>
    </w:p>
    <w:p w:rsidR="00B459B9" w:rsidRPr="00B459B9" w:rsidRDefault="00B459B9" w:rsidP="00B459B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B459B9">
        <w:rPr>
          <w:sz w:val="22"/>
          <w:szCs w:val="22"/>
        </w:rPr>
        <w:t xml:space="preserve">Прокуратурой района было установлено, что в нарушение ст. 19 Федерального закона «О санитарно-эпидемиологическом благополучии населения»  № 52-ФЗ от 30.03.1999 года,  Главы </w:t>
      </w:r>
      <w:r w:rsidRPr="00B459B9">
        <w:rPr>
          <w:sz w:val="22"/>
          <w:szCs w:val="22"/>
          <w:lang w:val="en-US"/>
        </w:rPr>
        <w:t>IV</w:t>
      </w:r>
      <w:r w:rsidRPr="00B459B9">
        <w:rPr>
          <w:sz w:val="22"/>
          <w:szCs w:val="22"/>
        </w:rPr>
        <w:t xml:space="preserve"> п. 77 </w:t>
      </w:r>
      <w:proofErr w:type="spellStart"/>
      <w:r w:rsidRPr="00B459B9">
        <w:rPr>
          <w:sz w:val="22"/>
          <w:szCs w:val="22"/>
        </w:rPr>
        <w:t>СанПиН</w:t>
      </w:r>
      <w:proofErr w:type="spellEnd"/>
      <w:r w:rsidRPr="00B459B9">
        <w:rPr>
          <w:sz w:val="22"/>
          <w:szCs w:val="22"/>
        </w:rPr>
        <w:t xml:space="preserve"> 2.1.3684-21, МКУ ЖКХ 3 сельских поселений не осуществляется производственный контроль качества питьевой воды, в том числе посредством проведения лабораторных исследований и испытаний, в одном муниципальном образовании питьевая вода не соответствует требованиям </w:t>
      </w:r>
      <w:proofErr w:type="spellStart"/>
      <w:r w:rsidRPr="00B459B9">
        <w:rPr>
          <w:sz w:val="22"/>
          <w:szCs w:val="22"/>
        </w:rPr>
        <w:t>СанПин</w:t>
      </w:r>
      <w:proofErr w:type="spellEnd"/>
      <w:r w:rsidRPr="00B459B9">
        <w:rPr>
          <w:sz w:val="22"/>
          <w:szCs w:val="22"/>
        </w:rPr>
        <w:t xml:space="preserve"> 1.2.3685-21.</w:t>
      </w:r>
      <w:proofErr w:type="gramEnd"/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По результатам проведенной проверки в адрес руководителей организаций в сфере ЖКХ прокурором района внесено 3 представления об устранении выявленных нарушений (все представления рассмотрены, удовлетворены, 3 виновных должностных лица привлечено к дисциплинарной ответственности).</w:t>
      </w:r>
    </w:p>
    <w:p w:rsidR="00B459B9" w:rsidRPr="00B459B9" w:rsidRDefault="00B459B9" w:rsidP="00B459B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Кроме того, в отношении виновных должностных лиц возбуждено 3 дела об административном правонарушении по ст.6.5 </w:t>
      </w:r>
      <w:proofErr w:type="spellStart"/>
      <w:r w:rsidRPr="00B459B9">
        <w:rPr>
          <w:sz w:val="22"/>
          <w:szCs w:val="22"/>
        </w:rPr>
        <w:t>КоАП</w:t>
      </w:r>
      <w:proofErr w:type="spellEnd"/>
      <w:r w:rsidRPr="00B459B9">
        <w:rPr>
          <w:sz w:val="22"/>
          <w:szCs w:val="22"/>
        </w:rPr>
        <w:t xml:space="preserve"> РФ (нарушение санитарно-эпидемиологических требований к питьевой воде, а также к питьевому и хозяйственно-бытовому водоснабжению), которые направлены для рассмотрения по существу в органы </w:t>
      </w:r>
      <w:proofErr w:type="spellStart"/>
      <w:r w:rsidRPr="00B459B9">
        <w:rPr>
          <w:sz w:val="22"/>
          <w:szCs w:val="22"/>
        </w:rPr>
        <w:t>Роспотребнадзора</w:t>
      </w:r>
      <w:proofErr w:type="spellEnd"/>
      <w:r w:rsidRPr="00B459B9">
        <w:rPr>
          <w:sz w:val="22"/>
          <w:szCs w:val="22"/>
        </w:rPr>
        <w:t xml:space="preserve"> (находятся на рассмотрении).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Помощник прокурора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юрист 1 класса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Мамаев К.О. </w:t>
      </w:r>
    </w:p>
    <w:p w:rsidR="00B459B9" w:rsidRPr="00B459B9" w:rsidRDefault="00B459B9" w:rsidP="00B459B9">
      <w:pPr>
        <w:ind w:firstLine="708"/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lastRenderedPageBreak/>
        <w:t>Выявлены нарушения в действиях муниципальных заказчиков Северного района</w:t>
      </w:r>
    </w:p>
    <w:p w:rsidR="00B459B9" w:rsidRPr="00B459B9" w:rsidRDefault="00B459B9" w:rsidP="00B459B9">
      <w:pPr>
        <w:shd w:val="clear" w:color="auto" w:fill="FFFFFF"/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Прокуратурой района проведена проверка, расположенных на поднадзорной территории заказчиков, на предмет своевременности размещения в ЕИС в сфере закупок требуемой законодательством информации об исполнении заключенных контрактов.</w:t>
      </w:r>
    </w:p>
    <w:p w:rsidR="00B459B9" w:rsidRPr="00B459B9" w:rsidRDefault="00B459B9" w:rsidP="00B459B9">
      <w:pPr>
        <w:ind w:firstLine="567"/>
        <w:jc w:val="both"/>
        <w:rPr>
          <w:rFonts w:eastAsia="Calibri"/>
          <w:sz w:val="22"/>
          <w:szCs w:val="22"/>
        </w:rPr>
      </w:pPr>
      <w:proofErr w:type="gramStart"/>
      <w:r w:rsidRPr="00B459B9">
        <w:rPr>
          <w:sz w:val="22"/>
          <w:szCs w:val="22"/>
        </w:rPr>
        <w:t xml:space="preserve">В ходе проведения проверки, установлено, что 6 заказчиками на поднадзорной территории, в нарушении требований ст.103 </w:t>
      </w:r>
      <w:r w:rsidRPr="00B459B9">
        <w:rPr>
          <w:rFonts w:eastAsia="Calibri"/>
          <w:sz w:val="22"/>
          <w:szCs w:val="22"/>
          <w:lang w:eastAsia="en-US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r w:rsidRPr="00B459B9">
        <w:rPr>
          <w:sz w:val="22"/>
          <w:szCs w:val="22"/>
        </w:rPr>
        <w:t xml:space="preserve">информация </w:t>
      </w:r>
      <w:r w:rsidRPr="00B459B9">
        <w:rPr>
          <w:rFonts w:eastAsia="Calibri"/>
          <w:sz w:val="22"/>
          <w:szCs w:val="22"/>
        </w:rPr>
        <w:t>о приемке товара (услуг) и информация об исполнении контракта (об оплате поставленного товара (оказанных услуг) на поставку холодного водоснабжения, а также на оказание</w:t>
      </w:r>
      <w:proofErr w:type="gramEnd"/>
      <w:r w:rsidRPr="00B459B9">
        <w:rPr>
          <w:rFonts w:eastAsia="Calibri"/>
          <w:sz w:val="22"/>
          <w:szCs w:val="22"/>
        </w:rPr>
        <w:t xml:space="preserve"> услуг сети широкополосного доступа юридическому лицу (Интернет), </w:t>
      </w:r>
      <w:r w:rsidRPr="00B459B9">
        <w:rPr>
          <w:sz w:val="22"/>
          <w:szCs w:val="22"/>
        </w:rPr>
        <w:t xml:space="preserve">не была направлена в 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(не размещена в ЕИС в сети «Интернет» на сайте </w:t>
      </w:r>
      <w:r w:rsidRPr="00B459B9">
        <w:rPr>
          <w:sz w:val="22"/>
          <w:szCs w:val="22"/>
          <w:lang w:val="en-US"/>
        </w:rPr>
        <w:t>www</w:t>
      </w:r>
      <w:r w:rsidRPr="00B459B9">
        <w:rPr>
          <w:sz w:val="22"/>
          <w:szCs w:val="22"/>
        </w:rPr>
        <w:t>/</w:t>
      </w:r>
      <w:proofErr w:type="spellStart"/>
      <w:r w:rsidRPr="00B459B9">
        <w:rPr>
          <w:sz w:val="22"/>
          <w:szCs w:val="22"/>
          <w:lang w:val="en-US"/>
        </w:rPr>
        <w:t>zakupki</w:t>
      </w:r>
      <w:proofErr w:type="spellEnd"/>
      <w:r w:rsidRPr="00B459B9">
        <w:rPr>
          <w:sz w:val="22"/>
          <w:szCs w:val="22"/>
        </w:rPr>
        <w:t>.</w:t>
      </w:r>
      <w:proofErr w:type="spellStart"/>
      <w:r w:rsidRPr="00B459B9">
        <w:rPr>
          <w:sz w:val="22"/>
          <w:szCs w:val="22"/>
          <w:lang w:val="en-US"/>
        </w:rPr>
        <w:t>gov</w:t>
      </w:r>
      <w:proofErr w:type="spellEnd"/>
      <w:r w:rsidRPr="00B459B9">
        <w:rPr>
          <w:sz w:val="22"/>
          <w:szCs w:val="22"/>
        </w:rPr>
        <w:t>.</w:t>
      </w:r>
      <w:proofErr w:type="spellStart"/>
      <w:r w:rsidRPr="00B459B9">
        <w:rPr>
          <w:sz w:val="22"/>
          <w:szCs w:val="22"/>
          <w:lang w:val="en-US"/>
        </w:rPr>
        <w:t>ru</w:t>
      </w:r>
      <w:proofErr w:type="spellEnd"/>
      <w:proofErr w:type="gramStart"/>
      <w:r w:rsidRPr="00B459B9">
        <w:rPr>
          <w:sz w:val="22"/>
          <w:szCs w:val="22"/>
        </w:rPr>
        <w:t xml:space="preserve"> )</w:t>
      </w:r>
      <w:proofErr w:type="gramEnd"/>
      <w:r w:rsidRPr="00B459B9">
        <w:rPr>
          <w:sz w:val="22"/>
          <w:szCs w:val="22"/>
        </w:rPr>
        <w:t>.</w:t>
      </w:r>
    </w:p>
    <w:p w:rsidR="00B459B9" w:rsidRPr="00B459B9" w:rsidRDefault="00B459B9" w:rsidP="00B459B9">
      <w:pPr>
        <w:ind w:right="-1" w:firstLine="708"/>
        <w:jc w:val="both"/>
        <w:rPr>
          <w:sz w:val="22"/>
          <w:szCs w:val="22"/>
        </w:rPr>
      </w:pPr>
      <w:proofErr w:type="gramStart"/>
      <w:r w:rsidRPr="00B459B9">
        <w:rPr>
          <w:sz w:val="22"/>
          <w:szCs w:val="22"/>
        </w:rPr>
        <w:t xml:space="preserve">По результатам проверки в феврале 2022 года главам 2 сельских поселений и руководителя 4 муниципальных учреждений внесено 6 представлений (рассмотрены, удовлетворены, 6 виновных должностных лица привлечено к дисциплинарной ответственности), в отношении  виновных должностных лиц, также, вынесено 3 постановления о возбуждении  дела об административном правонарушении, предусмотренном ч. 2 ст. 7.31 </w:t>
      </w:r>
      <w:proofErr w:type="spellStart"/>
      <w:r w:rsidRPr="00B459B9">
        <w:rPr>
          <w:sz w:val="22"/>
          <w:szCs w:val="22"/>
        </w:rPr>
        <w:t>КоАП</w:t>
      </w:r>
      <w:proofErr w:type="spellEnd"/>
      <w:r w:rsidRPr="00B459B9">
        <w:rPr>
          <w:sz w:val="22"/>
          <w:szCs w:val="22"/>
        </w:rPr>
        <w:t xml:space="preserve"> РФ (направлены для рассмотрения по существу в Контрольное управление Новосибирской</w:t>
      </w:r>
      <w:proofErr w:type="gramEnd"/>
      <w:r w:rsidRPr="00B459B9">
        <w:rPr>
          <w:sz w:val="22"/>
          <w:szCs w:val="22"/>
        </w:rPr>
        <w:t xml:space="preserve"> области, рассмотрены, виновные лица привлечены к административной ответственности в виде предупреждения).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Помощник прокурора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юрист 1 класса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Мамаев К.О. </w:t>
      </w:r>
    </w:p>
    <w:p w:rsidR="00B459B9" w:rsidRPr="00B459B9" w:rsidRDefault="00B459B9" w:rsidP="00B459B9">
      <w:pPr>
        <w:ind w:firstLine="708"/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 xml:space="preserve">Прокуратурой Северного района выявлены нарушения </w:t>
      </w:r>
      <w:r>
        <w:rPr>
          <w:b/>
          <w:sz w:val="22"/>
          <w:szCs w:val="22"/>
        </w:rPr>
        <w:t xml:space="preserve"> </w:t>
      </w:r>
      <w:r w:rsidRPr="00B459B9">
        <w:rPr>
          <w:b/>
          <w:sz w:val="22"/>
          <w:szCs w:val="22"/>
        </w:rPr>
        <w:t>в сфере охраны труда</w:t>
      </w:r>
    </w:p>
    <w:p w:rsidR="00B459B9" w:rsidRPr="00B459B9" w:rsidRDefault="00B459B9" w:rsidP="00B459B9">
      <w:pPr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Прокуратура Северного района проверила соблюдение требований трудового законодательства в деятельности ЗАО «</w:t>
      </w:r>
      <w:proofErr w:type="spellStart"/>
      <w:r w:rsidRPr="00B459B9">
        <w:rPr>
          <w:sz w:val="22"/>
          <w:szCs w:val="22"/>
        </w:rPr>
        <w:t>Жилкомхоз</w:t>
      </w:r>
      <w:proofErr w:type="spellEnd"/>
      <w:r w:rsidRPr="00B459B9">
        <w:rPr>
          <w:sz w:val="22"/>
          <w:szCs w:val="22"/>
        </w:rPr>
        <w:t xml:space="preserve"> Сервис», МКУ  ЖКХ </w:t>
      </w:r>
      <w:proofErr w:type="spellStart"/>
      <w:r w:rsidRPr="00B459B9">
        <w:rPr>
          <w:sz w:val="22"/>
          <w:szCs w:val="22"/>
        </w:rPr>
        <w:t>Бергульского</w:t>
      </w:r>
      <w:proofErr w:type="spellEnd"/>
      <w:r w:rsidRPr="00B459B9">
        <w:rPr>
          <w:sz w:val="22"/>
          <w:szCs w:val="22"/>
        </w:rPr>
        <w:t xml:space="preserve"> сельсовета, ООО «Борьба за мир», а также СПК «</w:t>
      </w:r>
      <w:proofErr w:type="spellStart"/>
      <w:r w:rsidRPr="00B459B9">
        <w:rPr>
          <w:sz w:val="22"/>
          <w:szCs w:val="22"/>
        </w:rPr>
        <w:t>Останинский</w:t>
      </w:r>
      <w:proofErr w:type="spellEnd"/>
      <w:r w:rsidRPr="00B459B9">
        <w:rPr>
          <w:sz w:val="22"/>
          <w:szCs w:val="22"/>
        </w:rPr>
        <w:t>» в части надлежащей организации охраны труда.</w:t>
      </w:r>
    </w:p>
    <w:p w:rsidR="00B459B9" w:rsidRPr="00B459B9" w:rsidRDefault="00B459B9" w:rsidP="00B459B9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B459B9">
        <w:rPr>
          <w:sz w:val="22"/>
          <w:szCs w:val="22"/>
        </w:rPr>
        <w:t>Выявлены многочисленные нарушения требований законодательства в указанной сфере. </w:t>
      </w:r>
    </w:p>
    <w:p w:rsidR="00B459B9" w:rsidRPr="00B459B9" w:rsidRDefault="00B459B9" w:rsidP="00B459B9">
      <w:pPr>
        <w:shd w:val="clear" w:color="auto" w:fill="FFFFFF"/>
        <w:ind w:firstLine="708"/>
        <w:jc w:val="both"/>
        <w:textAlignment w:val="baseline"/>
        <w:rPr>
          <w:rFonts w:eastAsia="Calibri"/>
          <w:sz w:val="22"/>
          <w:szCs w:val="22"/>
        </w:rPr>
      </w:pPr>
      <w:r w:rsidRPr="00B459B9">
        <w:rPr>
          <w:sz w:val="22"/>
          <w:szCs w:val="22"/>
        </w:rPr>
        <w:t xml:space="preserve">В частности, </w:t>
      </w:r>
      <w:r w:rsidRPr="00B459B9">
        <w:rPr>
          <w:rFonts w:eastAsia="Calibri"/>
          <w:sz w:val="22"/>
          <w:szCs w:val="22"/>
        </w:rPr>
        <w:t xml:space="preserve"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</w:t>
      </w:r>
      <w:r w:rsidRPr="00B459B9">
        <w:rPr>
          <w:sz w:val="22"/>
          <w:szCs w:val="22"/>
          <w:lang w:bidi="ru-RU"/>
        </w:rPr>
        <w:t xml:space="preserve">проведение </w:t>
      </w:r>
      <w:proofErr w:type="gramStart"/>
      <w:r w:rsidRPr="00B459B9">
        <w:rPr>
          <w:sz w:val="22"/>
          <w:szCs w:val="22"/>
          <w:lang w:bidi="ru-RU"/>
        </w:rPr>
        <w:t>обучения по охране</w:t>
      </w:r>
      <w:proofErr w:type="gramEnd"/>
      <w:r w:rsidRPr="00B459B9">
        <w:rPr>
          <w:sz w:val="22"/>
          <w:szCs w:val="22"/>
          <w:lang w:bidi="ru-RU"/>
        </w:rPr>
        <w:t xml:space="preserve"> труда работников, </w:t>
      </w:r>
      <w:r w:rsidRPr="00B459B9">
        <w:rPr>
          <w:sz w:val="22"/>
          <w:szCs w:val="22"/>
        </w:rPr>
        <w:t>поступающих на работу</w:t>
      </w:r>
      <w:r w:rsidRPr="00B459B9">
        <w:rPr>
          <w:rFonts w:eastAsia="Calibri"/>
          <w:sz w:val="22"/>
          <w:szCs w:val="22"/>
        </w:rPr>
        <w:t xml:space="preserve">, а также </w:t>
      </w:r>
      <w:r w:rsidRPr="00B459B9">
        <w:rPr>
          <w:sz w:val="22"/>
          <w:szCs w:val="22"/>
        </w:rPr>
        <w:t>обязательных периодических медицинских осмотров, других обязательных медицинских осмотров в медицинской организации.</w:t>
      </w:r>
    </w:p>
    <w:p w:rsidR="00B459B9" w:rsidRPr="00B459B9" w:rsidRDefault="00B459B9" w:rsidP="00B459B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Прокурор района внес руководителям указанных организаций 4 представления об устранении нарушений законодательства (в настоящее время 2 представления рассмотрено, удовлетворено, 2 должностных лица привлечено к дисциплинарной ответственности, нарушения устранены).</w:t>
      </w:r>
    </w:p>
    <w:p w:rsidR="00B459B9" w:rsidRPr="00B459B9" w:rsidRDefault="00B459B9" w:rsidP="00B459B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Кроме того, прокурором района вынесено 7 постановлений о возбуждении дела об административном правонарушении в отношении виновных должностных лиц: 4 – по </w:t>
      </w:r>
      <w:proofErr w:type="gramStart"/>
      <w:r w:rsidRPr="00B459B9">
        <w:rPr>
          <w:sz w:val="22"/>
          <w:szCs w:val="22"/>
        </w:rPr>
        <w:t>ч</w:t>
      </w:r>
      <w:proofErr w:type="gramEnd"/>
      <w:r w:rsidRPr="00B459B9">
        <w:rPr>
          <w:sz w:val="22"/>
          <w:szCs w:val="22"/>
        </w:rPr>
        <w:t xml:space="preserve">.1 ст.5.27.1 </w:t>
      </w:r>
      <w:proofErr w:type="spellStart"/>
      <w:r w:rsidRPr="00B459B9">
        <w:rPr>
          <w:sz w:val="22"/>
          <w:szCs w:val="22"/>
        </w:rPr>
        <w:t>КоАП</w:t>
      </w:r>
      <w:proofErr w:type="spellEnd"/>
      <w:r w:rsidRPr="00B459B9">
        <w:rPr>
          <w:sz w:val="22"/>
          <w:szCs w:val="22"/>
        </w:rPr>
        <w:t xml:space="preserve"> РФ; 3 – по ч.3 ст.5.27.1 </w:t>
      </w:r>
      <w:proofErr w:type="spellStart"/>
      <w:r w:rsidRPr="00B459B9">
        <w:rPr>
          <w:sz w:val="22"/>
          <w:szCs w:val="22"/>
        </w:rPr>
        <w:t>КоАП</w:t>
      </w:r>
      <w:proofErr w:type="spellEnd"/>
      <w:r w:rsidRPr="00B459B9">
        <w:rPr>
          <w:sz w:val="22"/>
          <w:szCs w:val="22"/>
        </w:rPr>
        <w:t xml:space="preserve"> РФ, которые направлены для рассмотрения по существу в Государственную инспекцию труда Новосибирской области.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Помощник прокурора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юрист 1 класса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Мамаев К.О.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</w:p>
    <w:p w:rsidR="00B459B9" w:rsidRPr="00B459B9" w:rsidRDefault="00B459B9" w:rsidP="00B459B9">
      <w:pPr>
        <w:shd w:val="clear" w:color="auto" w:fill="FFFFFF"/>
        <w:ind w:right="34" w:firstLine="662"/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>Результаты мониторинга  сайтов органов местного самоуправления</w:t>
      </w:r>
    </w:p>
    <w:p w:rsidR="00B459B9" w:rsidRPr="00B459B9" w:rsidRDefault="00B459B9" w:rsidP="00B459B9">
      <w:pPr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Прокуратурой Северного района в апреле 2022 года по результатам мониторинга сведений, содержащихся в информационно-телекоммуникационной сети «Интернет» -  проведена проверка сайтов органов местного самоуправления.</w:t>
      </w:r>
    </w:p>
    <w:p w:rsidR="00B459B9" w:rsidRPr="00B459B9" w:rsidRDefault="00B459B9" w:rsidP="00B459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459B9">
        <w:rPr>
          <w:sz w:val="22"/>
          <w:szCs w:val="22"/>
        </w:rPr>
        <w:t>По результатам оценки сведений, содержащихся как на сайтах поселений, так и в периодических печатных изданиях   установлено, что, в нарушение ч.6 ст.52 Федерального закона от 06.10.2003 № 131-ФЗ, Устава поселений,  ежеквартальные сведения о ходе исполнения местного бюджета за 1 квартал 2022 года,  а также ежеквартальные сведения о  численности муниципальных служащих органов местного самоуправления, работников муниципальных учреждений с указанием фактических расходов</w:t>
      </w:r>
      <w:proofErr w:type="gramEnd"/>
      <w:r w:rsidRPr="00B459B9">
        <w:rPr>
          <w:sz w:val="22"/>
          <w:szCs w:val="22"/>
        </w:rPr>
        <w:t xml:space="preserve"> на оплату их труда в периодических печатных изданиях, а также на сайтах 8 поселений не опубликованы.</w:t>
      </w:r>
    </w:p>
    <w:p w:rsidR="00B459B9" w:rsidRPr="00B459B9" w:rsidRDefault="00B459B9" w:rsidP="00B459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В связи с выявленными нарушениями прокуратурой района главам 8 поселений внесено 8 представлений (находятся на рассмотрении).</w:t>
      </w:r>
    </w:p>
    <w:p w:rsidR="00B459B9" w:rsidRPr="00B459B9" w:rsidRDefault="00B459B9" w:rsidP="00B459B9">
      <w:pPr>
        <w:rPr>
          <w:sz w:val="22"/>
          <w:szCs w:val="22"/>
        </w:rPr>
      </w:pP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lastRenderedPageBreak/>
        <w:t xml:space="preserve">Помощник прокурора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юрист 1 класса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Мамаев К.О. </w:t>
      </w:r>
    </w:p>
    <w:p w:rsidR="00B459B9" w:rsidRPr="00B459B9" w:rsidRDefault="00B459B9" w:rsidP="00B459B9">
      <w:pPr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 xml:space="preserve">Допущены нарушения при организации работы </w:t>
      </w:r>
    </w:p>
    <w:p w:rsidR="00B459B9" w:rsidRPr="00B459B9" w:rsidRDefault="00B459B9" w:rsidP="00B459B9">
      <w:pPr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>в  сфере принятия граждан на учет в качестве нуждающихся в жилых помещениях, предоставляемых по договорам социального найма</w:t>
      </w:r>
    </w:p>
    <w:p w:rsidR="00B459B9" w:rsidRPr="00B459B9" w:rsidRDefault="00B459B9" w:rsidP="00B459B9">
      <w:pPr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Прокуратурой Северного района Новосибирской области на регулярной основе проводятся проверки соблюдения органами местного самоуправления жилищного законодательства, в том числе, в  сфере принятия граждан на учет в качестве нуждающихся в жилых помещениях, предоставляемых по договорам социального найма.</w:t>
      </w:r>
    </w:p>
    <w:p w:rsidR="00B459B9" w:rsidRPr="00B459B9" w:rsidRDefault="00B459B9" w:rsidP="00B459B9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В Новосибирской области данные отношения урегулируются Законом Новосибирской области от 04.11.2005 года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B459B9" w:rsidRPr="00B459B9" w:rsidRDefault="00B459B9" w:rsidP="00B459B9">
      <w:pPr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Согласно ст. 6 данного Закона принятые на учет граждане включаются в книгу учета граждан, нуждающихся в жилых помещениях, которую ведет исполнительный орган по форме, утвержденной постановлением Губернатора Новосибирской области. Книга учета граждан, нуждающихся в жилых помещениях, книга регистрации заявлений граждан о принятии на учет должны быть пронумерованы, прошнурованы (прошиты), скреплены печатью соответствующего исполнительного органа и подписаны руководителем этого органа. Ведение книги учета граждан, нуждающихся в жилых помещениях, книги регистрации заявлений граждан о принятии на учет на бумажном носителе является обязательным. Записи в книге учета граждан, нуждающихся в жилых помещениях, книге регистрации заявлений граждан о принятии на учет производятся ручкой. В книге учета граждан, нуждающихся в жилых помещениях, книге регистрации заявлений граждан о принятии на учет не допускаются подчистки, помарки, исправления. Поправки, а также изменения, вносимые на основании документов, должны быть заверены подписью руководителя и скреплены печатью исполнительного органа.</w:t>
      </w:r>
    </w:p>
    <w:p w:rsidR="00B459B9" w:rsidRPr="00B459B9" w:rsidRDefault="00B459B9" w:rsidP="00B459B9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  Выявленные в ходе проверки прокуратурой района нарушения вышеуказанного законодательства  свидетельствует о ненадлежащей организации в администрациях 4 муниципальных образований работы по ведению учета граждан в качестве нуждающихся в жилых помещениях. Типичными нарушениями являются отсутствие ведения книги учета граждан, нуждающихся в жилых помещениях, книги регистрации заявлений граждан о принятии на учет на бумажном носителе, многочисленные подчистки, помарки, исправления в указанных книгах и не заверенные соответствующей подписью руководителя, отсутствие нумерации и.т.д.</w:t>
      </w:r>
    </w:p>
    <w:p w:rsidR="00B459B9" w:rsidRPr="00B459B9" w:rsidRDefault="00B459B9" w:rsidP="00B459B9">
      <w:pPr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В связи с выявленными нарушениями законодательства главам 4 муниципальных образований внесено 4 представлений, в настоящее время 2 представления рассмотрены, 2 должностных лица привлечены к строгой дисциплинарной ответственности.</w:t>
      </w:r>
    </w:p>
    <w:p w:rsidR="00B459B9" w:rsidRPr="00B459B9" w:rsidRDefault="00B459B9" w:rsidP="00B459B9">
      <w:pPr>
        <w:ind w:firstLine="720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Кроме того, за указанные нарушения предусмотрена административная ответственность по ст.3.4 Закона Новосибирской области № 99-ОЗ от 14.02.2003 «Об административных правонарушениях в Новосибирской области» - нарушение порядка ведения учета граждан в качестве нуждающихся в жилых помещениях</w:t>
      </w:r>
    </w:p>
    <w:p w:rsidR="00B459B9" w:rsidRPr="00B459B9" w:rsidRDefault="00B459B9" w:rsidP="00B459B9">
      <w:pPr>
        <w:ind w:firstLine="720"/>
        <w:jc w:val="both"/>
        <w:rPr>
          <w:sz w:val="22"/>
          <w:szCs w:val="22"/>
        </w:rPr>
      </w:pPr>
      <w:proofErr w:type="gramStart"/>
      <w:r w:rsidRPr="00B459B9">
        <w:rPr>
          <w:sz w:val="22"/>
          <w:szCs w:val="22"/>
        </w:rPr>
        <w:t>В связи с этим, прокуратурой района вынесено 4 постановления о возбуждении дела об административной правонарушении, которые направлены для рассмотрения по существу в Государственную жилищную инспекцию в Новосибирской области.</w:t>
      </w:r>
      <w:proofErr w:type="gramEnd"/>
    </w:p>
    <w:p w:rsidR="00B459B9" w:rsidRPr="00B459B9" w:rsidRDefault="00B459B9" w:rsidP="00B459B9">
      <w:pPr>
        <w:ind w:firstLine="709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Работа в анализируемой сфере прокуратурой района будет продолжена.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Помощник прокурора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юрист 1 класса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Мамаев К.О. </w:t>
      </w:r>
    </w:p>
    <w:p w:rsidR="00B459B9" w:rsidRPr="00B459B9" w:rsidRDefault="00B459B9" w:rsidP="00B459B9">
      <w:pPr>
        <w:shd w:val="clear" w:color="auto" w:fill="FFFFFF"/>
        <w:ind w:right="34"/>
        <w:jc w:val="center"/>
        <w:rPr>
          <w:b/>
          <w:sz w:val="22"/>
          <w:szCs w:val="22"/>
        </w:rPr>
      </w:pPr>
      <w:r w:rsidRPr="00B459B9">
        <w:rPr>
          <w:b/>
          <w:sz w:val="22"/>
          <w:szCs w:val="22"/>
        </w:rPr>
        <w:t>Результаты проверки в сфере нормотворчества</w:t>
      </w:r>
    </w:p>
    <w:p w:rsidR="00B459B9" w:rsidRPr="00B459B9" w:rsidRDefault="00B459B9" w:rsidP="00B459B9">
      <w:pPr>
        <w:shd w:val="clear" w:color="auto" w:fill="FFFFFF"/>
        <w:ind w:right="34" w:firstLine="662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Прокуратурой района в марте 2022 года проведена проверка соблюдения муниципальными образованиями на поднадзорной территории законодательства о порядке ведения регистра муниципальных нормативных правовых актов.</w:t>
      </w:r>
    </w:p>
    <w:p w:rsidR="00B459B9" w:rsidRPr="00B459B9" w:rsidRDefault="00B459B9" w:rsidP="00B459B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ind w:right="-2" w:firstLine="708"/>
        <w:jc w:val="both"/>
        <w:rPr>
          <w:sz w:val="22"/>
          <w:szCs w:val="22"/>
        </w:rPr>
      </w:pPr>
      <w:r w:rsidRPr="00B459B9">
        <w:rPr>
          <w:rFonts w:ascii="Roboto" w:hAnsi="Roboto"/>
          <w:sz w:val="22"/>
          <w:szCs w:val="22"/>
        </w:rPr>
        <w:t xml:space="preserve">Прокуратурой установлено, что </w:t>
      </w:r>
      <w:r w:rsidRPr="00B459B9">
        <w:rPr>
          <w:sz w:val="22"/>
          <w:szCs w:val="22"/>
        </w:rPr>
        <w:t>вопреки ст.4 Закона № 315-ОЗ, администрациями 4 муниципальных образований по состоянию на 14.03.2022 не направлялись принятые в феврале 2022 года нормативные правовые акты по установленной форме в администрацию Северного района с целью последующего их направления в управление законопроектных работ и ведения регистра Министерства юстиции Новосибирской области.</w:t>
      </w:r>
    </w:p>
    <w:p w:rsidR="00B459B9" w:rsidRDefault="00B459B9" w:rsidP="00B459B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ind w:right="-2" w:firstLine="708"/>
        <w:jc w:val="both"/>
        <w:rPr>
          <w:sz w:val="22"/>
          <w:szCs w:val="22"/>
        </w:rPr>
      </w:pPr>
      <w:proofErr w:type="gramStart"/>
      <w:r w:rsidRPr="00B459B9">
        <w:rPr>
          <w:spacing w:val="-2"/>
          <w:sz w:val="22"/>
          <w:szCs w:val="22"/>
        </w:rPr>
        <w:lastRenderedPageBreak/>
        <w:t>В связи с выявленными нарушениями прокуратурой района в марте 2022 года внесено 4 представления (рассмотрены, удовлетворены, 4 должностных лица привлечено к дисциплинарной ответственности)</w:t>
      </w:r>
      <w:r w:rsidRPr="00B459B9">
        <w:rPr>
          <w:sz w:val="22"/>
          <w:szCs w:val="22"/>
        </w:rPr>
        <w:t>, в отношении 4 Глав поселений вынесено 4 постановления о возбуждении дела об административном правонарушении по ст.12.6 Закона Новосибирской области от 14.02.2003 № 99-ОЗ «Об административных правонарушениях в Новосибирской области» (направлены для рассмотрения по существу мировому судье, находятся</w:t>
      </w:r>
      <w:proofErr w:type="gramEnd"/>
      <w:r w:rsidRPr="00B459B9">
        <w:rPr>
          <w:sz w:val="22"/>
          <w:szCs w:val="22"/>
        </w:rPr>
        <w:t xml:space="preserve"> в настоящее время на рассмотрении).</w:t>
      </w:r>
    </w:p>
    <w:p w:rsidR="00B459B9" w:rsidRPr="00B459B9" w:rsidRDefault="00B459B9" w:rsidP="00B459B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ind w:right="-2" w:firstLine="708"/>
        <w:jc w:val="right"/>
        <w:rPr>
          <w:sz w:val="22"/>
          <w:szCs w:val="22"/>
        </w:rPr>
      </w:pPr>
      <w:r w:rsidRPr="00B459B9">
        <w:rPr>
          <w:sz w:val="22"/>
          <w:szCs w:val="22"/>
        </w:rPr>
        <w:t>Помощник прокурора Северного района юрист 1 класса</w:t>
      </w:r>
      <w:r>
        <w:rPr>
          <w:sz w:val="22"/>
          <w:szCs w:val="22"/>
        </w:rPr>
        <w:t xml:space="preserve"> Мамаев К.О.</w:t>
      </w:r>
    </w:p>
    <w:p w:rsidR="00B459B9" w:rsidRPr="00B459B9" w:rsidRDefault="00B459B9" w:rsidP="00B459B9">
      <w:pPr>
        <w:jc w:val="center"/>
        <w:rPr>
          <w:b/>
          <w:sz w:val="22"/>
          <w:szCs w:val="22"/>
          <w:shd w:val="clear" w:color="auto" w:fill="FFFFFF"/>
        </w:rPr>
      </w:pPr>
      <w:r w:rsidRPr="00B459B9">
        <w:rPr>
          <w:b/>
          <w:sz w:val="22"/>
          <w:szCs w:val="22"/>
          <w:shd w:val="clear" w:color="auto" w:fill="FFFFFF"/>
        </w:rPr>
        <w:t>Прокурором выявлены нарушения законодательства при ведении личных дел муниципальных служащих</w:t>
      </w:r>
    </w:p>
    <w:p w:rsidR="00B459B9" w:rsidRPr="00B459B9" w:rsidRDefault="00B459B9" w:rsidP="00B459B9">
      <w:pPr>
        <w:ind w:firstLine="709"/>
        <w:jc w:val="both"/>
        <w:rPr>
          <w:color w:val="000000"/>
          <w:sz w:val="22"/>
          <w:szCs w:val="22"/>
        </w:rPr>
      </w:pPr>
      <w:r w:rsidRPr="00B459B9">
        <w:rPr>
          <w:color w:val="000000"/>
          <w:sz w:val="22"/>
          <w:szCs w:val="22"/>
        </w:rPr>
        <w:t>Прокуратурой Северного района Новосибирской области на регулярной основе проводятся проверки соблюдения кадровыми службами муниципальных образований Северного района  Федерального закона от 02.03.2007 № 25-ФЗ «О муниципальной службе в Российской Федерации», в том числе, по надлежащей организации и ведению личных дел муниципальных служащих.</w:t>
      </w:r>
    </w:p>
    <w:p w:rsidR="00B459B9" w:rsidRPr="00B459B9" w:rsidRDefault="00B459B9" w:rsidP="00B459B9">
      <w:pPr>
        <w:ind w:firstLine="708"/>
        <w:jc w:val="both"/>
        <w:rPr>
          <w:color w:val="000000"/>
          <w:sz w:val="22"/>
          <w:szCs w:val="22"/>
        </w:rPr>
      </w:pPr>
      <w:r w:rsidRPr="00B459B9">
        <w:rPr>
          <w:color w:val="000000"/>
          <w:sz w:val="22"/>
          <w:szCs w:val="22"/>
        </w:rPr>
        <w:t xml:space="preserve">Так, в истекшем периоде 2022 года, прокуратурой района проводились проверки ведения личных дел в муниципальных образованиях </w:t>
      </w:r>
      <w:proofErr w:type="spellStart"/>
      <w:r w:rsidRPr="00B459B9">
        <w:rPr>
          <w:color w:val="000000"/>
          <w:sz w:val="22"/>
          <w:szCs w:val="22"/>
        </w:rPr>
        <w:t>Гражданцевского</w:t>
      </w:r>
      <w:proofErr w:type="spellEnd"/>
      <w:r w:rsidRPr="00B459B9">
        <w:rPr>
          <w:color w:val="000000"/>
          <w:sz w:val="22"/>
          <w:szCs w:val="22"/>
        </w:rPr>
        <w:t xml:space="preserve"> и Новотроицкого сельсоветов Северного района Новосибирской области.</w:t>
      </w:r>
    </w:p>
    <w:p w:rsidR="00B459B9" w:rsidRPr="00B459B9" w:rsidRDefault="00B459B9" w:rsidP="00B459B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B459B9">
        <w:rPr>
          <w:color w:val="000000"/>
          <w:sz w:val="22"/>
          <w:szCs w:val="22"/>
        </w:rPr>
        <w:t xml:space="preserve">По результатам проведенных проверок, установлены многочисленные факты нарушения порядка ведения личных дел, утвержденного </w:t>
      </w:r>
      <w:r w:rsidRPr="00B459B9">
        <w:rPr>
          <w:rFonts w:eastAsia="Calibri"/>
          <w:color w:val="000000"/>
          <w:sz w:val="22"/>
          <w:szCs w:val="22"/>
          <w:lang w:eastAsia="en-US"/>
        </w:rPr>
        <w:t xml:space="preserve">Указом Президента РФ от 30.05.2005 № 609 "Об утверждении Положения о персональных данных государственного гражданского служащего Российской Федерации и ведении его личного дела", в том числе, отсутствие в личных делах необходимых документов, установленных действующим законодательством, </w:t>
      </w:r>
      <w:proofErr w:type="spellStart"/>
      <w:r w:rsidRPr="00B459B9">
        <w:rPr>
          <w:rFonts w:eastAsia="Calibri"/>
          <w:color w:val="000000"/>
          <w:sz w:val="22"/>
          <w:szCs w:val="22"/>
          <w:lang w:eastAsia="en-US"/>
        </w:rPr>
        <w:t>не</w:t>
      </w:r>
      <w:r w:rsidRPr="00B459B9">
        <w:rPr>
          <w:color w:val="000000"/>
          <w:sz w:val="22"/>
          <w:szCs w:val="22"/>
        </w:rPr>
        <w:t>ознакомление</w:t>
      </w:r>
      <w:proofErr w:type="spellEnd"/>
      <w:r w:rsidRPr="00B459B9">
        <w:rPr>
          <w:color w:val="000000"/>
          <w:sz w:val="22"/>
          <w:szCs w:val="22"/>
        </w:rPr>
        <w:t xml:space="preserve"> муниципальных служащих с документами своих личных дел.</w:t>
      </w:r>
      <w:proofErr w:type="gramEnd"/>
    </w:p>
    <w:p w:rsidR="00B459B9" w:rsidRPr="00B459B9" w:rsidRDefault="00B459B9" w:rsidP="00B459B9">
      <w:pPr>
        <w:ind w:firstLine="709"/>
        <w:jc w:val="both"/>
        <w:rPr>
          <w:color w:val="000000"/>
          <w:sz w:val="22"/>
          <w:szCs w:val="22"/>
        </w:rPr>
      </w:pPr>
      <w:r w:rsidRPr="00B459B9">
        <w:rPr>
          <w:color w:val="000000"/>
          <w:sz w:val="22"/>
          <w:szCs w:val="22"/>
        </w:rPr>
        <w:t>В связи с выявленными нарушениями законодательства, прокурором района руководителям администраций муниципальных образований внесено 2 представления (на рассмотрении).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Помощник прокурора Северного района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>юрист 1 класса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  <w:r w:rsidRPr="00B459B9">
        <w:rPr>
          <w:sz w:val="22"/>
          <w:szCs w:val="22"/>
        </w:rPr>
        <w:t xml:space="preserve">Мамаев К.О. </w:t>
      </w:r>
    </w:p>
    <w:p w:rsidR="00B459B9" w:rsidRPr="00B459B9" w:rsidRDefault="00B459B9" w:rsidP="00B459B9">
      <w:pPr>
        <w:ind w:left="5387"/>
        <w:jc w:val="both"/>
        <w:rPr>
          <w:sz w:val="22"/>
          <w:szCs w:val="22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B459B9" w:rsidRPr="00B459B9" w:rsidRDefault="00B459B9" w:rsidP="006012A2">
      <w:pPr>
        <w:pStyle w:val="a4"/>
        <w:rPr>
          <w:rFonts w:ascii="Times New Roman" w:hAnsi="Times New Roman" w:cs="Times New Roman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10860" w:rsidRDefault="00710860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6012A2" w:rsidRPr="006012A2" w:rsidTr="00954361">
        <w:trPr>
          <w:trHeight w:val="98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9759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12A2" w:rsidRPr="006012A2" w:rsidRDefault="006012A2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97F368"/>
    <w:multiLevelType w:val="hybridMultilevel"/>
    <w:tmpl w:val="3F287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57510"/>
    <w:multiLevelType w:val="hybridMultilevel"/>
    <w:tmpl w:val="30D82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CFE"/>
    <w:multiLevelType w:val="hybridMultilevel"/>
    <w:tmpl w:val="475CEC22"/>
    <w:lvl w:ilvl="0" w:tplc="EBA4B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BC5762"/>
    <w:multiLevelType w:val="multilevel"/>
    <w:tmpl w:val="08A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7B32"/>
    <w:multiLevelType w:val="hybridMultilevel"/>
    <w:tmpl w:val="51AEDAD6"/>
    <w:lvl w:ilvl="0" w:tplc="8AC4E1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9B5FD3"/>
    <w:multiLevelType w:val="hybridMultilevel"/>
    <w:tmpl w:val="A12A3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02D109"/>
    <w:multiLevelType w:val="hybridMultilevel"/>
    <w:tmpl w:val="527213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E826633"/>
    <w:multiLevelType w:val="multilevel"/>
    <w:tmpl w:val="0BC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3E1C33"/>
    <w:multiLevelType w:val="multilevel"/>
    <w:tmpl w:val="264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6923FD"/>
    <w:multiLevelType w:val="multilevel"/>
    <w:tmpl w:val="BDC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B4F5E"/>
    <w:multiLevelType w:val="multilevel"/>
    <w:tmpl w:val="3CC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51A62"/>
    <w:rsid w:val="000722F1"/>
    <w:rsid w:val="000A095F"/>
    <w:rsid w:val="000C148F"/>
    <w:rsid w:val="000C6825"/>
    <w:rsid w:val="00131E04"/>
    <w:rsid w:val="00142A41"/>
    <w:rsid w:val="00163A86"/>
    <w:rsid w:val="00193C83"/>
    <w:rsid w:val="00194AB4"/>
    <w:rsid w:val="001A308F"/>
    <w:rsid w:val="001D2A9C"/>
    <w:rsid w:val="001F2862"/>
    <w:rsid w:val="001F31B7"/>
    <w:rsid w:val="001F661A"/>
    <w:rsid w:val="0020188F"/>
    <w:rsid w:val="00207024"/>
    <w:rsid w:val="00282BD0"/>
    <w:rsid w:val="00282C32"/>
    <w:rsid w:val="002840BA"/>
    <w:rsid w:val="00297199"/>
    <w:rsid w:val="002B2180"/>
    <w:rsid w:val="002B481F"/>
    <w:rsid w:val="003073D1"/>
    <w:rsid w:val="00314C01"/>
    <w:rsid w:val="00395025"/>
    <w:rsid w:val="003A22C9"/>
    <w:rsid w:val="003B23B6"/>
    <w:rsid w:val="003D08DC"/>
    <w:rsid w:val="00421118"/>
    <w:rsid w:val="0043408E"/>
    <w:rsid w:val="00456783"/>
    <w:rsid w:val="004578C7"/>
    <w:rsid w:val="004B3A89"/>
    <w:rsid w:val="00531D93"/>
    <w:rsid w:val="0056204E"/>
    <w:rsid w:val="005655BE"/>
    <w:rsid w:val="00574876"/>
    <w:rsid w:val="005A7534"/>
    <w:rsid w:val="005A7CA1"/>
    <w:rsid w:val="005F3CE1"/>
    <w:rsid w:val="006012A2"/>
    <w:rsid w:val="00645A39"/>
    <w:rsid w:val="00652C01"/>
    <w:rsid w:val="006C582A"/>
    <w:rsid w:val="006C62D4"/>
    <w:rsid w:val="00700783"/>
    <w:rsid w:val="00710860"/>
    <w:rsid w:val="007223BA"/>
    <w:rsid w:val="00797594"/>
    <w:rsid w:val="007B2EDF"/>
    <w:rsid w:val="007D320A"/>
    <w:rsid w:val="007F031B"/>
    <w:rsid w:val="008103CF"/>
    <w:rsid w:val="00817C6B"/>
    <w:rsid w:val="008A6F86"/>
    <w:rsid w:val="008C5244"/>
    <w:rsid w:val="008F125E"/>
    <w:rsid w:val="00954361"/>
    <w:rsid w:val="00976A8E"/>
    <w:rsid w:val="00985BA4"/>
    <w:rsid w:val="0099534D"/>
    <w:rsid w:val="00997FAC"/>
    <w:rsid w:val="009C2222"/>
    <w:rsid w:val="009F2000"/>
    <w:rsid w:val="00AA5027"/>
    <w:rsid w:val="00AC035B"/>
    <w:rsid w:val="00AD0D3E"/>
    <w:rsid w:val="00AF2215"/>
    <w:rsid w:val="00B433E9"/>
    <w:rsid w:val="00B459B9"/>
    <w:rsid w:val="00B758DD"/>
    <w:rsid w:val="00B9166F"/>
    <w:rsid w:val="00BB4537"/>
    <w:rsid w:val="00BB5910"/>
    <w:rsid w:val="00BC3211"/>
    <w:rsid w:val="00BD153D"/>
    <w:rsid w:val="00BF102D"/>
    <w:rsid w:val="00BF2E6D"/>
    <w:rsid w:val="00C06032"/>
    <w:rsid w:val="00C10E6E"/>
    <w:rsid w:val="00C34194"/>
    <w:rsid w:val="00CA758D"/>
    <w:rsid w:val="00CC736D"/>
    <w:rsid w:val="00CC7BB3"/>
    <w:rsid w:val="00CE121C"/>
    <w:rsid w:val="00D04047"/>
    <w:rsid w:val="00D17FAF"/>
    <w:rsid w:val="00DB34F1"/>
    <w:rsid w:val="00DB6083"/>
    <w:rsid w:val="00DD5C57"/>
    <w:rsid w:val="00DE7B3A"/>
    <w:rsid w:val="00DF55C8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20C2"/>
    <w:rsid w:val="00EB5CE9"/>
    <w:rsid w:val="00EE37EE"/>
    <w:rsid w:val="00EF5561"/>
    <w:rsid w:val="00F14CC3"/>
    <w:rsid w:val="00F3087C"/>
    <w:rsid w:val="00F3190F"/>
    <w:rsid w:val="00F52B88"/>
    <w:rsid w:val="00FB0998"/>
    <w:rsid w:val="00FB5E32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character" w:styleId="af1">
    <w:name w:val="Emphasis"/>
    <w:basedOn w:val="a0"/>
    <w:uiPriority w:val="20"/>
    <w:qFormat/>
    <w:rsid w:val="00FE34A8"/>
    <w:rPr>
      <w:i/>
      <w:iCs/>
    </w:rPr>
  </w:style>
  <w:style w:type="paragraph" w:styleId="af2">
    <w:name w:val="header"/>
    <w:basedOn w:val="a"/>
    <w:link w:val="af3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E34A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FE34A8"/>
    <w:rPr>
      <w:rFonts w:eastAsiaTheme="minorEastAsia"/>
      <w:lang w:eastAsia="ru-RU"/>
    </w:rPr>
  </w:style>
  <w:style w:type="character" w:customStyle="1" w:styleId="af6">
    <w:name w:val="Основной текст_"/>
    <w:basedOn w:val="a0"/>
    <w:link w:val="14"/>
    <w:rsid w:val="00FE34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6"/>
    <w:rsid w:val="00FE34A8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14">
    <w:name w:val="Основной текст1"/>
    <w:basedOn w:val="a"/>
    <w:link w:val="af6"/>
    <w:rsid w:val="00FE34A8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E34A8"/>
  </w:style>
  <w:style w:type="paragraph" w:customStyle="1" w:styleId="ConsPlusTitlePage">
    <w:name w:val="ConsPlusTitlePage"/>
    <w:rsid w:val="00FE3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1939-CCD4-482F-AD12-BEF10841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104</cp:revision>
  <cp:lastPrinted>2022-04-26T01:52:00Z</cp:lastPrinted>
  <dcterms:created xsi:type="dcterms:W3CDTF">2017-01-30T01:59:00Z</dcterms:created>
  <dcterms:modified xsi:type="dcterms:W3CDTF">2022-04-26T01:52:00Z</dcterms:modified>
</cp:coreProperties>
</file>