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5655B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383C4B">
              <w:rPr>
                <w:rFonts w:ascii="Times New Roman" w:hAnsi="Times New Roman"/>
                <w:b/>
                <w:sz w:val="52"/>
                <w:szCs w:val="52"/>
              </w:rPr>
              <w:t>4</w:t>
            </w:r>
            <w:r w:rsidR="003801AD">
              <w:rPr>
                <w:rFonts w:ascii="Times New Roman" w:hAnsi="Times New Roman"/>
                <w:b/>
                <w:sz w:val="52"/>
                <w:szCs w:val="5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3801AD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5655BE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383C4B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7D320A" w:rsidRPr="002840BA" w:rsidRDefault="007D320A" w:rsidP="002840BA">
      <w:pPr>
        <w:pStyle w:val="a4"/>
        <w:rPr>
          <w:rFonts w:ascii="Times New Roman" w:hAnsi="Times New Roman" w:cs="Times New Roman"/>
        </w:rPr>
      </w:pPr>
    </w:p>
    <w:p w:rsidR="003801AD" w:rsidRPr="003801AD" w:rsidRDefault="003801AD" w:rsidP="003801AD">
      <w:pPr>
        <w:pStyle w:val="13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3801AD">
        <w:rPr>
          <w:b/>
        </w:rPr>
        <w:t>Постановление администрации от 26.04.2022 № 47 «</w:t>
      </w:r>
      <w:r w:rsidRPr="003801AD">
        <w:rPr>
          <w:b/>
          <w:sz w:val="20"/>
          <w:szCs w:val="20"/>
        </w:rPr>
        <w:t>Об утверждении плана привлечения сил и сре</w:t>
      </w:r>
      <w:proofErr w:type="gramStart"/>
      <w:r w:rsidRPr="003801AD">
        <w:rPr>
          <w:b/>
          <w:sz w:val="20"/>
          <w:szCs w:val="20"/>
        </w:rPr>
        <w:t>дств дл</w:t>
      </w:r>
      <w:proofErr w:type="gramEnd"/>
      <w:r w:rsidRPr="003801AD">
        <w:rPr>
          <w:b/>
          <w:sz w:val="20"/>
          <w:szCs w:val="20"/>
        </w:rPr>
        <w:t>я тушения пожаров и проведения аварийно-спасательных работ на территории Новотроицкого сельсовета Северного района  Новосибирской области»</w:t>
      </w:r>
    </w:p>
    <w:p w:rsidR="00383C4B" w:rsidRDefault="00383C4B" w:rsidP="003801AD"/>
    <w:p w:rsidR="003801AD" w:rsidRPr="003801AD" w:rsidRDefault="003801AD" w:rsidP="003801AD">
      <w:pPr>
        <w:pStyle w:val="a4"/>
        <w:ind w:left="-284" w:right="-284"/>
        <w:jc w:val="center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3801AD" w:rsidRPr="003801AD" w:rsidRDefault="003801AD" w:rsidP="003801AD">
      <w:pPr>
        <w:pStyle w:val="a4"/>
        <w:ind w:left="-284" w:right="-284"/>
        <w:jc w:val="center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НОВОТРОИЦКОГО СЕЛЬСОВЕТА </w:t>
      </w:r>
    </w:p>
    <w:p w:rsidR="003801AD" w:rsidRPr="003801AD" w:rsidRDefault="003801AD" w:rsidP="003801AD">
      <w:pPr>
        <w:pStyle w:val="a4"/>
        <w:ind w:left="-284" w:right="-284"/>
        <w:jc w:val="center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3801AD" w:rsidRPr="003801AD" w:rsidRDefault="003801AD" w:rsidP="003801AD">
      <w:pPr>
        <w:pStyle w:val="a4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3801AD" w:rsidRPr="003801AD" w:rsidRDefault="003801AD" w:rsidP="003801AD">
      <w:pPr>
        <w:shd w:val="clear" w:color="auto" w:fill="FFFFFF"/>
        <w:spacing w:line="0" w:lineRule="atLeast"/>
        <w:ind w:left="-284" w:right="-2"/>
        <w:jc w:val="center"/>
        <w:rPr>
          <w:b/>
          <w:color w:val="000000"/>
          <w:sz w:val="20"/>
          <w:szCs w:val="20"/>
        </w:rPr>
      </w:pPr>
      <w:r w:rsidRPr="003801AD">
        <w:rPr>
          <w:b/>
          <w:color w:val="000000"/>
          <w:sz w:val="20"/>
          <w:szCs w:val="20"/>
        </w:rPr>
        <w:t xml:space="preserve">    ПОСТАНОВЛЕНИЕ</w:t>
      </w:r>
    </w:p>
    <w:p w:rsidR="003801AD" w:rsidRPr="003801AD" w:rsidRDefault="003801AD" w:rsidP="003801AD">
      <w:pPr>
        <w:shd w:val="clear" w:color="auto" w:fill="FFFFFF"/>
        <w:spacing w:line="0" w:lineRule="atLeast"/>
        <w:ind w:right="-2"/>
        <w:rPr>
          <w:sz w:val="20"/>
          <w:szCs w:val="20"/>
        </w:rPr>
      </w:pPr>
      <w:r w:rsidRPr="003801AD">
        <w:rPr>
          <w:sz w:val="20"/>
          <w:szCs w:val="20"/>
        </w:rPr>
        <w:t>26.04</w:t>
      </w:r>
      <w:r w:rsidRPr="003801AD">
        <w:rPr>
          <w:color w:val="000000"/>
          <w:sz w:val="20"/>
          <w:szCs w:val="20"/>
        </w:rPr>
        <w:t xml:space="preserve">.2022                                        с. Новотроицк                                                № </w:t>
      </w:r>
      <w:r w:rsidRPr="003801AD">
        <w:rPr>
          <w:sz w:val="20"/>
          <w:szCs w:val="20"/>
        </w:rPr>
        <w:t>47</w:t>
      </w:r>
    </w:p>
    <w:p w:rsidR="003801AD" w:rsidRPr="003801AD" w:rsidRDefault="003801AD" w:rsidP="003801AD">
      <w:pPr>
        <w:pStyle w:val="13"/>
        <w:jc w:val="center"/>
        <w:rPr>
          <w:b/>
          <w:sz w:val="20"/>
          <w:szCs w:val="20"/>
        </w:rPr>
      </w:pPr>
      <w:r w:rsidRPr="003801AD">
        <w:rPr>
          <w:b/>
          <w:sz w:val="20"/>
          <w:szCs w:val="20"/>
        </w:rPr>
        <w:t>Об утверждении плана привлечения сил и средств</w:t>
      </w:r>
    </w:p>
    <w:p w:rsidR="003801AD" w:rsidRPr="003801AD" w:rsidRDefault="003801AD" w:rsidP="003801AD">
      <w:pPr>
        <w:pStyle w:val="13"/>
        <w:jc w:val="center"/>
        <w:rPr>
          <w:b/>
          <w:sz w:val="20"/>
          <w:szCs w:val="20"/>
        </w:rPr>
      </w:pPr>
      <w:r w:rsidRPr="003801AD">
        <w:rPr>
          <w:b/>
          <w:sz w:val="20"/>
          <w:szCs w:val="20"/>
        </w:rPr>
        <w:t>для тушения пожаров и проведения аварийно-спасательных работ на территории Новотроицкого сельсовета Северного района Новосибирской области</w:t>
      </w:r>
    </w:p>
    <w:p w:rsidR="003801AD" w:rsidRPr="003801AD" w:rsidRDefault="003801AD" w:rsidP="003801A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21.12.1994 № 69-ФЗ  «О пожарной безопасности», Федеральным законом от 06.10.2003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Новотроицкого сельсовета, администрация  Новотроицкого сельсовета Северного района Новосибирской области     </w:t>
      </w:r>
    </w:p>
    <w:p w:rsidR="003801AD" w:rsidRPr="003801AD" w:rsidRDefault="003801AD" w:rsidP="00380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1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ПОСТАНОВЛЯЕТ:                                                                                          </w:t>
      </w:r>
    </w:p>
    <w:p w:rsidR="003801AD" w:rsidRPr="003801AD" w:rsidRDefault="003801AD" w:rsidP="00380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1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3801AD">
        <w:rPr>
          <w:rFonts w:ascii="Times New Roman" w:hAnsi="Times New Roman" w:cs="Times New Roman"/>
          <w:sz w:val="20"/>
          <w:szCs w:val="20"/>
        </w:rPr>
        <w:t>1. Установить следующий порядок привлечения сил и средств пожарной охраны и населения на тушение пожаров на территории  Новотроицкого сельсовета Северного района Новосибирской области:</w:t>
      </w:r>
      <w:r w:rsidRPr="003801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801AD" w:rsidRPr="003801AD" w:rsidRDefault="003801AD" w:rsidP="00380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1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1.1.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Новотроицкого сельсовета Северного района Новосибирской области.</w:t>
      </w:r>
    </w:p>
    <w:p w:rsidR="003801AD" w:rsidRPr="003801AD" w:rsidRDefault="003801AD" w:rsidP="003801AD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1.2.</w:t>
      </w:r>
      <w:r w:rsidRPr="003801AD">
        <w:rPr>
          <w:rFonts w:ascii="Times New Roman" w:hAnsi="Times New Roman" w:cs="Times New Roman"/>
          <w:sz w:val="20"/>
          <w:szCs w:val="20"/>
        </w:rPr>
        <w:t xml:space="preserve"> Мероприятия по организации тушения пожаров в сельском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3801AD" w:rsidRPr="003801AD" w:rsidRDefault="003801AD" w:rsidP="003801A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eastAsia="Times New Roman" w:hAnsi="Times New Roman" w:cs="Times New Roman"/>
          <w:sz w:val="20"/>
          <w:szCs w:val="20"/>
        </w:rPr>
        <w:t xml:space="preserve">        2.</w:t>
      </w:r>
      <w:r w:rsidRPr="003801AD">
        <w:rPr>
          <w:rFonts w:ascii="Times New Roman" w:hAnsi="Times New Roman" w:cs="Times New Roman"/>
          <w:sz w:val="20"/>
          <w:szCs w:val="20"/>
        </w:rPr>
        <w:t xml:space="preserve"> Утвердить формы основных документов по организации пожаротушения на территории Новотроицкого сельсовета Северного района Новосибирской области: </w:t>
      </w:r>
    </w:p>
    <w:p w:rsidR="003801AD" w:rsidRPr="003801AD" w:rsidRDefault="003801AD" w:rsidP="003801A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        - Положение о порядке привлечения сил и сре</w:t>
      </w:r>
      <w:proofErr w:type="gramStart"/>
      <w:r w:rsidRPr="003801AD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3801AD">
        <w:rPr>
          <w:rFonts w:ascii="Times New Roman" w:hAnsi="Times New Roman" w:cs="Times New Roman"/>
          <w:sz w:val="20"/>
          <w:szCs w:val="20"/>
        </w:rPr>
        <w:t>я тушения пожаров и проведения аварийно-спасательных работ на территории Новотроицкого сельсовета Северного района Новосибирской области;</w:t>
      </w:r>
    </w:p>
    <w:p w:rsidR="003801AD" w:rsidRPr="003801AD" w:rsidRDefault="003801AD" w:rsidP="003801AD">
      <w:pPr>
        <w:pStyle w:val="a4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        - План привлечения сил и сре</w:t>
      </w:r>
      <w:proofErr w:type="gramStart"/>
      <w:r w:rsidRPr="003801AD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3801AD">
        <w:rPr>
          <w:rFonts w:ascii="Times New Roman" w:hAnsi="Times New Roman" w:cs="Times New Roman"/>
          <w:sz w:val="20"/>
          <w:szCs w:val="20"/>
        </w:rPr>
        <w:t>я тушения пожаров и  проведения аварийно-спасательных работ на территории Новотроицкого сельсовета Северного района Новосибирской области.</w:t>
      </w:r>
    </w:p>
    <w:p w:rsidR="003801AD" w:rsidRPr="003801AD" w:rsidRDefault="003801AD" w:rsidP="003801AD">
      <w:pPr>
        <w:keepNext/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3801AD">
        <w:rPr>
          <w:sz w:val="20"/>
          <w:szCs w:val="20"/>
        </w:rPr>
        <w:t>3. Опубликовать настоящее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3801AD" w:rsidRPr="003801AD" w:rsidRDefault="003801AD" w:rsidP="003801AD">
      <w:pPr>
        <w:keepNext/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3801AD">
        <w:rPr>
          <w:sz w:val="20"/>
          <w:szCs w:val="20"/>
        </w:rPr>
        <w:t xml:space="preserve">4. </w:t>
      </w:r>
      <w:proofErr w:type="gramStart"/>
      <w:r w:rsidRPr="003801AD">
        <w:rPr>
          <w:sz w:val="20"/>
          <w:szCs w:val="20"/>
        </w:rPr>
        <w:t>Контроль за</w:t>
      </w:r>
      <w:proofErr w:type="gramEnd"/>
      <w:r w:rsidRPr="003801AD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3801AD" w:rsidRPr="003801AD" w:rsidRDefault="003801AD" w:rsidP="003801AD">
      <w:pPr>
        <w:tabs>
          <w:tab w:val="left" w:pos="5655"/>
        </w:tabs>
        <w:ind w:right="-1"/>
        <w:jc w:val="both"/>
        <w:rPr>
          <w:sz w:val="20"/>
          <w:szCs w:val="20"/>
        </w:rPr>
      </w:pPr>
      <w:r w:rsidRPr="003801AD">
        <w:rPr>
          <w:sz w:val="20"/>
          <w:szCs w:val="20"/>
        </w:rPr>
        <w:tab/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>Северного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01AD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Н.В. </w:t>
      </w:r>
      <w:proofErr w:type="spellStart"/>
      <w:r w:rsidRPr="003801AD">
        <w:rPr>
          <w:rFonts w:ascii="Times New Roman" w:hAnsi="Times New Roman" w:cs="Times New Roman"/>
          <w:sz w:val="20"/>
          <w:szCs w:val="20"/>
        </w:rPr>
        <w:t>Кочерешко</w:t>
      </w:r>
      <w:proofErr w:type="spellEnd"/>
    </w:p>
    <w:p w:rsidR="003801AD" w:rsidRPr="003801AD" w:rsidRDefault="003801AD" w:rsidP="003801A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801AD" w:rsidRPr="003801AD" w:rsidRDefault="003801AD" w:rsidP="003801AD">
      <w:pPr>
        <w:pStyle w:val="a4"/>
        <w:tabs>
          <w:tab w:val="left" w:pos="709"/>
          <w:tab w:val="left" w:pos="851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801AD" w:rsidRPr="003801AD" w:rsidRDefault="003801AD" w:rsidP="003801AD">
      <w:pPr>
        <w:pStyle w:val="a4"/>
        <w:tabs>
          <w:tab w:val="left" w:pos="709"/>
          <w:tab w:val="left" w:pos="851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lastRenderedPageBreak/>
        <w:t>Приложение № 1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Новотроицкого сельсовета                                                                                                                                                             Северного</w:t>
      </w:r>
      <w:r w:rsidRPr="003801AD">
        <w:rPr>
          <w:rStyle w:val="af1"/>
          <w:rFonts w:ascii="Times New Roman" w:hAnsi="Times New Roman" w:cs="Times New Roman"/>
          <w:sz w:val="20"/>
          <w:szCs w:val="20"/>
        </w:rPr>
        <w:t xml:space="preserve"> района                                                                                                                                                           </w:t>
      </w:r>
      <w:r w:rsidRPr="003801AD">
        <w:rPr>
          <w:rStyle w:val="af1"/>
          <w:rFonts w:ascii="Times New Roman" w:hAnsi="Times New Roman" w:cs="Times New Roman"/>
          <w:i w:val="0"/>
          <w:sz w:val="20"/>
          <w:szCs w:val="20"/>
        </w:rPr>
        <w:t xml:space="preserve">Новосибирской области                                                                                                                                                                                  </w:t>
      </w:r>
      <w:r w:rsidRPr="003801AD">
        <w:rPr>
          <w:rFonts w:ascii="Times New Roman" w:hAnsi="Times New Roman" w:cs="Times New Roman"/>
          <w:sz w:val="20"/>
          <w:szCs w:val="20"/>
        </w:rPr>
        <w:t>от  26.04.2022  №  47</w:t>
      </w:r>
    </w:p>
    <w:p w:rsidR="003801AD" w:rsidRPr="003801AD" w:rsidRDefault="003801AD" w:rsidP="003801A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AD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3801AD" w:rsidRPr="003801AD" w:rsidRDefault="003801AD" w:rsidP="003801A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1AD">
        <w:rPr>
          <w:rFonts w:ascii="Times New Roman" w:hAnsi="Times New Roman" w:cs="Times New Roman"/>
          <w:b/>
          <w:sz w:val="20"/>
          <w:szCs w:val="20"/>
        </w:rPr>
        <w:t>о порядке привлечения сил и сре</w:t>
      </w:r>
      <w:proofErr w:type="gramStart"/>
      <w:r w:rsidRPr="003801AD">
        <w:rPr>
          <w:rFonts w:ascii="Times New Roman" w:hAnsi="Times New Roman" w:cs="Times New Roman"/>
          <w:b/>
          <w:sz w:val="20"/>
          <w:szCs w:val="20"/>
        </w:rPr>
        <w:t>дств дл</w:t>
      </w:r>
      <w:proofErr w:type="gramEnd"/>
      <w:r w:rsidRPr="003801AD">
        <w:rPr>
          <w:rFonts w:ascii="Times New Roman" w:hAnsi="Times New Roman" w:cs="Times New Roman"/>
          <w:b/>
          <w:sz w:val="20"/>
          <w:szCs w:val="20"/>
        </w:rPr>
        <w:t>я тушения пожаров и проведения аварийно-спасательных работ на территории Новотроицкого сельсовета  Северного района Новосибирской области</w:t>
      </w:r>
    </w:p>
    <w:p w:rsidR="003801AD" w:rsidRPr="003801AD" w:rsidRDefault="003801AD" w:rsidP="003801AD">
      <w:pPr>
        <w:pStyle w:val="aa"/>
        <w:spacing w:before="0" w:after="0"/>
        <w:ind w:firstLine="709"/>
        <w:jc w:val="center"/>
        <w:rPr>
          <w:b/>
          <w:sz w:val="20"/>
          <w:szCs w:val="20"/>
        </w:rPr>
      </w:pPr>
      <w:r w:rsidRPr="003801AD">
        <w:rPr>
          <w:b/>
          <w:sz w:val="20"/>
          <w:szCs w:val="20"/>
        </w:rPr>
        <w:t>1. Общие положения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tab/>
      </w:r>
      <w:r w:rsidRPr="003801AD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3801AD">
        <w:rPr>
          <w:rFonts w:ascii="Times New Roman" w:hAnsi="Times New Roman" w:cs="Times New Roman"/>
          <w:sz w:val="20"/>
          <w:szCs w:val="20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Pr="003801AD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Северного </w:t>
      </w:r>
      <w:r w:rsidRPr="003801AD"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  <w:r w:rsidRPr="003801AD">
        <w:rPr>
          <w:rFonts w:ascii="Times New Roman" w:hAnsi="Times New Roman" w:cs="Times New Roman"/>
          <w:bCs/>
          <w:sz w:val="20"/>
          <w:szCs w:val="20"/>
        </w:rPr>
        <w:t xml:space="preserve"> (далее - сельское поселение) </w:t>
      </w:r>
      <w:r w:rsidRPr="003801AD">
        <w:rPr>
          <w:rFonts w:ascii="Times New Roman" w:hAnsi="Times New Roman" w:cs="Times New Roman"/>
          <w:sz w:val="20"/>
          <w:szCs w:val="20"/>
        </w:rPr>
        <w:t>в соответствии с Федеральными законами от 21.12.1994 № 69-Ф3 «О</w:t>
      </w:r>
      <w:r w:rsidRPr="003801A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801AD">
        <w:rPr>
          <w:rFonts w:ascii="Times New Roman" w:hAnsi="Times New Roman" w:cs="Times New Roman"/>
          <w:sz w:val="20"/>
          <w:szCs w:val="20"/>
        </w:rPr>
        <w:t xml:space="preserve">пожарной безопасности», от 06.10.2003 № 131-ФЗ «Об общих принципах организации местного самоуправления в Российской Федерации». </w:t>
      </w:r>
      <w:proofErr w:type="gramEnd"/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1.2. Для тушения пожаров и проведения аварийно-спасательных работ на территории сельского поселения привлекаются следующие силы: </w:t>
      </w:r>
      <w:r w:rsidRPr="003801AD">
        <w:rPr>
          <w:rFonts w:ascii="Times New Roman" w:hAnsi="Times New Roman" w:cs="Times New Roman"/>
          <w:sz w:val="20"/>
          <w:szCs w:val="20"/>
        </w:rPr>
        <w:tab/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          - пож</w:t>
      </w:r>
      <w:r w:rsidRPr="003801AD">
        <w:rPr>
          <w:rFonts w:ascii="Times New Roman" w:hAnsi="Times New Roman" w:cs="Times New Roman"/>
          <w:color w:val="222222"/>
          <w:sz w:val="20"/>
          <w:szCs w:val="20"/>
        </w:rPr>
        <w:t>арно-спасательная часть № 67-й ПСЧ 4 ПСО ФГПС ГУ МЧС России по  Новосибирской области;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противопожарные формирования организаций;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население сельского поселения.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Для тушения пожаров и проведения аварийно-спасательных работ на территории сельского поселения  привлекаются следующие средства: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пожарная и специальная техника;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>- средства связи;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огнетушащие вещества, находящиеся на вооружении в подразделениях пожарной охраны;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3801AD">
        <w:rPr>
          <w:rFonts w:ascii="Times New Roman" w:hAnsi="Times New Roman" w:cs="Times New Roman"/>
          <w:sz w:val="20"/>
          <w:szCs w:val="20"/>
        </w:rPr>
        <w:t>водоподающая</w:t>
      </w:r>
      <w:proofErr w:type="spellEnd"/>
      <w:r w:rsidRPr="003801AD">
        <w:rPr>
          <w:rFonts w:ascii="Times New Roman" w:hAnsi="Times New Roman" w:cs="Times New Roman"/>
          <w:sz w:val="20"/>
          <w:szCs w:val="20"/>
        </w:rPr>
        <w:t xml:space="preserve"> техника организаций, предоставляемая на безвозмездной основе.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1.3. На тушение пожаров привлекаются силы и средства </w:t>
      </w:r>
      <w:r w:rsidRPr="003801AD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отделения полиции «Северное» межмуниципального отдела Министерства Внутренних дел Российской Федерации «Куйбышевский» </w:t>
      </w:r>
      <w:r w:rsidRPr="003801AD">
        <w:rPr>
          <w:rFonts w:ascii="Times New Roman" w:hAnsi="Times New Roman" w:cs="Times New Roman"/>
          <w:sz w:val="20"/>
          <w:szCs w:val="20"/>
        </w:rPr>
        <w:t xml:space="preserve">в соответствии с задачами, возложенными на них законами и иными правовыми актами Российской Федерации и Новосибирской области.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>1.4. Для тушения пожаров используются все источники водоснабжения (</w:t>
      </w:r>
      <w:proofErr w:type="spellStart"/>
      <w:r w:rsidRPr="003801AD">
        <w:rPr>
          <w:rFonts w:ascii="Times New Roman" w:hAnsi="Times New Roman" w:cs="Times New Roman"/>
          <w:sz w:val="20"/>
          <w:szCs w:val="20"/>
        </w:rPr>
        <w:t>водообеспечения</w:t>
      </w:r>
      <w:proofErr w:type="spellEnd"/>
      <w:r w:rsidRPr="003801AD">
        <w:rPr>
          <w:rFonts w:ascii="Times New Roman" w:hAnsi="Times New Roman" w:cs="Times New Roman"/>
          <w:sz w:val="20"/>
          <w:szCs w:val="20"/>
        </w:rPr>
        <w:t xml:space="preserve">) организаций, независимо от форм собственности и назначения, на безвозмездной основе.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1.5. Руководители организаций обязаны: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3801AD">
        <w:rPr>
          <w:rFonts w:ascii="Times New Roman" w:hAnsi="Times New Roman" w:cs="Times New Roman"/>
          <w:iCs/>
          <w:sz w:val="20"/>
          <w:szCs w:val="20"/>
        </w:rPr>
        <w:t>их</w:t>
      </w:r>
      <w:r w:rsidRPr="003801A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801AD">
        <w:rPr>
          <w:rFonts w:ascii="Times New Roman" w:hAnsi="Times New Roman" w:cs="Times New Roman"/>
          <w:sz w:val="20"/>
          <w:szCs w:val="20"/>
        </w:rPr>
        <w:t xml:space="preserve">использования не по назначению;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оказывать содействие пожарной охране при тушении пожара;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предоставлять при тушении пожаров на территории организаций необходимые силы и средства;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- сообщать в пожарную охрану о состоянии дорог и изменении подъездов к объекту.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3801AD">
        <w:rPr>
          <w:rFonts w:ascii="Times New Roman" w:hAnsi="Times New Roman" w:cs="Times New Roman"/>
          <w:b/>
          <w:sz w:val="20"/>
          <w:szCs w:val="20"/>
        </w:rPr>
        <w:t>2. Порядок привлечения сил и средств на тушение пожаров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>2.2. Порядок привлечения сил и сре</w:t>
      </w:r>
      <w:proofErr w:type="gramStart"/>
      <w:r w:rsidRPr="003801AD">
        <w:rPr>
          <w:rFonts w:ascii="Times New Roman" w:hAnsi="Times New Roman" w:cs="Times New Roman"/>
          <w:sz w:val="20"/>
          <w:szCs w:val="20"/>
        </w:rPr>
        <w:t>дств в гр</w:t>
      </w:r>
      <w:proofErr w:type="gramEnd"/>
      <w:r w:rsidRPr="003801AD">
        <w:rPr>
          <w:rFonts w:ascii="Times New Roman" w:hAnsi="Times New Roman" w:cs="Times New Roman"/>
          <w:sz w:val="20"/>
          <w:szCs w:val="20"/>
        </w:rPr>
        <w:t xml:space="preserve">аницах сельского поселения утверждается Главой сельского поселения, на объектах — руководителем объекта.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сельского поселения осуществляет в установленном порядке руководитель противопожарной службы.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</w:t>
      </w:r>
      <w:r w:rsidRPr="003801AD">
        <w:rPr>
          <w:rFonts w:ascii="Times New Roman" w:hAnsi="Times New Roman" w:cs="Times New Roman"/>
          <w:sz w:val="20"/>
          <w:szCs w:val="20"/>
        </w:rPr>
        <w:lastRenderedPageBreak/>
        <w:t xml:space="preserve">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Указания руководителя тушения пожара обязательные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 xml:space="preserve">2.9. В случае недостаточного количества или выхода из строя пожарной или специальной техники руководитель пожарной части совместно с Главой сельского поселения, </w:t>
      </w:r>
      <w:r w:rsidRPr="003801A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главным специалистом по делам ГО и ЧС администрации Северного района Новосибирской области</w:t>
      </w:r>
      <w:r w:rsidRPr="003801AD">
        <w:rPr>
          <w:rFonts w:ascii="Times New Roman" w:hAnsi="Times New Roman" w:cs="Times New Roman"/>
          <w:sz w:val="20"/>
          <w:szCs w:val="20"/>
        </w:rPr>
        <w:t xml:space="preserve"> принимают меры по привлечению дополнительных сил и сре</w:t>
      </w:r>
      <w:proofErr w:type="gramStart"/>
      <w:r w:rsidRPr="003801AD">
        <w:rPr>
          <w:rFonts w:ascii="Times New Roman" w:hAnsi="Times New Roman" w:cs="Times New Roman"/>
          <w:sz w:val="20"/>
          <w:szCs w:val="20"/>
        </w:rPr>
        <w:t>дств др</w:t>
      </w:r>
      <w:proofErr w:type="gramEnd"/>
      <w:r w:rsidRPr="003801AD">
        <w:rPr>
          <w:rFonts w:ascii="Times New Roman" w:hAnsi="Times New Roman" w:cs="Times New Roman"/>
          <w:sz w:val="20"/>
          <w:szCs w:val="20"/>
        </w:rPr>
        <w:t xml:space="preserve">угих противопожарных подразделений и организаций. </w:t>
      </w:r>
    </w:p>
    <w:p w:rsidR="003801AD" w:rsidRPr="003801AD" w:rsidRDefault="003801AD" w:rsidP="003801AD">
      <w:pPr>
        <w:pStyle w:val="a4"/>
        <w:rPr>
          <w:rFonts w:ascii="Times New Roman" w:hAnsi="Times New Roman" w:cs="Times New Roman"/>
          <w:sz w:val="20"/>
          <w:szCs w:val="20"/>
        </w:rPr>
      </w:pPr>
      <w:r w:rsidRPr="003801AD">
        <w:rPr>
          <w:rFonts w:ascii="Times New Roman" w:hAnsi="Times New Roman" w:cs="Times New Roman"/>
          <w:sz w:val="20"/>
          <w:szCs w:val="20"/>
        </w:rPr>
        <w:tab/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3801AD" w:rsidRPr="003801AD" w:rsidRDefault="003801AD" w:rsidP="003801AD">
      <w:pPr>
        <w:pStyle w:val="aa"/>
        <w:spacing w:before="0" w:after="0"/>
        <w:jc w:val="both"/>
        <w:rPr>
          <w:sz w:val="20"/>
          <w:szCs w:val="20"/>
        </w:rPr>
        <w:sectPr w:rsidR="003801AD" w:rsidRPr="003801AD" w:rsidSect="003801A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3801AD" w:rsidRPr="003801AD" w:rsidRDefault="003801AD" w:rsidP="003801AD">
      <w:pPr>
        <w:jc w:val="right"/>
        <w:rPr>
          <w:color w:val="FF0000"/>
          <w:sz w:val="20"/>
          <w:szCs w:val="20"/>
        </w:rPr>
      </w:pPr>
      <w:r w:rsidRPr="003801AD">
        <w:rPr>
          <w:sz w:val="20"/>
          <w:szCs w:val="20"/>
        </w:rPr>
        <w:lastRenderedPageBreak/>
        <w:t xml:space="preserve">   Приложение № 2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Новотроицкого сельсовета                                                                                                                                                                 Северного района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Pr="003801AD">
        <w:rPr>
          <w:b/>
          <w:sz w:val="20"/>
          <w:szCs w:val="20"/>
        </w:rPr>
        <w:t xml:space="preserve"> </w:t>
      </w:r>
      <w:r w:rsidRPr="003801AD">
        <w:rPr>
          <w:sz w:val="20"/>
          <w:szCs w:val="20"/>
        </w:rPr>
        <w:t>26.04.2022  №  47</w:t>
      </w:r>
    </w:p>
    <w:p w:rsidR="003801AD" w:rsidRPr="003801AD" w:rsidRDefault="003801AD" w:rsidP="003801AD">
      <w:pPr>
        <w:rPr>
          <w:sz w:val="20"/>
          <w:szCs w:val="20"/>
        </w:rPr>
      </w:pPr>
    </w:p>
    <w:p w:rsidR="003801AD" w:rsidRPr="003801AD" w:rsidRDefault="003801AD" w:rsidP="003801AD">
      <w:pPr>
        <w:jc w:val="center"/>
        <w:rPr>
          <w:b/>
          <w:sz w:val="20"/>
          <w:szCs w:val="20"/>
        </w:rPr>
      </w:pPr>
      <w:r w:rsidRPr="003801AD">
        <w:rPr>
          <w:b/>
          <w:sz w:val="20"/>
          <w:szCs w:val="20"/>
        </w:rPr>
        <w:t>ПЛАН ПРИВЛЕЧЕНИЯ СИЛ И СРЕДСТВ  ДЛЯ ТУШЕНИЯ ПОЖАРОВ И ПРОВЕДЕНИЯ  АВАРИЙНО-СПАСАТЕЛЬНЫХ РАБОТ НА ТЕРРИТОРИИ ЧУВАШИНКОГО СЕЛЬСОВЕТА СЕВЕРНОГО РАЙОНА НОВОСИБИРСКОЙ ОБЛАСТИ</w:t>
      </w:r>
    </w:p>
    <w:p w:rsidR="003801AD" w:rsidRPr="003801AD" w:rsidRDefault="003801AD" w:rsidP="003801AD">
      <w:pPr>
        <w:rPr>
          <w:sz w:val="20"/>
          <w:szCs w:val="20"/>
        </w:rPr>
      </w:pPr>
    </w:p>
    <w:tbl>
      <w:tblPr>
        <w:tblW w:w="10335" w:type="dxa"/>
        <w:tblInd w:w="-10" w:type="dxa"/>
        <w:tblLayout w:type="fixed"/>
        <w:tblLook w:val="0000"/>
      </w:tblPr>
      <w:tblGrid>
        <w:gridCol w:w="541"/>
        <w:gridCol w:w="1420"/>
        <w:gridCol w:w="1559"/>
        <w:gridCol w:w="1418"/>
        <w:gridCol w:w="992"/>
        <w:gridCol w:w="992"/>
        <w:gridCol w:w="1985"/>
        <w:gridCol w:w="1428"/>
      </w:tblGrid>
      <w:tr w:rsidR="003801AD" w:rsidRPr="003801AD" w:rsidTr="003801A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0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801AD">
              <w:rPr>
                <w:sz w:val="20"/>
                <w:szCs w:val="20"/>
              </w:rPr>
              <w:t>/</w:t>
            </w:r>
            <w:proofErr w:type="spellStart"/>
            <w:r w:rsidRPr="00380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Силы, привлекаемые к тушению пожара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Способ вызова</w:t>
            </w:r>
          </w:p>
          <w:p w:rsidR="003801AD" w:rsidRPr="003801AD" w:rsidRDefault="003801AD" w:rsidP="0041767D">
            <w:pPr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(телефон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 xml:space="preserve">Расстояние до населенного пункта от районного центра, </w:t>
            </w:r>
            <w:proofErr w:type="gramStart"/>
            <w:r w:rsidRPr="003801AD">
              <w:rPr>
                <w:sz w:val="20"/>
                <w:szCs w:val="20"/>
              </w:rPr>
              <w:t>км</w:t>
            </w:r>
            <w:proofErr w:type="gramEnd"/>
            <w:r w:rsidRPr="003801A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 xml:space="preserve">Техника, привлекаемая для тушения пожара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Наименование</w:t>
            </w:r>
          </w:p>
          <w:p w:rsidR="003801AD" w:rsidRPr="003801AD" w:rsidRDefault="003801AD" w:rsidP="0041767D">
            <w:pPr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организации, выделяющей технику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Дополни</w:t>
            </w:r>
          </w:p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801AD">
              <w:rPr>
                <w:sz w:val="20"/>
                <w:szCs w:val="20"/>
              </w:rPr>
              <w:t>тельно</w:t>
            </w:r>
            <w:proofErr w:type="spellEnd"/>
          </w:p>
          <w:p w:rsidR="003801AD" w:rsidRPr="003801AD" w:rsidRDefault="003801AD" w:rsidP="0041767D">
            <w:pPr>
              <w:jc w:val="center"/>
              <w:rPr>
                <w:sz w:val="20"/>
                <w:szCs w:val="20"/>
              </w:rPr>
            </w:pPr>
            <w:proofErr w:type="spellStart"/>
            <w:r w:rsidRPr="003801AD">
              <w:rPr>
                <w:sz w:val="20"/>
                <w:szCs w:val="20"/>
              </w:rPr>
              <w:t>привлека</w:t>
            </w:r>
            <w:proofErr w:type="spellEnd"/>
          </w:p>
          <w:p w:rsidR="003801AD" w:rsidRPr="003801AD" w:rsidRDefault="003801AD" w:rsidP="0041767D">
            <w:pPr>
              <w:jc w:val="center"/>
              <w:rPr>
                <w:sz w:val="20"/>
                <w:szCs w:val="20"/>
              </w:rPr>
            </w:pPr>
            <w:proofErr w:type="spellStart"/>
            <w:r w:rsidRPr="003801AD">
              <w:rPr>
                <w:sz w:val="20"/>
                <w:szCs w:val="20"/>
              </w:rPr>
              <w:t>емые</w:t>
            </w:r>
            <w:proofErr w:type="spellEnd"/>
            <w:r w:rsidRPr="003801AD">
              <w:rPr>
                <w:sz w:val="20"/>
                <w:szCs w:val="20"/>
              </w:rPr>
              <w:t xml:space="preserve"> силы в </w:t>
            </w:r>
            <w:proofErr w:type="spellStart"/>
            <w:r w:rsidRPr="003801AD">
              <w:rPr>
                <w:sz w:val="20"/>
                <w:szCs w:val="20"/>
              </w:rPr>
              <w:t>пожаро</w:t>
            </w:r>
            <w:proofErr w:type="spellEnd"/>
          </w:p>
          <w:p w:rsidR="003801AD" w:rsidRPr="003801AD" w:rsidRDefault="003801AD" w:rsidP="0041767D">
            <w:pPr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опасный</w:t>
            </w:r>
          </w:p>
          <w:p w:rsidR="003801AD" w:rsidRPr="003801AD" w:rsidRDefault="003801AD" w:rsidP="0041767D">
            <w:pPr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период (человек)</w:t>
            </w:r>
          </w:p>
        </w:tc>
      </w:tr>
      <w:tr w:rsidR="003801AD" w:rsidRPr="003801AD" w:rsidTr="003801AD">
        <w:trPr>
          <w:trHeight w:val="20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с. Новотроицк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 xml:space="preserve">ДПК                   с. Новотроицк     Новотроицкого сельсовета;            </w:t>
            </w:r>
            <w:r w:rsidRPr="003801AD">
              <w:rPr>
                <w:color w:val="222222"/>
                <w:sz w:val="20"/>
                <w:szCs w:val="20"/>
              </w:rPr>
              <w:t>№ 67-й ПСЧ 4 ПСО ФГПС ГУ МЧС России</w:t>
            </w:r>
            <w:r w:rsidRPr="003801AD">
              <w:rPr>
                <w:sz w:val="20"/>
                <w:szCs w:val="20"/>
              </w:rPr>
              <w:t xml:space="preserve"> по НСО"                 </w:t>
            </w:r>
            <w:proofErr w:type="gramStart"/>
            <w:r w:rsidRPr="003801AD">
              <w:rPr>
                <w:sz w:val="20"/>
                <w:szCs w:val="20"/>
              </w:rPr>
              <w:t>с</w:t>
            </w:r>
            <w:proofErr w:type="gramEnd"/>
            <w:r w:rsidRPr="003801AD">
              <w:rPr>
                <w:sz w:val="20"/>
                <w:szCs w:val="20"/>
              </w:rPr>
              <w:t xml:space="preserve">. Северное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proofErr w:type="spellStart"/>
            <w:r w:rsidRPr="003801AD">
              <w:rPr>
                <w:sz w:val="20"/>
                <w:szCs w:val="20"/>
              </w:rPr>
              <w:t>сот</w:t>
            </w:r>
            <w:proofErr w:type="gramStart"/>
            <w:r w:rsidRPr="003801AD">
              <w:rPr>
                <w:sz w:val="20"/>
                <w:szCs w:val="20"/>
              </w:rPr>
              <w:t>.т</w:t>
            </w:r>
            <w:proofErr w:type="gramEnd"/>
            <w:r w:rsidRPr="003801AD">
              <w:rPr>
                <w:sz w:val="20"/>
                <w:szCs w:val="20"/>
              </w:rPr>
              <w:t>ел</w:t>
            </w:r>
            <w:proofErr w:type="spellEnd"/>
            <w:r w:rsidRPr="003801AD">
              <w:rPr>
                <w:sz w:val="20"/>
                <w:szCs w:val="20"/>
              </w:rPr>
              <w:t>:</w:t>
            </w:r>
          </w:p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89529045842</w:t>
            </w:r>
          </w:p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 xml:space="preserve"> с моб.-112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jc w:val="center"/>
              <w:rPr>
                <w:iCs/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 xml:space="preserve">ГАЗ-66,           </w:t>
            </w:r>
            <w:r w:rsidRPr="003801AD">
              <w:rPr>
                <w:iCs/>
                <w:sz w:val="20"/>
                <w:szCs w:val="20"/>
              </w:rPr>
              <w:t>УАЗ 425,</w:t>
            </w:r>
            <w:r w:rsidRPr="003801AD">
              <w:rPr>
                <w:i/>
                <w:iCs/>
                <w:sz w:val="20"/>
                <w:szCs w:val="20"/>
              </w:rPr>
              <w:t xml:space="preserve">                  </w:t>
            </w:r>
            <w:r w:rsidRPr="003801AD">
              <w:rPr>
                <w:iCs/>
                <w:sz w:val="20"/>
                <w:szCs w:val="20"/>
              </w:rPr>
              <w:t xml:space="preserve">МТЗ 82.1, ЮМЗ 6    </w:t>
            </w:r>
          </w:p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Администрация сельсовета</w:t>
            </w:r>
          </w:p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МКУ ЖКХ Новотроицкого сельсовета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4</w:t>
            </w:r>
          </w:p>
        </w:tc>
      </w:tr>
      <w:tr w:rsidR="003801AD" w:rsidRPr="003801AD" w:rsidTr="003801AD">
        <w:trPr>
          <w:trHeight w:val="5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д. Новопокровка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 xml:space="preserve">ДПК                   с. Новотроицк     Новотроицкого сельсовета;            № 67-й ПСЧ 4 ПСО ФГПС ГУ МЧС России по НСО"                 </w:t>
            </w:r>
            <w:proofErr w:type="gramStart"/>
            <w:r w:rsidRPr="003801AD">
              <w:rPr>
                <w:sz w:val="20"/>
                <w:szCs w:val="20"/>
              </w:rPr>
              <w:t>с</w:t>
            </w:r>
            <w:proofErr w:type="gramEnd"/>
            <w:r w:rsidRPr="003801AD">
              <w:rPr>
                <w:sz w:val="20"/>
                <w:szCs w:val="20"/>
              </w:rPr>
              <w:t>. Северное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proofErr w:type="spellStart"/>
            <w:r w:rsidRPr="003801AD">
              <w:rPr>
                <w:sz w:val="20"/>
                <w:szCs w:val="20"/>
              </w:rPr>
              <w:t>сот</w:t>
            </w:r>
            <w:proofErr w:type="gramStart"/>
            <w:r w:rsidRPr="003801AD">
              <w:rPr>
                <w:sz w:val="20"/>
                <w:szCs w:val="20"/>
              </w:rPr>
              <w:t>.т</w:t>
            </w:r>
            <w:proofErr w:type="gramEnd"/>
            <w:r w:rsidRPr="003801AD">
              <w:rPr>
                <w:sz w:val="20"/>
                <w:szCs w:val="20"/>
              </w:rPr>
              <w:t>ел</w:t>
            </w:r>
            <w:proofErr w:type="spellEnd"/>
            <w:r w:rsidRPr="003801AD">
              <w:rPr>
                <w:sz w:val="20"/>
                <w:szCs w:val="20"/>
              </w:rPr>
              <w:t>: 89529045842</w:t>
            </w:r>
          </w:p>
          <w:p w:rsidR="003801AD" w:rsidRPr="003801AD" w:rsidRDefault="003801AD" w:rsidP="0041767D">
            <w:pPr>
              <w:snapToGrid w:val="0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с моб.-112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jc w:val="center"/>
              <w:rPr>
                <w:iCs/>
                <w:sz w:val="20"/>
                <w:szCs w:val="20"/>
              </w:rPr>
            </w:pPr>
            <w:r w:rsidRPr="003801AD">
              <w:rPr>
                <w:iCs/>
                <w:sz w:val="20"/>
                <w:szCs w:val="20"/>
              </w:rPr>
              <w:t>ГАЗ-66,           УАЗ 425,</w:t>
            </w:r>
            <w:r w:rsidRPr="003801AD">
              <w:rPr>
                <w:i/>
                <w:iCs/>
                <w:sz w:val="20"/>
                <w:szCs w:val="20"/>
              </w:rPr>
              <w:t xml:space="preserve">                  </w:t>
            </w:r>
            <w:r w:rsidRPr="003801AD">
              <w:rPr>
                <w:iCs/>
                <w:sz w:val="20"/>
                <w:szCs w:val="20"/>
              </w:rPr>
              <w:t xml:space="preserve">МТЗ 82.1, ЮМЗ-6    </w:t>
            </w:r>
          </w:p>
          <w:p w:rsidR="003801AD" w:rsidRPr="003801AD" w:rsidRDefault="003801AD" w:rsidP="0041767D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3801AD" w:rsidRPr="003801AD" w:rsidRDefault="003801AD" w:rsidP="00417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Администрация сельсовета</w:t>
            </w:r>
          </w:p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МКУ ЖКХ Новотроицкого сельсовета МКУ ЖКХ Новотроицкого сельсовета</w:t>
            </w:r>
            <w:bookmarkStart w:id="0" w:name="_GoBack"/>
            <w:bookmarkEnd w:id="0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AD" w:rsidRPr="003801AD" w:rsidRDefault="003801AD" w:rsidP="0041767D">
            <w:pPr>
              <w:snapToGrid w:val="0"/>
              <w:jc w:val="center"/>
              <w:rPr>
                <w:sz w:val="20"/>
                <w:szCs w:val="20"/>
              </w:rPr>
            </w:pPr>
            <w:r w:rsidRPr="003801AD">
              <w:rPr>
                <w:sz w:val="20"/>
                <w:szCs w:val="20"/>
              </w:rPr>
              <w:t>4</w:t>
            </w:r>
          </w:p>
        </w:tc>
      </w:tr>
    </w:tbl>
    <w:p w:rsidR="003801AD" w:rsidRDefault="003801AD" w:rsidP="003801AD">
      <w:pPr>
        <w:jc w:val="both"/>
        <w:rPr>
          <w:sz w:val="28"/>
          <w:szCs w:val="28"/>
        </w:rPr>
      </w:pPr>
    </w:p>
    <w:p w:rsidR="003801AD" w:rsidRDefault="003801AD" w:rsidP="003801AD">
      <w:pPr>
        <w:jc w:val="both"/>
        <w:rPr>
          <w:sz w:val="28"/>
          <w:szCs w:val="28"/>
        </w:rPr>
      </w:pPr>
    </w:p>
    <w:p w:rsidR="003801AD" w:rsidRDefault="003801AD" w:rsidP="005655BE">
      <w:pPr>
        <w:ind w:firstLine="709"/>
        <w:jc w:val="both"/>
        <w:rPr>
          <w:sz w:val="28"/>
          <w:szCs w:val="28"/>
        </w:rPr>
      </w:pPr>
    </w:p>
    <w:p w:rsidR="003801AD" w:rsidRDefault="003801AD" w:rsidP="005655BE">
      <w:pPr>
        <w:ind w:firstLine="709"/>
        <w:jc w:val="both"/>
        <w:rPr>
          <w:sz w:val="28"/>
          <w:szCs w:val="28"/>
        </w:rPr>
      </w:pPr>
    </w:p>
    <w:p w:rsidR="003801AD" w:rsidRPr="00886479" w:rsidRDefault="003801AD" w:rsidP="005655BE">
      <w:pPr>
        <w:ind w:firstLine="709"/>
        <w:jc w:val="both"/>
        <w:rPr>
          <w:sz w:val="28"/>
          <w:szCs w:val="28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93063"/>
    <w:multiLevelType w:val="hybridMultilevel"/>
    <w:tmpl w:val="0F5A67C4"/>
    <w:lvl w:ilvl="0" w:tplc="2AD8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9"/>
  </w:num>
  <w:num w:numId="16">
    <w:abstractNumId w:val="11"/>
  </w:num>
  <w:num w:numId="17">
    <w:abstractNumId w:val="12"/>
  </w:num>
  <w:num w:numId="18">
    <w:abstractNumId w:val="18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840BA"/>
    <w:rsid w:val="00297199"/>
    <w:rsid w:val="002B481F"/>
    <w:rsid w:val="003073D1"/>
    <w:rsid w:val="00314C01"/>
    <w:rsid w:val="003801AD"/>
    <w:rsid w:val="00383C4B"/>
    <w:rsid w:val="00395025"/>
    <w:rsid w:val="003B23B6"/>
    <w:rsid w:val="0043408E"/>
    <w:rsid w:val="00456783"/>
    <w:rsid w:val="004578C7"/>
    <w:rsid w:val="0056204E"/>
    <w:rsid w:val="005655BE"/>
    <w:rsid w:val="00574876"/>
    <w:rsid w:val="005A7CA1"/>
    <w:rsid w:val="005F3CE1"/>
    <w:rsid w:val="00645A39"/>
    <w:rsid w:val="00652C01"/>
    <w:rsid w:val="006C62D4"/>
    <w:rsid w:val="007D320A"/>
    <w:rsid w:val="007F031B"/>
    <w:rsid w:val="008C5244"/>
    <w:rsid w:val="008F125E"/>
    <w:rsid w:val="00976A8E"/>
    <w:rsid w:val="0099534D"/>
    <w:rsid w:val="00997FAC"/>
    <w:rsid w:val="009B14DB"/>
    <w:rsid w:val="009C2222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BF7F52"/>
    <w:rsid w:val="00C06032"/>
    <w:rsid w:val="00CA758D"/>
    <w:rsid w:val="00CC736D"/>
    <w:rsid w:val="00CE121C"/>
    <w:rsid w:val="00D04047"/>
    <w:rsid w:val="00D17FAF"/>
    <w:rsid w:val="00DD5C57"/>
    <w:rsid w:val="00E070C0"/>
    <w:rsid w:val="00E13FF9"/>
    <w:rsid w:val="00E15C23"/>
    <w:rsid w:val="00E23652"/>
    <w:rsid w:val="00E413E8"/>
    <w:rsid w:val="00E758EF"/>
    <w:rsid w:val="00EA60CC"/>
    <w:rsid w:val="00EB5CE9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801A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Emphasis"/>
    <w:basedOn w:val="a0"/>
    <w:qFormat/>
    <w:rsid w:val="003801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AC07-0911-4C1D-BEC5-82570510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62</cp:revision>
  <cp:lastPrinted>2022-04-27T05:07:00Z</cp:lastPrinted>
  <dcterms:created xsi:type="dcterms:W3CDTF">2017-01-30T01:59:00Z</dcterms:created>
  <dcterms:modified xsi:type="dcterms:W3CDTF">2022-04-27T05:07:00Z</dcterms:modified>
</cp:coreProperties>
</file>