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3E" w:rsidRDefault="00AD0D3E" w:rsidP="00AD0D3E">
      <w:pPr>
        <w:jc w:val="center"/>
        <w:rPr>
          <w:sz w:val="144"/>
          <w:szCs w:val="144"/>
        </w:rPr>
      </w:pPr>
      <w:r>
        <w:rPr>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AD0D3E" w:rsidTr="00AD0D3E">
        <w:trPr>
          <w:trHeight w:val="537"/>
        </w:trPr>
        <w:tc>
          <w:tcPr>
            <w:tcW w:w="2235" w:type="dxa"/>
            <w:tcBorders>
              <w:top w:val="single" w:sz="4" w:space="0" w:color="auto"/>
              <w:left w:val="single" w:sz="4" w:space="0" w:color="auto"/>
              <w:bottom w:val="single" w:sz="4" w:space="0" w:color="auto"/>
              <w:right w:val="single" w:sz="4" w:space="0" w:color="auto"/>
            </w:tcBorders>
            <w:hideMark/>
          </w:tcPr>
          <w:p w:rsidR="00AD0D3E" w:rsidRPr="005A7CA1" w:rsidRDefault="00AD0D3E" w:rsidP="002529C1">
            <w:pPr>
              <w:pStyle w:val="a4"/>
              <w:spacing w:line="276" w:lineRule="auto"/>
              <w:rPr>
                <w:rFonts w:ascii="Times New Roman" w:hAnsi="Times New Roman"/>
                <w:b/>
                <w:sz w:val="52"/>
                <w:szCs w:val="52"/>
                <w:highlight w:val="yellow"/>
              </w:rPr>
            </w:pPr>
            <w:r w:rsidRPr="00976A8E">
              <w:rPr>
                <w:rFonts w:ascii="Times New Roman" w:hAnsi="Times New Roman"/>
                <w:b/>
                <w:sz w:val="52"/>
                <w:szCs w:val="52"/>
              </w:rPr>
              <w:t xml:space="preserve">№ </w:t>
            </w:r>
            <w:r w:rsidR="002529C1">
              <w:rPr>
                <w:rFonts w:ascii="Times New Roman" w:hAnsi="Times New Roman"/>
                <w:b/>
                <w:sz w:val="52"/>
                <w:szCs w:val="52"/>
              </w:rPr>
              <w:t>6</w:t>
            </w:r>
            <w:r w:rsidR="00962A5B">
              <w:rPr>
                <w:rFonts w:ascii="Times New Roman" w:hAnsi="Times New Roman"/>
                <w:b/>
                <w:sz w:val="52"/>
                <w:szCs w:val="52"/>
              </w:rPr>
              <w:t>7</w:t>
            </w:r>
          </w:p>
        </w:tc>
        <w:tc>
          <w:tcPr>
            <w:tcW w:w="2607" w:type="dxa"/>
            <w:tcBorders>
              <w:top w:val="single" w:sz="4" w:space="0" w:color="auto"/>
              <w:left w:val="single" w:sz="4" w:space="0" w:color="auto"/>
              <w:bottom w:val="single" w:sz="4" w:space="0" w:color="auto"/>
              <w:right w:val="single" w:sz="4" w:space="0" w:color="auto"/>
            </w:tcBorders>
          </w:tcPr>
          <w:p w:rsidR="00AD0D3E" w:rsidRPr="00976A8E" w:rsidRDefault="00962A5B">
            <w:pPr>
              <w:pStyle w:val="a4"/>
              <w:spacing w:line="276" w:lineRule="auto"/>
              <w:rPr>
                <w:rFonts w:ascii="Times New Roman" w:hAnsi="Times New Roman"/>
                <w:b/>
                <w:sz w:val="32"/>
                <w:szCs w:val="32"/>
              </w:rPr>
            </w:pPr>
            <w:r>
              <w:rPr>
                <w:rFonts w:ascii="Times New Roman" w:hAnsi="Times New Roman"/>
                <w:b/>
                <w:sz w:val="32"/>
                <w:szCs w:val="32"/>
              </w:rPr>
              <w:t>2</w:t>
            </w:r>
            <w:r w:rsidR="002529C1">
              <w:rPr>
                <w:rFonts w:ascii="Times New Roman" w:hAnsi="Times New Roman"/>
                <w:b/>
                <w:sz w:val="32"/>
                <w:szCs w:val="32"/>
              </w:rPr>
              <w:t>9</w:t>
            </w:r>
            <w:r w:rsidR="00D04047" w:rsidRPr="00976A8E">
              <w:rPr>
                <w:rFonts w:ascii="Times New Roman" w:hAnsi="Times New Roman"/>
                <w:b/>
                <w:sz w:val="32"/>
                <w:szCs w:val="32"/>
              </w:rPr>
              <w:t>.</w:t>
            </w:r>
            <w:r w:rsidR="00B27F4D">
              <w:rPr>
                <w:rFonts w:ascii="Times New Roman" w:hAnsi="Times New Roman"/>
                <w:b/>
                <w:sz w:val="32"/>
                <w:szCs w:val="32"/>
              </w:rPr>
              <w:t>11</w:t>
            </w:r>
            <w:r w:rsidR="00AD0D3E" w:rsidRPr="00976A8E">
              <w:rPr>
                <w:rFonts w:ascii="Times New Roman" w:hAnsi="Times New Roman"/>
                <w:b/>
                <w:sz w:val="32"/>
                <w:szCs w:val="32"/>
              </w:rPr>
              <w:t>.</w:t>
            </w:r>
          </w:p>
          <w:p w:rsidR="00AD0D3E" w:rsidRPr="005A7CA1" w:rsidRDefault="007D320A">
            <w:pPr>
              <w:pStyle w:val="a4"/>
              <w:spacing w:line="276" w:lineRule="auto"/>
              <w:rPr>
                <w:rFonts w:ascii="Times New Roman" w:hAnsi="Times New Roman"/>
                <w:b/>
                <w:sz w:val="32"/>
                <w:szCs w:val="32"/>
                <w:highlight w:val="yellow"/>
              </w:rPr>
            </w:pPr>
            <w:r>
              <w:rPr>
                <w:rFonts w:ascii="Times New Roman" w:hAnsi="Times New Roman"/>
                <w:b/>
                <w:sz w:val="32"/>
                <w:szCs w:val="32"/>
              </w:rPr>
              <w:t>2021</w:t>
            </w:r>
          </w:p>
          <w:p w:rsidR="00AD0D3E" w:rsidRPr="005A7CA1" w:rsidRDefault="00AD0D3E">
            <w:pPr>
              <w:pStyle w:val="a4"/>
              <w:spacing w:line="276" w:lineRule="auto"/>
              <w:rPr>
                <w:rFonts w:ascii="Times New Roman" w:hAnsi="Times New Roman"/>
                <w:b/>
                <w:sz w:val="32"/>
                <w:szCs w:val="32"/>
                <w:highlight w:val="yellow"/>
              </w:rPr>
            </w:pPr>
          </w:p>
        </w:tc>
      </w:tr>
    </w:tbl>
    <w:p w:rsidR="00AD0D3E" w:rsidRDefault="00AD0D3E" w:rsidP="00AD0D3E">
      <w:pPr>
        <w:pStyle w:val="a4"/>
        <w:jc w:val="center"/>
        <w:rPr>
          <w:rFonts w:ascii="Times New Roman" w:hAnsi="Times New Roman"/>
          <w:b/>
          <w:sz w:val="56"/>
          <w:szCs w:val="56"/>
        </w:rPr>
      </w:pPr>
      <w:r>
        <w:rPr>
          <w:rFonts w:ascii="Times New Roman" w:hAnsi="Times New Roman"/>
          <w:b/>
          <w:sz w:val="56"/>
          <w:szCs w:val="56"/>
        </w:rPr>
        <w:t>Новотроицкого</w:t>
      </w:r>
    </w:p>
    <w:p w:rsidR="00AD0D3E" w:rsidRDefault="00AD0D3E" w:rsidP="00AD0D3E">
      <w:pPr>
        <w:pStyle w:val="a4"/>
        <w:jc w:val="center"/>
        <w:rPr>
          <w:rFonts w:ascii="Times New Roman" w:hAnsi="Times New Roman"/>
          <w:b/>
          <w:sz w:val="56"/>
          <w:szCs w:val="56"/>
        </w:rPr>
      </w:pPr>
      <w:r>
        <w:rPr>
          <w:rFonts w:ascii="Times New Roman" w:hAnsi="Times New Roman"/>
          <w:b/>
          <w:sz w:val="56"/>
          <w:szCs w:val="56"/>
        </w:rPr>
        <w:t>сельсовета</w:t>
      </w:r>
    </w:p>
    <w:p w:rsidR="00AD0D3E" w:rsidRDefault="00AD0D3E" w:rsidP="00AD0D3E">
      <w:pPr>
        <w:pStyle w:val="a4"/>
        <w:rPr>
          <w:rFonts w:ascii="Times New Roman" w:hAnsi="Times New Roman"/>
          <w:sz w:val="24"/>
          <w:szCs w:val="24"/>
        </w:rPr>
      </w:pPr>
    </w:p>
    <w:p w:rsidR="00AD0D3E" w:rsidRDefault="00AD0D3E" w:rsidP="00AD0D3E">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AD0D3E" w:rsidRDefault="00AD0D3E" w:rsidP="00AD0D3E">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AD0D3E" w:rsidRDefault="00AD0D3E" w:rsidP="00AD0D3E">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E271F1" w:rsidRPr="00D6425D" w:rsidRDefault="008F125E" w:rsidP="00D6425D">
      <w:pPr>
        <w:pStyle w:val="a4"/>
        <w:jc w:val="center"/>
        <w:rPr>
          <w:rFonts w:ascii="Times New Roman" w:hAnsi="Times New Roman"/>
          <w:b/>
          <w:sz w:val="28"/>
          <w:szCs w:val="28"/>
        </w:rPr>
      </w:pPr>
      <w:r>
        <w:rPr>
          <w:rFonts w:ascii="Times New Roman" w:hAnsi="Times New Roman"/>
          <w:b/>
          <w:sz w:val="28"/>
          <w:szCs w:val="28"/>
        </w:rPr>
        <w:t>Содержание:</w:t>
      </w:r>
    </w:p>
    <w:p w:rsidR="00284D55" w:rsidRPr="00284D55" w:rsidRDefault="00284D55" w:rsidP="00B27F4D">
      <w:pPr>
        <w:pStyle w:val="a4"/>
        <w:ind w:left="360"/>
        <w:jc w:val="both"/>
        <w:rPr>
          <w:rFonts w:ascii="Times New Roman" w:eastAsia="Times New Roman" w:hAnsi="Times New Roman" w:cs="Times New Roman"/>
          <w:b/>
          <w:sz w:val="24"/>
          <w:szCs w:val="24"/>
        </w:rPr>
      </w:pPr>
    </w:p>
    <w:p w:rsidR="00D6425D" w:rsidRPr="00962A5B" w:rsidRDefault="00962A5B" w:rsidP="00962A5B">
      <w:pPr>
        <w:pStyle w:val="a4"/>
        <w:numPr>
          <w:ilvl w:val="0"/>
          <w:numId w:val="31"/>
        </w:numPr>
        <w:jc w:val="both"/>
        <w:rPr>
          <w:rFonts w:ascii="Times New Roman" w:hAnsi="Times New Roman" w:cs="Times New Roman"/>
          <w:b/>
          <w:shd w:val="clear" w:color="auto" w:fill="FFFFFF"/>
        </w:rPr>
      </w:pPr>
      <w:r w:rsidRPr="00962A5B">
        <w:rPr>
          <w:rFonts w:ascii="Times New Roman" w:hAnsi="Times New Roman" w:cs="Times New Roman"/>
          <w:b/>
          <w:shd w:val="clear" w:color="auto" w:fill="FFFFFF"/>
        </w:rPr>
        <w:t>Постановление администрации от 26.11.2021 № 98 «О публичных слушаниях»</w:t>
      </w:r>
    </w:p>
    <w:p w:rsidR="00962A5B" w:rsidRPr="00962A5B" w:rsidRDefault="00962A5B" w:rsidP="00962A5B">
      <w:pPr>
        <w:pStyle w:val="a4"/>
        <w:numPr>
          <w:ilvl w:val="0"/>
          <w:numId w:val="31"/>
        </w:numPr>
        <w:jc w:val="both"/>
        <w:rPr>
          <w:rFonts w:ascii="Times New Roman" w:hAnsi="Times New Roman" w:cs="Times New Roman"/>
          <w:b/>
        </w:rPr>
      </w:pPr>
      <w:proofErr w:type="gramStart"/>
      <w:r w:rsidRPr="00962A5B">
        <w:rPr>
          <w:rFonts w:ascii="Times New Roman" w:hAnsi="Times New Roman" w:cs="Times New Roman"/>
          <w:b/>
        </w:rPr>
        <w:t>Р</w:t>
      </w:r>
      <w:proofErr w:type="gramEnd"/>
      <w:r w:rsidRPr="00962A5B">
        <w:rPr>
          <w:rFonts w:ascii="Times New Roman" w:hAnsi="Times New Roman" w:cs="Times New Roman"/>
          <w:b/>
        </w:rPr>
        <w:t xml:space="preserve"> Е Ш Е Н И Е  (ПРОЕКТ) «О местном бюджете Новотроицкого сельсовета Северного района</w:t>
      </w:r>
      <w:r>
        <w:rPr>
          <w:rFonts w:ascii="Times New Roman" w:hAnsi="Times New Roman" w:cs="Times New Roman"/>
          <w:b/>
        </w:rPr>
        <w:t xml:space="preserve"> </w:t>
      </w:r>
      <w:r w:rsidRPr="00962A5B">
        <w:rPr>
          <w:rFonts w:ascii="Times New Roman" w:hAnsi="Times New Roman" w:cs="Times New Roman"/>
          <w:b/>
        </w:rPr>
        <w:t>Новосибирской области на 2022 год и плановый период 2023 и 2024 годов»</w:t>
      </w:r>
    </w:p>
    <w:p w:rsidR="00962A5B" w:rsidRPr="00941139" w:rsidRDefault="00962A5B" w:rsidP="00962A5B">
      <w:pPr>
        <w:pStyle w:val="a4"/>
        <w:numPr>
          <w:ilvl w:val="0"/>
          <w:numId w:val="31"/>
        </w:numPr>
        <w:jc w:val="both"/>
        <w:rPr>
          <w:rFonts w:ascii="Times New Roman" w:hAnsi="Times New Roman" w:cs="Times New Roman"/>
          <w:b/>
          <w:shd w:val="clear" w:color="auto" w:fill="FFFFFF"/>
        </w:rPr>
      </w:pPr>
      <w:proofErr w:type="gramStart"/>
      <w:r w:rsidRPr="00962A5B">
        <w:rPr>
          <w:rFonts w:ascii="Times New Roman" w:hAnsi="Times New Roman" w:cs="Times New Roman"/>
          <w:b/>
          <w:shd w:val="clear" w:color="auto" w:fill="FFFFFF"/>
        </w:rPr>
        <w:t xml:space="preserve">Объявление </w:t>
      </w:r>
      <w:r w:rsidRPr="00962A5B">
        <w:rPr>
          <w:rFonts w:ascii="Times New Roman" w:hAnsi="Times New Roman" w:cs="Times New Roman"/>
          <w:b/>
        </w:rPr>
        <w:t xml:space="preserve"> по вопросам начисления и имеющейся задолженности по налогам транспортный налог, земельный налог, налог на имущество,)</w:t>
      </w:r>
      <w:proofErr w:type="gramEnd"/>
    </w:p>
    <w:p w:rsidR="00941139" w:rsidRPr="00962A5B" w:rsidRDefault="00941139" w:rsidP="00962A5B">
      <w:pPr>
        <w:pStyle w:val="a4"/>
        <w:numPr>
          <w:ilvl w:val="0"/>
          <w:numId w:val="31"/>
        </w:numPr>
        <w:jc w:val="both"/>
        <w:rPr>
          <w:rFonts w:ascii="Times New Roman" w:hAnsi="Times New Roman" w:cs="Times New Roman"/>
          <w:b/>
          <w:shd w:val="clear" w:color="auto" w:fill="FFFFFF"/>
        </w:rPr>
      </w:pPr>
      <w:r>
        <w:rPr>
          <w:rFonts w:ascii="Times New Roman" w:hAnsi="Times New Roman" w:cs="Times New Roman"/>
          <w:b/>
        </w:rPr>
        <w:t>Памятка о пожаре</w:t>
      </w:r>
    </w:p>
    <w:p w:rsidR="00D6425D" w:rsidRPr="00962A5B" w:rsidRDefault="00D6425D" w:rsidP="00421118">
      <w:pPr>
        <w:jc w:val="both"/>
        <w:rPr>
          <w:b/>
          <w:sz w:val="20"/>
          <w:szCs w:val="20"/>
          <w:shd w:val="clear" w:color="auto" w:fill="FFFFFF"/>
        </w:rPr>
      </w:pPr>
    </w:p>
    <w:p w:rsidR="00962A5B" w:rsidRPr="00962A5B" w:rsidRDefault="00962A5B" w:rsidP="00962A5B">
      <w:pPr>
        <w:pStyle w:val="a4"/>
        <w:jc w:val="center"/>
        <w:rPr>
          <w:rFonts w:ascii="Times New Roman" w:hAnsi="Times New Roman" w:cs="Times New Roman"/>
          <w:sz w:val="20"/>
          <w:szCs w:val="20"/>
        </w:rPr>
      </w:pPr>
      <w:r w:rsidRPr="00962A5B">
        <w:rPr>
          <w:rFonts w:ascii="Times New Roman" w:hAnsi="Times New Roman" w:cs="Times New Roman"/>
          <w:sz w:val="20"/>
          <w:szCs w:val="20"/>
        </w:rPr>
        <w:t>АДМИНИСТРАЦИЯ</w:t>
      </w:r>
    </w:p>
    <w:p w:rsidR="00962A5B" w:rsidRPr="00962A5B" w:rsidRDefault="00962A5B" w:rsidP="00962A5B">
      <w:pPr>
        <w:pStyle w:val="a4"/>
        <w:jc w:val="center"/>
        <w:rPr>
          <w:rFonts w:ascii="Times New Roman" w:hAnsi="Times New Roman" w:cs="Times New Roman"/>
          <w:sz w:val="20"/>
          <w:szCs w:val="20"/>
        </w:rPr>
      </w:pPr>
      <w:r w:rsidRPr="00962A5B">
        <w:rPr>
          <w:rFonts w:ascii="Times New Roman" w:hAnsi="Times New Roman" w:cs="Times New Roman"/>
          <w:sz w:val="20"/>
          <w:szCs w:val="20"/>
        </w:rPr>
        <w:t>НОВОТРОИЦКОГО СЕЛЬСОВЕТА</w:t>
      </w:r>
    </w:p>
    <w:p w:rsidR="00962A5B" w:rsidRPr="00962A5B" w:rsidRDefault="00962A5B" w:rsidP="00962A5B">
      <w:pPr>
        <w:pStyle w:val="a4"/>
        <w:jc w:val="center"/>
        <w:rPr>
          <w:rFonts w:ascii="Times New Roman" w:hAnsi="Times New Roman" w:cs="Times New Roman"/>
          <w:sz w:val="20"/>
          <w:szCs w:val="20"/>
        </w:rPr>
      </w:pPr>
      <w:r w:rsidRPr="00962A5B">
        <w:rPr>
          <w:rFonts w:ascii="Times New Roman" w:hAnsi="Times New Roman" w:cs="Times New Roman"/>
          <w:sz w:val="20"/>
          <w:szCs w:val="20"/>
        </w:rPr>
        <w:t>СЕВЕРНОГО РАЙОНА</w:t>
      </w:r>
    </w:p>
    <w:p w:rsidR="00962A5B" w:rsidRPr="00962A5B" w:rsidRDefault="00962A5B" w:rsidP="00962A5B">
      <w:pPr>
        <w:pStyle w:val="a4"/>
        <w:jc w:val="center"/>
        <w:rPr>
          <w:rFonts w:ascii="Times New Roman" w:hAnsi="Times New Roman" w:cs="Times New Roman"/>
          <w:sz w:val="20"/>
          <w:szCs w:val="20"/>
        </w:rPr>
      </w:pPr>
      <w:r w:rsidRPr="00962A5B">
        <w:rPr>
          <w:rFonts w:ascii="Times New Roman" w:hAnsi="Times New Roman" w:cs="Times New Roman"/>
          <w:sz w:val="20"/>
          <w:szCs w:val="20"/>
        </w:rPr>
        <w:t>НОВОСИБИРСКОЙ ОБЛАСТИ</w:t>
      </w:r>
    </w:p>
    <w:p w:rsidR="00962A5B" w:rsidRPr="00962A5B" w:rsidRDefault="00962A5B" w:rsidP="00962A5B">
      <w:pPr>
        <w:pStyle w:val="a4"/>
        <w:jc w:val="center"/>
        <w:rPr>
          <w:rFonts w:ascii="Times New Roman" w:hAnsi="Times New Roman" w:cs="Times New Roman"/>
          <w:b/>
          <w:sz w:val="20"/>
          <w:szCs w:val="20"/>
        </w:rPr>
      </w:pPr>
      <w:proofErr w:type="gramStart"/>
      <w:r w:rsidRPr="00962A5B">
        <w:rPr>
          <w:rFonts w:ascii="Times New Roman" w:hAnsi="Times New Roman" w:cs="Times New Roman"/>
          <w:b/>
          <w:sz w:val="20"/>
          <w:szCs w:val="20"/>
        </w:rPr>
        <w:t>П</w:t>
      </w:r>
      <w:proofErr w:type="gramEnd"/>
      <w:r w:rsidRPr="00962A5B">
        <w:rPr>
          <w:rFonts w:ascii="Times New Roman" w:hAnsi="Times New Roman" w:cs="Times New Roman"/>
          <w:b/>
          <w:sz w:val="20"/>
          <w:szCs w:val="20"/>
        </w:rPr>
        <w:t xml:space="preserve"> О С Т А Н О В Л Е Н И Е</w:t>
      </w:r>
    </w:p>
    <w:p w:rsidR="00962A5B" w:rsidRPr="00962A5B" w:rsidRDefault="00962A5B" w:rsidP="00962A5B">
      <w:pPr>
        <w:pStyle w:val="a4"/>
        <w:jc w:val="center"/>
        <w:rPr>
          <w:rFonts w:ascii="Times New Roman" w:hAnsi="Times New Roman" w:cs="Times New Roman"/>
          <w:sz w:val="20"/>
          <w:szCs w:val="20"/>
        </w:rPr>
      </w:pPr>
      <w:r w:rsidRPr="00962A5B">
        <w:rPr>
          <w:rFonts w:ascii="Times New Roman" w:hAnsi="Times New Roman" w:cs="Times New Roman"/>
          <w:sz w:val="20"/>
          <w:szCs w:val="20"/>
        </w:rPr>
        <w:t>26.11.2021                               с</w:t>
      </w:r>
      <w:proofErr w:type="gramStart"/>
      <w:r w:rsidRPr="00962A5B">
        <w:rPr>
          <w:rFonts w:ascii="Times New Roman" w:hAnsi="Times New Roman" w:cs="Times New Roman"/>
          <w:sz w:val="20"/>
          <w:szCs w:val="20"/>
        </w:rPr>
        <w:t>.Н</w:t>
      </w:r>
      <w:proofErr w:type="gramEnd"/>
      <w:r w:rsidRPr="00962A5B">
        <w:rPr>
          <w:rFonts w:ascii="Times New Roman" w:hAnsi="Times New Roman" w:cs="Times New Roman"/>
          <w:sz w:val="20"/>
          <w:szCs w:val="20"/>
        </w:rPr>
        <w:t xml:space="preserve">овотроицк </w:t>
      </w:r>
      <w:r>
        <w:rPr>
          <w:rFonts w:ascii="Times New Roman" w:hAnsi="Times New Roman" w:cs="Times New Roman"/>
          <w:sz w:val="20"/>
          <w:szCs w:val="20"/>
        </w:rPr>
        <w:t xml:space="preserve">                               </w:t>
      </w:r>
      <w:r w:rsidRPr="00962A5B">
        <w:rPr>
          <w:rFonts w:ascii="Times New Roman" w:hAnsi="Times New Roman" w:cs="Times New Roman"/>
          <w:sz w:val="20"/>
          <w:szCs w:val="20"/>
        </w:rPr>
        <w:t xml:space="preserve">              № 98</w:t>
      </w:r>
    </w:p>
    <w:p w:rsidR="00962A5B" w:rsidRPr="00962A5B" w:rsidRDefault="00962A5B" w:rsidP="00962A5B">
      <w:pPr>
        <w:pStyle w:val="a4"/>
        <w:jc w:val="center"/>
        <w:rPr>
          <w:rFonts w:ascii="Times New Roman" w:hAnsi="Times New Roman" w:cs="Times New Roman"/>
          <w:b/>
          <w:sz w:val="20"/>
          <w:szCs w:val="20"/>
        </w:rPr>
      </w:pPr>
      <w:r w:rsidRPr="00962A5B">
        <w:rPr>
          <w:rFonts w:ascii="Times New Roman" w:hAnsi="Times New Roman" w:cs="Times New Roman"/>
          <w:b/>
          <w:sz w:val="20"/>
          <w:szCs w:val="20"/>
        </w:rPr>
        <w:t>О публичных слушаниях</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 xml:space="preserve">          </w:t>
      </w:r>
      <w:proofErr w:type="gramStart"/>
      <w:r w:rsidRPr="00962A5B">
        <w:rPr>
          <w:rFonts w:ascii="Times New Roman" w:hAnsi="Times New Roman" w:cs="Times New Roman"/>
          <w:sz w:val="20"/>
          <w:szCs w:val="20"/>
        </w:rPr>
        <w:t>В целях обсуждения проекта местного бюджета Новотроицкого сельсовета на 2022 год и плановый период 2023 и 2024 годов, проект плана социально-экономического развития Новотроицкого сельсовета Северного района Новосибирской области на 2022 год и плановый период 2023-2024годы с участием жителей Новотроицкого сельсовета, на основании статьи 28 Федерального закона от 06.10.2003 № 131-ФЗ «Об общих принципах организации местного самоуправления в Российской Федерации», статьи 11</w:t>
      </w:r>
      <w:proofErr w:type="gramEnd"/>
      <w:r w:rsidRPr="00962A5B">
        <w:rPr>
          <w:rFonts w:ascii="Times New Roman" w:hAnsi="Times New Roman" w:cs="Times New Roman"/>
          <w:sz w:val="20"/>
          <w:szCs w:val="20"/>
        </w:rPr>
        <w:t xml:space="preserve"> Устава Новотроицкого сельсовета Северного района Новосибирской области, в соответствии с Порядком организации и проведения публичных слушаний, утвержденным решением </w:t>
      </w:r>
      <w:proofErr w:type="gramStart"/>
      <w:r w:rsidRPr="00962A5B">
        <w:rPr>
          <w:rFonts w:ascii="Times New Roman" w:hAnsi="Times New Roman" w:cs="Times New Roman"/>
          <w:sz w:val="20"/>
          <w:szCs w:val="20"/>
        </w:rPr>
        <w:t>Совета депутатов Новотроицкого сельсовета Северного района Новосибирской области</w:t>
      </w:r>
      <w:proofErr w:type="gramEnd"/>
      <w:r w:rsidRPr="00962A5B">
        <w:rPr>
          <w:rFonts w:ascii="Times New Roman" w:hAnsi="Times New Roman" w:cs="Times New Roman"/>
          <w:sz w:val="20"/>
          <w:szCs w:val="20"/>
        </w:rPr>
        <w:t xml:space="preserve"> от 10.11.2005 № 26, администрация Новотроицкого сельсовета Северного района Новосибирской области</w:t>
      </w:r>
    </w:p>
    <w:p w:rsidR="00962A5B" w:rsidRPr="00962A5B" w:rsidRDefault="00962A5B" w:rsidP="00962A5B">
      <w:pPr>
        <w:pStyle w:val="a4"/>
        <w:rPr>
          <w:rFonts w:ascii="Times New Roman" w:hAnsi="Times New Roman" w:cs="Times New Roman"/>
          <w:sz w:val="20"/>
          <w:szCs w:val="20"/>
        </w:rPr>
      </w:pPr>
      <w:r w:rsidRPr="00962A5B">
        <w:rPr>
          <w:rFonts w:ascii="Times New Roman" w:hAnsi="Times New Roman" w:cs="Times New Roman"/>
          <w:sz w:val="20"/>
          <w:szCs w:val="20"/>
        </w:rPr>
        <w:t xml:space="preserve">ПОСТАНОВЛЯЕТ: </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 xml:space="preserve">          1. Вынести на публичные слушания проект местного бюджета Новотроицкого сельсовета на 2022 год и плановый период 2023 и 2024 годов, проект </w:t>
      </w:r>
      <w:proofErr w:type="gramStart"/>
      <w:r w:rsidRPr="00962A5B">
        <w:rPr>
          <w:rFonts w:ascii="Times New Roman" w:hAnsi="Times New Roman" w:cs="Times New Roman"/>
          <w:sz w:val="20"/>
          <w:szCs w:val="20"/>
        </w:rPr>
        <w:t>плана социально-экономического развития Новотроицкого сельсовета Северного района Новосибирской области</w:t>
      </w:r>
      <w:proofErr w:type="gramEnd"/>
      <w:r w:rsidRPr="00962A5B">
        <w:rPr>
          <w:rFonts w:ascii="Times New Roman" w:hAnsi="Times New Roman" w:cs="Times New Roman"/>
          <w:sz w:val="20"/>
          <w:szCs w:val="20"/>
        </w:rPr>
        <w:t xml:space="preserve"> на 2022 год и плановый период 2023-2024 годы.</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 xml:space="preserve">          2. Назначить публичные слушания на 11-00 часов 13 декабря 2021 года.</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 xml:space="preserve">          3. Провести публичные слушания в здании МКУК «</w:t>
      </w:r>
      <w:proofErr w:type="spellStart"/>
      <w:r w:rsidRPr="00962A5B">
        <w:rPr>
          <w:rFonts w:ascii="Times New Roman" w:hAnsi="Times New Roman" w:cs="Times New Roman"/>
          <w:sz w:val="20"/>
          <w:szCs w:val="20"/>
        </w:rPr>
        <w:t>Новотроицкий</w:t>
      </w:r>
      <w:proofErr w:type="spellEnd"/>
      <w:r w:rsidRPr="00962A5B">
        <w:rPr>
          <w:rFonts w:ascii="Times New Roman" w:hAnsi="Times New Roman" w:cs="Times New Roman"/>
          <w:sz w:val="20"/>
          <w:szCs w:val="20"/>
        </w:rPr>
        <w:t xml:space="preserve"> СДК», по адресу: Новосибирская область, Северный район с. Новотроицк, ул. Трудовая дом 28.</w:t>
      </w:r>
    </w:p>
    <w:p w:rsidR="00962A5B" w:rsidRPr="00962A5B" w:rsidRDefault="00962A5B" w:rsidP="00962A5B">
      <w:pPr>
        <w:pStyle w:val="a4"/>
        <w:rPr>
          <w:rFonts w:ascii="Times New Roman" w:hAnsi="Times New Roman" w:cs="Times New Roman"/>
          <w:sz w:val="20"/>
          <w:szCs w:val="20"/>
        </w:rPr>
      </w:pPr>
      <w:r w:rsidRPr="00962A5B">
        <w:rPr>
          <w:rFonts w:ascii="Times New Roman" w:hAnsi="Times New Roman" w:cs="Times New Roman"/>
          <w:sz w:val="20"/>
          <w:szCs w:val="20"/>
        </w:rPr>
        <w:t xml:space="preserve">          4.  Организацию и проведение публичных слушаний возложить на администрацию Новотроицкого сельсовета Северного района Новосибирской области.</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 xml:space="preserve">          5. Определить основным докладчиком публичных слушаний Главу Новотроицкого сельсовета.</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 xml:space="preserve">          6. Определить секретарем публичных слушаний специалиста администрации 1 разряда </w:t>
      </w:r>
      <w:proofErr w:type="spellStart"/>
      <w:r w:rsidRPr="00962A5B">
        <w:rPr>
          <w:rFonts w:ascii="Times New Roman" w:hAnsi="Times New Roman" w:cs="Times New Roman"/>
          <w:sz w:val="20"/>
          <w:szCs w:val="20"/>
        </w:rPr>
        <w:t>Г.Н.Магер</w:t>
      </w:r>
      <w:proofErr w:type="spellEnd"/>
      <w:r w:rsidRPr="00962A5B">
        <w:rPr>
          <w:rFonts w:ascii="Times New Roman" w:hAnsi="Times New Roman" w:cs="Times New Roman"/>
          <w:sz w:val="20"/>
          <w:szCs w:val="20"/>
        </w:rPr>
        <w:t>.</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 xml:space="preserve">          7. Опубликовать данное постановление и проект местного бюджета Новотроицкого сельсовета на 2022год и плановый период 2023 и 2024 годов, проект </w:t>
      </w:r>
      <w:proofErr w:type="gramStart"/>
      <w:r w:rsidRPr="00962A5B">
        <w:rPr>
          <w:rFonts w:ascii="Times New Roman" w:hAnsi="Times New Roman" w:cs="Times New Roman"/>
          <w:sz w:val="20"/>
          <w:szCs w:val="20"/>
        </w:rPr>
        <w:t>плана социально-экономического развития Новотроицкого сельсовета Северного района Новосибирской области</w:t>
      </w:r>
      <w:proofErr w:type="gramEnd"/>
      <w:r w:rsidRPr="00962A5B">
        <w:rPr>
          <w:rFonts w:ascii="Times New Roman" w:hAnsi="Times New Roman" w:cs="Times New Roman"/>
          <w:sz w:val="20"/>
          <w:szCs w:val="20"/>
        </w:rPr>
        <w:t xml:space="preserve"> на 2022 год и плановый период 2023-2024 годы в периодическом печатном издании «Вестник Новотроицкого сельсовета»</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 xml:space="preserve">          8. Контроль за исполнением постановления оставляю за собой.</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 xml:space="preserve">И.О.Главы Новотроицкого сельсовета                                                  </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 xml:space="preserve">Северного района Новосибирской области                            </w:t>
      </w:r>
      <w:proofErr w:type="spellStart"/>
      <w:r w:rsidRPr="00962A5B">
        <w:rPr>
          <w:rFonts w:ascii="Times New Roman" w:hAnsi="Times New Roman" w:cs="Times New Roman"/>
          <w:sz w:val="20"/>
          <w:szCs w:val="20"/>
        </w:rPr>
        <w:t>Г.Н.Магер</w:t>
      </w:r>
      <w:proofErr w:type="spellEnd"/>
    </w:p>
    <w:p w:rsidR="00962A5B" w:rsidRPr="00962A5B" w:rsidRDefault="00962A5B" w:rsidP="00962A5B">
      <w:pPr>
        <w:pStyle w:val="a4"/>
        <w:jc w:val="right"/>
        <w:rPr>
          <w:rFonts w:ascii="Times New Roman" w:hAnsi="Times New Roman" w:cs="Times New Roman"/>
          <w:sz w:val="20"/>
          <w:szCs w:val="20"/>
        </w:rPr>
      </w:pPr>
      <w:r w:rsidRPr="00962A5B">
        <w:rPr>
          <w:rFonts w:ascii="Times New Roman" w:hAnsi="Times New Roman" w:cs="Times New Roman"/>
          <w:sz w:val="20"/>
          <w:szCs w:val="20"/>
        </w:rPr>
        <w:t xml:space="preserve">Приложение </w:t>
      </w:r>
    </w:p>
    <w:p w:rsidR="00962A5B" w:rsidRPr="00962A5B" w:rsidRDefault="00962A5B" w:rsidP="00962A5B">
      <w:pPr>
        <w:pStyle w:val="a4"/>
        <w:jc w:val="right"/>
        <w:rPr>
          <w:rFonts w:ascii="Times New Roman" w:hAnsi="Times New Roman" w:cs="Times New Roman"/>
          <w:sz w:val="20"/>
          <w:szCs w:val="20"/>
        </w:rPr>
      </w:pPr>
      <w:r w:rsidRPr="00962A5B">
        <w:rPr>
          <w:rFonts w:ascii="Times New Roman" w:hAnsi="Times New Roman" w:cs="Times New Roman"/>
          <w:sz w:val="20"/>
          <w:szCs w:val="20"/>
        </w:rPr>
        <w:t xml:space="preserve">к постановлению администрации </w:t>
      </w:r>
    </w:p>
    <w:p w:rsidR="00962A5B" w:rsidRPr="00962A5B" w:rsidRDefault="00962A5B" w:rsidP="00962A5B">
      <w:pPr>
        <w:pStyle w:val="a4"/>
        <w:jc w:val="right"/>
        <w:rPr>
          <w:rFonts w:ascii="Times New Roman" w:hAnsi="Times New Roman" w:cs="Times New Roman"/>
          <w:sz w:val="20"/>
          <w:szCs w:val="20"/>
        </w:rPr>
      </w:pPr>
      <w:r w:rsidRPr="00962A5B">
        <w:rPr>
          <w:rFonts w:ascii="Times New Roman" w:hAnsi="Times New Roman" w:cs="Times New Roman"/>
          <w:sz w:val="20"/>
          <w:szCs w:val="20"/>
        </w:rPr>
        <w:lastRenderedPageBreak/>
        <w:t>Новотроицкого сельсовета</w:t>
      </w:r>
    </w:p>
    <w:p w:rsidR="00962A5B" w:rsidRPr="00962A5B" w:rsidRDefault="00962A5B" w:rsidP="00962A5B">
      <w:pPr>
        <w:pStyle w:val="a4"/>
        <w:jc w:val="right"/>
        <w:rPr>
          <w:rFonts w:ascii="Times New Roman" w:hAnsi="Times New Roman" w:cs="Times New Roman"/>
          <w:sz w:val="20"/>
          <w:szCs w:val="20"/>
        </w:rPr>
      </w:pPr>
      <w:r w:rsidRPr="00962A5B">
        <w:rPr>
          <w:rFonts w:ascii="Times New Roman" w:hAnsi="Times New Roman" w:cs="Times New Roman"/>
          <w:sz w:val="20"/>
          <w:szCs w:val="20"/>
        </w:rPr>
        <w:t xml:space="preserve">Северного района Новосибирской области </w:t>
      </w:r>
    </w:p>
    <w:p w:rsidR="00962A5B" w:rsidRPr="00962A5B" w:rsidRDefault="00962A5B" w:rsidP="00962A5B">
      <w:pPr>
        <w:pStyle w:val="a4"/>
        <w:jc w:val="right"/>
        <w:rPr>
          <w:rFonts w:ascii="Times New Roman" w:hAnsi="Times New Roman" w:cs="Times New Roman"/>
          <w:sz w:val="20"/>
          <w:szCs w:val="20"/>
        </w:rPr>
      </w:pPr>
      <w:r w:rsidRPr="00962A5B">
        <w:rPr>
          <w:rFonts w:ascii="Times New Roman" w:hAnsi="Times New Roman" w:cs="Times New Roman"/>
          <w:sz w:val="20"/>
          <w:szCs w:val="20"/>
        </w:rPr>
        <w:t>от 26.11.2021  № 98</w:t>
      </w:r>
    </w:p>
    <w:p w:rsidR="00962A5B" w:rsidRPr="00962A5B" w:rsidRDefault="00962A5B" w:rsidP="00962A5B">
      <w:pPr>
        <w:pStyle w:val="a4"/>
        <w:jc w:val="center"/>
        <w:rPr>
          <w:rFonts w:ascii="Times New Roman" w:hAnsi="Times New Roman" w:cs="Times New Roman"/>
          <w:b/>
          <w:bCs/>
          <w:sz w:val="20"/>
          <w:szCs w:val="20"/>
        </w:rPr>
      </w:pPr>
      <w:r w:rsidRPr="00962A5B">
        <w:rPr>
          <w:rFonts w:ascii="Times New Roman" w:hAnsi="Times New Roman" w:cs="Times New Roman"/>
          <w:b/>
          <w:bCs/>
          <w:sz w:val="20"/>
          <w:szCs w:val="20"/>
        </w:rPr>
        <w:t>РЕГЛАМЕНТ</w:t>
      </w:r>
    </w:p>
    <w:p w:rsidR="00962A5B" w:rsidRPr="00962A5B" w:rsidRDefault="00962A5B" w:rsidP="00962A5B">
      <w:pPr>
        <w:pStyle w:val="a4"/>
        <w:jc w:val="center"/>
        <w:rPr>
          <w:rFonts w:ascii="Times New Roman" w:hAnsi="Times New Roman" w:cs="Times New Roman"/>
          <w:b/>
          <w:bCs/>
          <w:sz w:val="20"/>
          <w:szCs w:val="20"/>
        </w:rPr>
      </w:pPr>
      <w:r w:rsidRPr="00962A5B">
        <w:rPr>
          <w:rFonts w:ascii="Times New Roman" w:hAnsi="Times New Roman" w:cs="Times New Roman"/>
          <w:b/>
          <w:bCs/>
          <w:sz w:val="20"/>
          <w:szCs w:val="20"/>
        </w:rPr>
        <w:t>публичных слушаний</w:t>
      </w:r>
    </w:p>
    <w:p w:rsidR="00962A5B" w:rsidRPr="00962A5B" w:rsidRDefault="00962A5B" w:rsidP="00962A5B">
      <w:pPr>
        <w:pStyle w:val="a4"/>
        <w:jc w:val="center"/>
        <w:rPr>
          <w:rFonts w:ascii="Times New Roman" w:hAnsi="Times New Roman" w:cs="Times New Roman"/>
          <w:b/>
          <w:sz w:val="20"/>
          <w:szCs w:val="20"/>
        </w:rPr>
      </w:pPr>
      <w:r w:rsidRPr="00962A5B">
        <w:rPr>
          <w:rFonts w:ascii="Times New Roman" w:hAnsi="Times New Roman" w:cs="Times New Roman"/>
          <w:b/>
          <w:sz w:val="20"/>
          <w:szCs w:val="20"/>
        </w:rPr>
        <w:t>1. Общие положения</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 xml:space="preserve">1.1. Настоящий Регламент публичных слушаний (далее – Регламент) разработан в целях </w:t>
      </w:r>
      <w:proofErr w:type="gramStart"/>
      <w:r w:rsidRPr="00962A5B">
        <w:rPr>
          <w:rFonts w:ascii="Times New Roman" w:hAnsi="Times New Roman" w:cs="Times New Roman"/>
          <w:sz w:val="20"/>
          <w:szCs w:val="20"/>
        </w:rPr>
        <w:t xml:space="preserve">обеспечения реализации права населения муниципального образования </w:t>
      </w:r>
      <w:r w:rsidRPr="00962A5B">
        <w:rPr>
          <w:rFonts w:ascii="Times New Roman" w:hAnsi="Times New Roman" w:cs="Times New Roman"/>
          <w:color w:val="000000"/>
          <w:sz w:val="20"/>
          <w:szCs w:val="20"/>
        </w:rPr>
        <w:t>Новотроицкого</w:t>
      </w:r>
      <w:r w:rsidRPr="00962A5B">
        <w:rPr>
          <w:rFonts w:ascii="Times New Roman" w:hAnsi="Times New Roman" w:cs="Times New Roman"/>
          <w:sz w:val="20"/>
          <w:szCs w:val="20"/>
        </w:rPr>
        <w:t xml:space="preserve"> сельсовета</w:t>
      </w:r>
      <w:proofErr w:type="gramEnd"/>
      <w:r w:rsidRPr="00962A5B">
        <w:rPr>
          <w:rFonts w:ascii="Times New Roman" w:hAnsi="Times New Roman" w:cs="Times New Roman"/>
          <w:sz w:val="20"/>
          <w:szCs w:val="20"/>
        </w:rPr>
        <w:t xml:space="preserve"> на непосредственное участие в осуществлении местного самоуправления.</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 xml:space="preserve">1.2.  Публичные слушания -  открытое  обсуждение проектов муниципальных правовых актов муниципального образования </w:t>
      </w:r>
      <w:r w:rsidRPr="00962A5B">
        <w:rPr>
          <w:rFonts w:ascii="Times New Roman" w:hAnsi="Times New Roman" w:cs="Times New Roman"/>
          <w:color w:val="000000"/>
          <w:sz w:val="20"/>
          <w:szCs w:val="20"/>
        </w:rPr>
        <w:t>Новотроицкого</w:t>
      </w:r>
      <w:r w:rsidRPr="00962A5B">
        <w:rPr>
          <w:rFonts w:ascii="Times New Roman" w:hAnsi="Times New Roman" w:cs="Times New Roman"/>
          <w:sz w:val="20"/>
          <w:szCs w:val="20"/>
        </w:rPr>
        <w:t xml:space="preserve"> сельсовета по вопросам местного значения.</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1.3. Основными целями проведения публичных слушаний являются:</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 xml:space="preserve">- учет мнения жителей муниципального образования </w:t>
      </w:r>
      <w:r w:rsidRPr="00962A5B">
        <w:rPr>
          <w:rFonts w:ascii="Times New Roman" w:hAnsi="Times New Roman" w:cs="Times New Roman"/>
          <w:color w:val="000000"/>
          <w:sz w:val="20"/>
          <w:szCs w:val="20"/>
        </w:rPr>
        <w:t>Новотроицкого</w:t>
      </w:r>
      <w:r w:rsidRPr="00962A5B">
        <w:rPr>
          <w:rFonts w:ascii="Times New Roman" w:hAnsi="Times New Roman" w:cs="Times New Roman"/>
          <w:sz w:val="20"/>
          <w:szCs w:val="20"/>
        </w:rPr>
        <w:t xml:space="preserve"> сельсовета при принятии муниципальных правовых актов Муниципального образования </w:t>
      </w:r>
      <w:r w:rsidRPr="00962A5B">
        <w:rPr>
          <w:rFonts w:ascii="Times New Roman" w:hAnsi="Times New Roman" w:cs="Times New Roman"/>
          <w:color w:val="000000"/>
          <w:sz w:val="20"/>
          <w:szCs w:val="20"/>
        </w:rPr>
        <w:t>Новотроицкого</w:t>
      </w:r>
      <w:r w:rsidRPr="00962A5B">
        <w:rPr>
          <w:rFonts w:ascii="Times New Roman" w:hAnsi="Times New Roman" w:cs="Times New Roman"/>
          <w:sz w:val="20"/>
          <w:szCs w:val="20"/>
        </w:rPr>
        <w:t xml:space="preserve"> сельсовета по наиболее важным вопросам местного значения;</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 xml:space="preserve">-осуществление непосредственной связи в правотворческой деятельности Совета депутатов и администрации муниципального образования </w:t>
      </w:r>
      <w:r w:rsidRPr="00962A5B">
        <w:rPr>
          <w:rFonts w:ascii="Times New Roman" w:hAnsi="Times New Roman" w:cs="Times New Roman"/>
          <w:color w:val="000000"/>
          <w:sz w:val="20"/>
          <w:szCs w:val="20"/>
        </w:rPr>
        <w:t>Новотроицкого</w:t>
      </w:r>
      <w:r w:rsidRPr="00962A5B">
        <w:rPr>
          <w:rFonts w:ascii="Times New Roman" w:hAnsi="Times New Roman" w:cs="Times New Roman"/>
          <w:sz w:val="20"/>
          <w:szCs w:val="20"/>
        </w:rPr>
        <w:t xml:space="preserve"> сельсовета с населением муниципального образования;</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-формирование  общественного мнения  по обсуждаемым нормативным правовым актам.</w:t>
      </w:r>
    </w:p>
    <w:p w:rsidR="00962A5B" w:rsidRPr="00962A5B" w:rsidRDefault="00962A5B" w:rsidP="00962A5B">
      <w:pPr>
        <w:pStyle w:val="a4"/>
        <w:jc w:val="center"/>
        <w:rPr>
          <w:rFonts w:ascii="Times New Roman" w:hAnsi="Times New Roman" w:cs="Times New Roman"/>
          <w:b/>
          <w:sz w:val="20"/>
          <w:szCs w:val="20"/>
        </w:rPr>
      </w:pPr>
      <w:r w:rsidRPr="00962A5B">
        <w:rPr>
          <w:rFonts w:ascii="Times New Roman" w:hAnsi="Times New Roman" w:cs="Times New Roman"/>
          <w:b/>
          <w:sz w:val="20"/>
          <w:szCs w:val="20"/>
        </w:rPr>
        <w:t>2. Порядок проведения публичных слушаний</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 xml:space="preserve">Публичные слушания открывает председательствующий. </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После рассмотрения всех вопросов повестки дня председательствующий  объявляет о закрытии публичных слушаний.</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Для ведения протокола, регистрации участников определяется секретарь публичных слушаний.</w:t>
      </w:r>
    </w:p>
    <w:p w:rsidR="00962A5B" w:rsidRPr="00962A5B" w:rsidRDefault="00962A5B" w:rsidP="00962A5B">
      <w:pPr>
        <w:pStyle w:val="a4"/>
        <w:jc w:val="center"/>
        <w:rPr>
          <w:rFonts w:ascii="Times New Roman" w:hAnsi="Times New Roman" w:cs="Times New Roman"/>
          <w:b/>
          <w:sz w:val="20"/>
          <w:szCs w:val="20"/>
        </w:rPr>
      </w:pPr>
      <w:r w:rsidRPr="00962A5B">
        <w:rPr>
          <w:rFonts w:ascii="Times New Roman" w:hAnsi="Times New Roman" w:cs="Times New Roman"/>
          <w:b/>
          <w:sz w:val="20"/>
          <w:szCs w:val="20"/>
        </w:rPr>
        <w:t>3. Протокол публичных слушаний</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3.1.  На публичных слушаниях ведется протокол.</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3.2.  Протокол должен содержать:</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-дату проведения публичных слушаний;</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-ФИО председательствующего, секретаря публичных слушаний;</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-повестку дня;</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-информацию по существу рассматриваемых вопросов;</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-замечания и предложения участников публичных слушаний;</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-рекомендации публичных слушаний.</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3.3. Протокол подписывается председательствующим и секретарем публичных слушаний.</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3.4. К протоколу прилагается список зарегистрированных участников публичных слушаний.</w:t>
      </w:r>
    </w:p>
    <w:p w:rsidR="00962A5B" w:rsidRPr="00962A5B" w:rsidRDefault="00962A5B" w:rsidP="00962A5B">
      <w:pPr>
        <w:pStyle w:val="a4"/>
        <w:jc w:val="center"/>
        <w:rPr>
          <w:rFonts w:ascii="Times New Roman" w:hAnsi="Times New Roman" w:cs="Times New Roman"/>
          <w:b/>
          <w:sz w:val="20"/>
          <w:szCs w:val="20"/>
        </w:rPr>
      </w:pPr>
      <w:r w:rsidRPr="00962A5B">
        <w:rPr>
          <w:rFonts w:ascii="Times New Roman" w:hAnsi="Times New Roman" w:cs="Times New Roman"/>
          <w:b/>
          <w:sz w:val="20"/>
          <w:szCs w:val="20"/>
        </w:rPr>
        <w:t>4.  Утверждение повестки дня публичных слушаний</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4.1. В начале заседания публичных слушаний  принимается повестка дня. Представленная председательствующим   повестка дня  принимается, если за нее проголосовало большинство от числа присутствующих на публичных слушаниях.</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 xml:space="preserve">4.2. После утверждения повестки дня обсуждение идет по порядку, установленному повесткой. </w:t>
      </w:r>
    </w:p>
    <w:p w:rsidR="00962A5B" w:rsidRPr="00962A5B" w:rsidRDefault="00962A5B" w:rsidP="00962A5B">
      <w:pPr>
        <w:pStyle w:val="a4"/>
        <w:jc w:val="center"/>
        <w:rPr>
          <w:rFonts w:ascii="Times New Roman" w:hAnsi="Times New Roman" w:cs="Times New Roman"/>
          <w:b/>
          <w:sz w:val="20"/>
          <w:szCs w:val="20"/>
        </w:rPr>
      </w:pPr>
      <w:r w:rsidRPr="00962A5B">
        <w:rPr>
          <w:rFonts w:ascii="Times New Roman" w:hAnsi="Times New Roman" w:cs="Times New Roman"/>
          <w:b/>
          <w:sz w:val="20"/>
          <w:szCs w:val="20"/>
        </w:rPr>
        <w:t>5.  Порядок рассмотрения вопросов на публичных слушаниях</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 xml:space="preserve">5.1. Рассмотрение вопроса повестки дня  начинается с доклада продолжительностью  не более  30 минут. </w:t>
      </w:r>
      <w:proofErr w:type="gramStart"/>
      <w:r w:rsidRPr="00962A5B">
        <w:rPr>
          <w:rFonts w:ascii="Times New Roman" w:hAnsi="Times New Roman" w:cs="Times New Roman"/>
          <w:sz w:val="20"/>
          <w:szCs w:val="20"/>
        </w:rPr>
        <w:t>Если  по данному вопросу есть выступающие, то  каждому из них предоставляется до 10 минут.</w:t>
      </w:r>
      <w:proofErr w:type="gramEnd"/>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5.2. По просьбе  докладчика или выступающего время выступления может быть  увеличено до 15 минут, но при отсутствии  возражения  председательствующего и присутствующих.</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5.3. По истечении установленного времени  председательствующий  предупреждает  об этом докладчика или выступающего, а затем при повторном предупреждении вправе прервать его выступление.</w:t>
      </w:r>
    </w:p>
    <w:p w:rsidR="00962A5B" w:rsidRPr="00962A5B" w:rsidRDefault="00962A5B" w:rsidP="00962A5B">
      <w:pPr>
        <w:pStyle w:val="a4"/>
        <w:jc w:val="both"/>
        <w:rPr>
          <w:rFonts w:ascii="Times New Roman" w:hAnsi="Times New Roman" w:cs="Times New Roman"/>
          <w:b/>
          <w:sz w:val="20"/>
          <w:szCs w:val="20"/>
        </w:rPr>
      </w:pPr>
      <w:r w:rsidRPr="00962A5B">
        <w:rPr>
          <w:rFonts w:ascii="Times New Roman" w:hAnsi="Times New Roman" w:cs="Times New Roman"/>
          <w:b/>
          <w:sz w:val="20"/>
          <w:szCs w:val="20"/>
        </w:rPr>
        <w:t>Права и обязанности председательствующего на публичных слушаниях</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Председательствующий имеет право:</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-приостанавливать выступления, не относящиеся  к обсуждаемому вопросу и не предусмотренные повесткой дня;</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-призывать присутствующих на публичных слушаниях к соблюдению порядка;</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-объявлять перерыв;</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-лишать докладчика или выступающего слова, если они нарушают данный Регламент, выступает не по повестке дня, использует оскорбительные выражения.</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Председательствующий  обязан:</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-соблюдать  настоящий Регламент;</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-придерживаться повестки дня;</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-обеспечивать соблюдение прав  присутствующих на публичных слушаниях;</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-обеспечивать порядок в зале проведения публичных слушаний;</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 xml:space="preserve">-осуществлять </w:t>
      </w:r>
      <w:proofErr w:type="gramStart"/>
      <w:r w:rsidRPr="00962A5B">
        <w:rPr>
          <w:rFonts w:ascii="Times New Roman" w:hAnsi="Times New Roman" w:cs="Times New Roman"/>
          <w:sz w:val="20"/>
          <w:szCs w:val="20"/>
        </w:rPr>
        <w:t>контроль за</w:t>
      </w:r>
      <w:proofErr w:type="gramEnd"/>
      <w:r w:rsidRPr="00962A5B">
        <w:rPr>
          <w:rFonts w:ascii="Times New Roman" w:hAnsi="Times New Roman" w:cs="Times New Roman"/>
          <w:sz w:val="20"/>
          <w:szCs w:val="20"/>
        </w:rPr>
        <w:t xml:space="preserve"> соблюдением  темы  заслушиваемых вопросов;</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-проявлять  уважительное отношение к  участникам публичных слушаний;</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-не комментировать выступления;</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-подписывать протокол и рекомендации публичных слушаний.</w:t>
      </w:r>
    </w:p>
    <w:p w:rsidR="00962A5B" w:rsidRPr="00962A5B" w:rsidRDefault="00962A5B" w:rsidP="00962A5B">
      <w:pPr>
        <w:pStyle w:val="a4"/>
        <w:jc w:val="center"/>
        <w:rPr>
          <w:rFonts w:ascii="Times New Roman" w:hAnsi="Times New Roman" w:cs="Times New Roman"/>
          <w:b/>
          <w:sz w:val="20"/>
          <w:szCs w:val="20"/>
        </w:rPr>
      </w:pPr>
      <w:r w:rsidRPr="00962A5B">
        <w:rPr>
          <w:rFonts w:ascii="Times New Roman" w:hAnsi="Times New Roman" w:cs="Times New Roman"/>
          <w:b/>
          <w:sz w:val="20"/>
          <w:szCs w:val="20"/>
        </w:rPr>
        <w:t>Рекомендации публичных слушаний</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lastRenderedPageBreak/>
        <w:t>По результатам публичных слушаний принимается итоговый документ – рекомендации публичных слушаний, который подписывается  председательствующим и секретарем публичных слушаний.</w:t>
      </w:r>
    </w:p>
    <w:p w:rsidR="00962A5B" w:rsidRPr="00962A5B" w:rsidRDefault="00962A5B" w:rsidP="00962A5B">
      <w:pPr>
        <w:pStyle w:val="a4"/>
        <w:jc w:val="center"/>
        <w:rPr>
          <w:rFonts w:ascii="Times New Roman" w:hAnsi="Times New Roman" w:cs="Times New Roman"/>
          <w:sz w:val="20"/>
          <w:szCs w:val="20"/>
        </w:rPr>
      </w:pPr>
      <w:r w:rsidRPr="00962A5B">
        <w:rPr>
          <w:rFonts w:ascii="Times New Roman" w:hAnsi="Times New Roman" w:cs="Times New Roman"/>
          <w:sz w:val="20"/>
          <w:szCs w:val="20"/>
        </w:rPr>
        <w:t>________________</w:t>
      </w:r>
    </w:p>
    <w:p w:rsidR="00962A5B" w:rsidRPr="00962A5B" w:rsidRDefault="00962A5B" w:rsidP="00962A5B">
      <w:pPr>
        <w:pStyle w:val="a4"/>
        <w:jc w:val="right"/>
        <w:rPr>
          <w:rFonts w:ascii="Times New Roman" w:hAnsi="Times New Roman" w:cs="Times New Roman"/>
          <w:sz w:val="20"/>
          <w:szCs w:val="20"/>
        </w:rPr>
      </w:pPr>
      <w:r w:rsidRPr="00962A5B">
        <w:rPr>
          <w:rFonts w:ascii="Times New Roman" w:hAnsi="Times New Roman" w:cs="Times New Roman"/>
          <w:sz w:val="20"/>
          <w:szCs w:val="20"/>
        </w:rPr>
        <w:t xml:space="preserve">Приложение  к постановлению </w:t>
      </w:r>
    </w:p>
    <w:p w:rsidR="00962A5B" w:rsidRPr="00962A5B" w:rsidRDefault="00962A5B" w:rsidP="00962A5B">
      <w:pPr>
        <w:pStyle w:val="a4"/>
        <w:jc w:val="right"/>
        <w:rPr>
          <w:rFonts w:ascii="Times New Roman" w:hAnsi="Times New Roman" w:cs="Times New Roman"/>
          <w:sz w:val="20"/>
          <w:szCs w:val="20"/>
        </w:rPr>
      </w:pPr>
      <w:r w:rsidRPr="00962A5B">
        <w:rPr>
          <w:rFonts w:ascii="Times New Roman" w:hAnsi="Times New Roman" w:cs="Times New Roman"/>
          <w:sz w:val="20"/>
          <w:szCs w:val="20"/>
        </w:rPr>
        <w:t>администрации  Новотроицкого сельсовета</w:t>
      </w:r>
    </w:p>
    <w:p w:rsidR="00962A5B" w:rsidRPr="00962A5B" w:rsidRDefault="00962A5B" w:rsidP="00962A5B">
      <w:pPr>
        <w:pStyle w:val="a4"/>
        <w:jc w:val="right"/>
        <w:rPr>
          <w:rFonts w:ascii="Times New Roman" w:hAnsi="Times New Roman" w:cs="Times New Roman"/>
          <w:sz w:val="20"/>
          <w:szCs w:val="20"/>
        </w:rPr>
      </w:pPr>
      <w:r w:rsidRPr="00962A5B">
        <w:rPr>
          <w:rFonts w:ascii="Times New Roman" w:hAnsi="Times New Roman" w:cs="Times New Roman"/>
          <w:sz w:val="20"/>
          <w:szCs w:val="20"/>
        </w:rPr>
        <w:t xml:space="preserve">Северного района Новосибирской области </w:t>
      </w:r>
    </w:p>
    <w:p w:rsidR="00962A5B" w:rsidRPr="00962A5B" w:rsidRDefault="00962A5B" w:rsidP="00962A5B">
      <w:pPr>
        <w:pStyle w:val="a4"/>
        <w:jc w:val="right"/>
        <w:rPr>
          <w:rFonts w:ascii="Times New Roman" w:hAnsi="Times New Roman" w:cs="Times New Roman"/>
          <w:sz w:val="20"/>
          <w:szCs w:val="20"/>
        </w:rPr>
      </w:pPr>
      <w:r w:rsidRPr="00962A5B">
        <w:rPr>
          <w:rFonts w:ascii="Times New Roman" w:hAnsi="Times New Roman" w:cs="Times New Roman"/>
          <w:sz w:val="20"/>
          <w:szCs w:val="20"/>
        </w:rPr>
        <w:t xml:space="preserve">                                      от  26.11.2021  № 98</w:t>
      </w:r>
    </w:p>
    <w:p w:rsidR="00962A5B" w:rsidRPr="00962A5B" w:rsidRDefault="00962A5B" w:rsidP="00962A5B">
      <w:pPr>
        <w:pStyle w:val="a4"/>
        <w:jc w:val="center"/>
        <w:rPr>
          <w:rFonts w:ascii="Times New Roman" w:hAnsi="Times New Roman" w:cs="Times New Roman"/>
          <w:b/>
          <w:sz w:val="20"/>
          <w:szCs w:val="20"/>
        </w:rPr>
      </w:pPr>
      <w:r w:rsidRPr="00962A5B">
        <w:rPr>
          <w:rFonts w:ascii="Times New Roman" w:hAnsi="Times New Roman" w:cs="Times New Roman"/>
          <w:b/>
          <w:sz w:val="20"/>
          <w:szCs w:val="20"/>
        </w:rPr>
        <w:t xml:space="preserve">ПОРЯДОК УЧЕТА ПРЕДЛОЖЕНИЙ И УЧАСТИЯ ГРАЖДАН </w:t>
      </w:r>
      <w:proofErr w:type="gramStart"/>
      <w:r w:rsidRPr="00962A5B">
        <w:rPr>
          <w:rFonts w:ascii="Times New Roman" w:hAnsi="Times New Roman" w:cs="Times New Roman"/>
          <w:b/>
          <w:sz w:val="20"/>
          <w:szCs w:val="20"/>
        </w:rPr>
        <w:t>В</w:t>
      </w:r>
      <w:proofErr w:type="gramEnd"/>
    </w:p>
    <w:p w:rsidR="00962A5B" w:rsidRPr="00962A5B" w:rsidRDefault="00962A5B" w:rsidP="00962A5B">
      <w:pPr>
        <w:pStyle w:val="a4"/>
        <w:jc w:val="center"/>
        <w:rPr>
          <w:rFonts w:ascii="Times New Roman" w:hAnsi="Times New Roman" w:cs="Times New Roman"/>
          <w:sz w:val="20"/>
          <w:szCs w:val="20"/>
        </w:rPr>
      </w:pPr>
      <w:proofErr w:type="gramStart"/>
      <w:r w:rsidRPr="00962A5B">
        <w:rPr>
          <w:rFonts w:ascii="Times New Roman" w:hAnsi="Times New Roman" w:cs="Times New Roman"/>
          <w:b/>
          <w:sz w:val="20"/>
          <w:szCs w:val="20"/>
        </w:rPr>
        <w:t>ОБСУЖДЕНИИ</w:t>
      </w:r>
      <w:proofErr w:type="gramEnd"/>
      <w:r w:rsidRPr="00962A5B">
        <w:rPr>
          <w:rFonts w:ascii="Times New Roman" w:hAnsi="Times New Roman" w:cs="Times New Roman"/>
          <w:b/>
          <w:sz w:val="20"/>
          <w:szCs w:val="20"/>
        </w:rPr>
        <w:t xml:space="preserve"> ПРОЕКТА УСТАВА МУНИЦИПАЛЬНОГО ОБРАЗОВАНИЯ НОВОТРОИЦКОГО СЕЛЬСОВЕТА, ПРОЕКТА МУНИЦИПАЛЬ</w:t>
      </w:r>
      <w:r w:rsidRPr="00962A5B">
        <w:rPr>
          <w:rFonts w:ascii="Times New Roman" w:hAnsi="Times New Roman" w:cs="Times New Roman"/>
          <w:b/>
          <w:sz w:val="20"/>
          <w:szCs w:val="20"/>
        </w:rPr>
        <w:softHyphen/>
        <w:t>НОГО ПРАВОВОГО АКТА О ВНЕСЕНИИ ИЗМЕНЕНИЙ И ДОПОЛНЕНИЙ В УСТАВ</w:t>
      </w:r>
    </w:p>
    <w:p w:rsidR="00962A5B" w:rsidRPr="00962A5B" w:rsidRDefault="00962A5B" w:rsidP="00962A5B">
      <w:pPr>
        <w:pStyle w:val="a4"/>
        <w:jc w:val="center"/>
        <w:rPr>
          <w:rFonts w:ascii="Times New Roman" w:hAnsi="Times New Roman" w:cs="Times New Roman"/>
          <w:b/>
          <w:sz w:val="20"/>
          <w:szCs w:val="20"/>
        </w:rPr>
      </w:pPr>
      <w:r w:rsidRPr="00962A5B">
        <w:rPr>
          <w:rFonts w:ascii="Times New Roman" w:hAnsi="Times New Roman" w:cs="Times New Roman"/>
          <w:b/>
          <w:sz w:val="20"/>
          <w:szCs w:val="20"/>
        </w:rPr>
        <w:t>МУНИЦИПАЛЬНОГО ОБРАЗОВАНИЯ НОВОТРОИЦКОГО СЕЛЬСОВЕТА</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 xml:space="preserve">     1.1. </w:t>
      </w:r>
      <w:proofErr w:type="gramStart"/>
      <w:r w:rsidRPr="00962A5B">
        <w:rPr>
          <w:rFonts w:ascii="Times New Roman" w:hAnsi="Times New Roman" w:cs="Times New Roman"/>
          <w:sz w:val="20"/>
          <w:szCs w:val="20"/>
        </w:rPr>
        <w:t>Настоящий порядок разработан в соответствии с требованиями Федерального закона от 06.10.2003г. №131 -ФЗ «Об общих принципах организации местного самоуправления в Российской Федерации» в це</w:t>
      </w:r>
      <w:r w:rsidRPr="00962A5B">
        <w:rPr>
          <w:rFonts w:ascii="Times New Roman" w:hAnsi="Times New Roman" w:cs="Times New Roman"/>
          <w:sz w:val="20"/>
          <w:szCs w:val="20"/>
        </w:rPr>
        <w:softHyphen/>
        <w:t>лях определения форм участия населения в обсуждении проекта Устава муниципально</w:t>
      </w:r>
      <w:r w:rsidRPr="00962A5B">
        <w:rPr>
          <w:rFonts w:ascii="Times New Roman" w:hAnsi="Times New Roman" w:cs="Times New Roman"/>
          <w:sz w:val="20"/>
          <w:szCs w:val="20"/>
        </w:rPr>
        <w:softHyphen/>
        <w:t>го образования Новотроицкого сельсо</w:t>
      </w:r>
      <w:r w:rsidRPr="00962A5B">
        <w:rPr>
          <w:rFonts w:ascii="Times New Roman" w:hAnsi="Times New Roman" w:cs="Times New Roman"/>
          <w:sz w:val="20"/>
          <w:szCs w:val="20"/>
        </w:rPr>
        <w:softHyphen/>
        <w:t>вета, проект муниципального правового акта о внесении изменений и дополнений в Устав муниципального образования Новотроицкого сельсовета, а также учета предложений населения муниципального образования в</w:t>
      </w:r>
      <w:proofErr w:type="gramEnd"/>
      <w:r w:rsidRPr="00962A5B">
        <w:rPr>
          <w:rFonts w:ascii="Times New Roman" w:hAnsi="Times New Roman" w:cs="Times New Roman"/>
          <w:sz w:val="20"/>
          <w:szCs w:val="20"/>
        </w:rPr>
        <w:t xml:space="preserve"> </w:t>
      </w:r>
      <w:proofErr w:type="gramStart"/>
      <w:r w:rsidRPr="00962A5B">
        <w:rPr>
          <w:rFonts w:ascii="Times New Roman" w:hAnsi="Times New Roman" w:cs="Times New Roman"/>
          <w:sz w:val="20"/>
          <w:szCs w:val="20"/>
        </w:rPr>
        <w:t>обсуждении</w:t>
      </w:r>
      <w:proofErr w:type="gramEnd"/>
      <w:r w:rsidRPr="00962A5B">
        <w:rPr>
          <w:rFonts w:ascii="Times New Roman" w:hAnsi="Times New Roman" w:cs="Times New Roman"/>
          <w:sz w:val="20"/>
          <w:szCs w:val="20"/>
        </w:rPr>
        <w:t xml:space="preserve"> указанных про</w:t>
      </w:r>
      <w:r w:rsidRPr="00962A5B">
        <w:rPr>
          <w:rFonts w:ascii="Times New Roman" w:hAnsi="Times New Roman" w:cs="Times New Roman"/>
          <w:sz w:val="20"/>
          <w:szCs w:val="20"/>
        </w:rPr>
        <w:softHyphen/>
        <w:t>ектов.</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 xml:space="preserve">    1.2. Обсуждение проекта Устава муни</w:t>
      </w:r>
      <w:r w:rsidRPr="00962A5B">
        <w:rPr>
          <w:rFonts w:ascii="Times New Roman" w:hAnsi="Times New Roman" w:cs="Times New Roman"/>
          <w:sz w:val="20"/>
          <w:szCs w:val="20"/>
        </w:rPr>
        <w:softHyphen/>
        <w:t>ципального образования Новотроицкого сельсовета, проекта муниципального пра</w:t>
      </w:r>
      <w:r w:rsidRPr="00962A5B">
        <w:rPr>
          <w:rFonts w:ascii="Times New Roman" w:hAnsi="Times New Roman" w:cs="Times New Roman"/>
          <w:sz w:val="20"/>
          <w:szCs w:val="20"/>
        </w:rPr>
        <w:softHyphen/>
        <w:t>вового акта о внесении изменений и допол</w:t>
      </w:r>
      <w:r w:rsidRPr="00962A5B">
        <w:rPr>
          <w:rFonts w:ascii="Times New Roman" w:hAnsi="Times New Roman" w:cs="Times New Roman"/>
          <w:sz w:val="20"/>
          <w:szCs w:val="20"/>
        </w:rPr>
        <w:softHyphen/>
        <w:t>нений в Устав муниципального образования Новотроицкого сельсовета может про</w:t>
      </w:r>
      <w:r w:rsidRPr="00962A5B">
        <w:rPr>
          <w:rFonts w:ascii="Times New Roman" w:hAnsi="Times New Roman" w:cs="Times New Roman"/>
          <w:sz w:val="20"/>
          <w:szCs w:val="20"/>
        </w:rPr>
        <w:softHyphen/>
        <w:t>изводиться:</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 посредством обращения граждан в Совет депутатов либо в администрацию</w:t>
      </w:r>
      <w:r w:rsidRPr="00962A5B">
        <w:rPr>
          <w:rFonts w:ascii="Times New Roman" w:hAnsi="Times New Roman" w:cs="Times New Roman"/>
          <w:sz w:val="20"/>
          <w:szCs w:val="20"/>
          <w:u w:val="single"/>
        </w:rPr>
        <w:t xml:space="preserve"> </w:t>
      </w:r>
      <w:r w:rsidRPr="00962A5B">
        <w:rPr>
          <w:rFonts w:ascii="Times New Roman" w:hAnsi="Times New Roman" w:cs="Times New Roman"/>
          <w:sz w:val="20"/>
          <w:szCs w:val="20"/>
        </w:rPr>
        <w:t>муниципального образования Новотроицкого сельсовета в письменной форме.</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 xml:space="preserve">   1.3. Население муниципального обра</w:t>
      </w:r>
      <w:r w:rsidRPr="00962A5B">
        <w:rPr>
          <w:rFonts w:ascii="Times New Roman" w:hAnsi="Times New Roman" w:cs="Times New Roman"/>
          <w:sz w:val="20"/>
          <w:szCs w:val="20"/>
        </w:rPr>
        <w:softHyphen/>
        <w:t>зования с момента опубликования (обнаро</w:t>
      </w:r>
      <w:r w:rsidRPr="00962A5B">
        <w:rPr>
          <w:rFonts w:ascii="Times New Roman" w:hAnsi="Times New Roman" w:cs="Times New Roman"/>
          <w:sz w:val="20"/>
          <w:szCs w:val="20"/>
        </w:rPr>
        <w:softHyphen/>
        <w:t>дования) проекта Устава муниципального образования Новотроицкого сельсовета, проекта муниципального правового акта о внесении изменений и дополнений в Устав муниципального образования Новотроицкого сельсовета до проведения публичных слушаний вправе вносить свои  предложения  в проект   указанных муниципальных правовых актов. Обращения населения в органы местного самоуправления по проекту Устава муниципального образо</w:t>
      </w:r>
      <w:r w:rsidRPr="00962A5B">
        <w:rPr>
          <w:rFonts w:ascii="Times New Roman" w:hAnsi="Times New Roman" w:cs="Times New Roman"/>
          <w:sz w:val="20"/>
          <w:szCs w:val="20"/>
        </w:rPr>
        <w:softHyphen/>
        <w:t>вания Новотроицкого сельсовета, про</w:t>
      </w:r>
      <w:r w:rsidRPr="00962A5B">
        <w:rPr>
          <w:rFonts w:ascii="Times New Roman" w:hAnsi="Times New Roman" w:cs="Times New Roman"/>
          <w:sz w:val="20"/>
          <w:szCs w:val="20"/>
        </w:rPr>
        <w:softHyphen/>
        <w:t>екта муниципального правового акта о вне</w:t>
      </w:r>
      <w:r w:rsidRPr="00962A5B">
        <w:rPr>
          <w:rFonts w:ascii="Times New Roman" w:hAnsi="Times New Roman" w:cs="Times New Roman"/>
          <w:sz w:val="20"/>
          <w:szCs w:val="20"/>
        </w:rPr>
        <w:softHyphen/>
        <w:t>сении изменений и дополнений в устав му</w:t>
      </w:r>
      <w:r w:rsidRPr="00962A5B">
        <w:rPr>
          <w:rFonts w:ascii="Times New Roman" w:hAnsi="Times New Roman" w:cs="Times New Roman"/>
          <w:sz w:val="20"/>
          <w:szCs w:val="20"/>
        </w:rPr>
        <w:softHyphen/>
        <w:t>ниципального образования Новотроицкого сельсовета, осуществляется в виде предложений в письменном виде.</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 xml:space="preserve">  1.4. Предложения населения по проек</w:t>
      </w:r>
      <w:r w:rsidRPr="00962A5B">
        <w:rPr>
          <w:rFonts w:ascii="Times New Roman" w:hAnsi="Times New Roman" w:cs="Times New Roman"/>
          <w:sz w:val="20"/>
          <w:szCs w:val="20"/>
        </w:rPr>
        <w:softHyphen/>
        <w:t>ту Устава муниципального образования  Новотроицкого сельсовета, проекта муниципального правового акта о внесении изменений и дополнений в Устав муници</w:t>
      </w:r>
      <w:r w:rsidRPr="00962A5B">
        <w:rPr>
          <w:rFonts w:ascii="Times New Roman" w:hAnsi="Times New Roman" w:cs="Times New Roman"/>
          <w:sz w:val="20"/>
          <w:szCs w:val="20"/>
        </w:rPr>
        <w:softHyphen/>
        <w:t>пального образования Новотроицкого сельсовета вносятся в Совет депутатов му</w:t>
      </w:r>
      <w:r w:rsidRPr="00962A5B">
        <w:rPr>
          <w:rFonts w:ascii="Times New Roman" w:hAnsi="Times New Roman" w:cs="Times New Roman"/>
          <w:sz w:val="20"/>
          <w:szCs w:val="20"/>
        </w:rPr>
        <w:softHyphen/>
        <w:t>ниципального образования Новотроицкого сельсовета в срок, установленный решением Совета депутатов с указанием:</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 статьи проекта Устава, проекта муни</w:t>
      </w:r>
      <w:r w:rsidRPr="00962A5B">
        <w:rPr>
          <w:rFonts w:ascii="Times New Roman" w:hAnsi="Times New Roman" w:cs="Times New Roman"/>
          <w:sz w:val="20"/>
          <w:szCs w:val="20"/>
        </w:rPr>
        <w:softHyphen/>
        <w:t>ципального правого акта о внесении изме</w:t>
      </w:r>
      <w:r w:rsidRPr="00962A5B">
        <w:rPr>
          <w:rFonts w:ascii="Times New Roman" w:hAnsi="Times New Roman" w:cs="Times New Roman"/>
          <w:sz w:val="20"/>
          <w:szCs w:val="20"/>
        </w:rPr>
        <w:softHyphen/>
        <w:t>нений и дополнений в Устав муниципаль</w:t>
      </w:r>
      <w:r w:rsidRPr="00962A5B">
        <w:rPr>
          <w:rFonts w:ascii="Times New Roman" w:hAnsi="Times New Roman" w:cs="Times New Roman"/>
          <w:sz w:val="20"/>
          <w:szCs w:val="20"/>
        </w:rPr>
        <w:softHyphen/>
        <w:t>ного образования Новотроицкого сель</w:t>
      </w:r>
      <w:r w:rsidRPr="00962A5B">
        <w:rPr>
          <w:rFonts w:ascii="Times New Roman" w:hAnsi="Times New Roman" w:cs="Times New Roman"/>
          <w:sz w:val="20"/>
          <w:szCs w:val="20"/>
        </w:rPr>
        <w:softHyphen/>
        <w:t>совета;</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 дополнительных статей проекта Устава, проекта нормативного правого акта о внесении изменений и дополнений в Устав муниципального образования Новотроицкого сельсовета.</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 xml:space="preserve">   1.5. Участие граждан в обсуждении про</w:t>
      </w:r>
      <w:r w:rsidRPr="00962A5B">
        <w:rPr>
          <w:rFonts w:ascii="Times New Roman" w:hAnsi="Times New Roman" w:cs="Times New Roman"/>
          <w:sz w:val="20"/>
          <w:szCs w:val="20"/>
        </w:rPr>
        <w:softHyphen/>
        <w:t>екта Устава муниципального образования  Новотроицкого сельсовета, проекта  муниципального правового акта о внесении  изменений и дополнений в Устав муници</w:t>
      </w:r>
      <w:r w:rsidRPr="00962A5B">
        <w:rPr>
          <w:rFonts w:ascii="Times New Roman" w:hAnsi="Times New Roman" w:cs="Times New Roman"/>
          <w:sz w:val="20"/>
          <w:szCs w:val="20"/>
        </w:rPr>
        <w:softHyphen/>
        <w:t>пального образования Новотроицкого сельсовета на публичных слушаниях осуще</w:t>
      </w:r>
      <w:r w:rsidRPr="00962A5B">
        <w:rPr>
          <w:rFonts w:ascii="Times New Roman" w:hAnsi="Times New Roman" w:cs="Times New Roman"/>
          <w:sz w:val="20"/>
          <w:szCs w:val="20"/>
        </w:rPr>
        <w:softHyphen/>
        <w:t xml:space="preserve">ствляется </w:t>
      </w:r>
      <w:r w:rsidRPr="00962A5B">
        <w:rPr>
          <w:rFonts w:ascii="Times New Roman" w:hAnsi="Times New Roman" w:cs="Times New Roman"/>
          <w:iCs/>
          <w:sz w:val="20"/>
          <w:szCs w:val="20"/>
        </w:rPr>
        <w:t xml:space="preserve"> в с</w:t>
      </w:r>
      <w:r w:rsidRPr="00962A5B">
        <w:rPr>
          <w:rFonts w:ascii="Times New Roman" w:hAnsi="Times New Roman" w:cs="Times New Roman"/>
          <w:sz w:val="20"/>
          <w:szCs w:val="20"/>
        </w:rPr>
        <w:t>оответствии с порядком орга</w:t>
      </w:r>
      <w:r w:rsidRPr="00962A5B">
        <w:rPr>
          <w:rFonts w:ascii="Times New Roman" w:hAnsi="Times New Roman" w:cs="Times New Roman"/>
          <w:sz w:val="20"/>
          <w:szCs w:val="20"/>
        </w:rPr>
        <w:softHyphen/>
        <w:t>низации и проведения публичных слушаний, утвержденных Советом депутатов муници</w:t>
      </w:r>
      <w:r w:rsidRPr="00962A5B">
        <w:rPr>
          <w:rFonts w:ascii="Times New Roman" w:hAnsi="Times New Roman" w:cs="Times New Roman"/>
          <w:sz w:val="20"/>
          <w:szCs w:val="20"/>
        </w:rPr>
        <w:softHyphen/>
        <w:t>пального образования Новотроицкого сельсовета.</w:t>
      </w:r>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 xml:space="preserve">   1.6. </w:t>
      </w:r>
      <w:proofErr w:type="gramStart"/>
      <w:r w:rsidRPr="00962A5B">
        <w:rPr>
          <w:rFonts w:ascii="Times New Roman" w:hAnsi="Times New Roman" w:cs="Times New Roman"/>
          <w:sz w:val="20"/>
          <w:szCs w:val="20"/>
        </w:rPr>
        <w:t>Поступившие в Совет депутатов муниципального образования Новотроицкого сельсовета предложения граждан по проекту Устава муниципального образо</w:t>
      </w:r>
      <w:r w:rsidRPr="00962A5B">
        <w:rPr>
          <w:rFonts w:ascii="Times New Roman" w:hAnsi="Times New Roman" w:cs="Times New Roman"/>
          <w:sz w:val="20"/>
          <w:szCs w:val="20"/>
        </w:rPr>
        <w:softHyphen/>
        <w:t>вания  Новотроицкого сельсовета, про</w:t>
      </w:r>
      <w:r w:rsidRPr="00962A5B">
        <w:rPr>
          <w:rFonts w:ascii="Times New Roman" w:hAnsi="Times New Roman" w:cs="Times New Roman"/>
          <w:sz w:val="20"/>
          <w:szCs w:val="20"/>
        </w:rPr>
        <w:softHyphen/>
        <w:t>екту муниципального правового акта о вне</w:t>
      </w:r>
      <w:r w:rsidRPr="00962A5B">
        <w:rPr>
          <w:rFonts w:ascii="Times New Roman" w:hAnsi="Times New Roman" w:cs="Times New Roman"/>
          <w:sz w:val="20"/>
          <w:szCs w:val="20"/>
        </w:rPr>
        <w:softHyphen/>
        <w:t>сении изменений и дополнений в Устав му</w:t>
      </w:r>
      <w:r w:rsidRPr="00962A5B">
        <w:rPr>
          <w:rFonts w:ascii="Times New Roman" w:hAnsi="Times New Roman" w:cs="Times New Roman"/>
          <w:sz w:val="20"/>
          <w:szCs w:val="20"/>
        </w:rPr>
        <w:softHyphen/>
        <w:t>ниципального образования Новотроицкого сельсовета подлежат регистрации по прилагаемой форме.</w:t>
      </w:r>
      <w:proofErr w:type="gramEnd"/>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 xml:space="preserve">   1.7. </w:t>
      </w:r>
      <w:proofErr w:type="gramStart"/>
      <w:r w:rsidRPr="00962A5B">
        <w:rPr>
          <w:rFonts w:ascii="Times New Roman" w:hAnsi="Times New Roman" w:cs="Times New Roman"/>
          <w:sz w:val="20"/>
          <w:szCs w:val="20"/>
        </w:rPr>
        <w:t>В целях обобщения и подготовки для внесения на рассмотрение сессии Со</w:t>
      </w:r>
      <w:r w:rsidRPr="00962A5B">
        <w:rPr>
          <w:rFonts w:ascii="Times New Roman" w:hAnsi="Times New Roman" w:cs="Times New Roman"/>
          <w:sz w:val="20"/>
          <w:szCs w:val="20"/>
        </w:rPr>
        <w:softHyphen/>
        <w:t>вета депутатов муниципального образова</w:t>
      </w:r>
      <w:r w:rsidRPr="00962A5B">
        <w:rPr>
          <w:rFonts w:ascii="Times New Roman" w:hAnsi="Times New Roman" w:cs="Times New Roman"/>
          <w:sz w:val="20"/>
          <w:szCs w:val="20"/>
        </w:rPr>
        <w:softHyphen/>
        <w:t>ния Новотроицкого пред</w:t>
      </w:r>
      <w:r w:rsidRPr="00962A5B">
        <w:rPr>
          <w:rFonts w:ascii="Times New Roman" w:hAnsi="Times New Roman" w:cs="Times New Roman"/>
          <w:sz w:val="20"/>
          <w:szCs w:val="20"/>
        </w:rPr>
        <w:softHyphen/>
        <w:t>ложений населения по проекту  Ус</w:t>
      </w:r>
      <w:r w:rsidRPr="00962A5B">
        <w:rPr>
          <w:rFonts w:ascii="Times New Roman" w:hAnsi="Times New Roman" w:cs="Times New Roman"/>
          <w:sz w:val="20"/>
          <w:szCs w:val="20"/>
        </w:rPr>
        <w:softHyphen/>
        <w:t>тава муниципального образования Новотроицкого сельсовета, проекту муници</w:t>
      </w:r>
      <w:r w:rsidRPr="00962A5B">
        <w:rPr>
          <w:rFonts w:ascii="Times New Roman" w:hAnsi="Times New Roman" w:cs="Times New Roman"/>
          <w:sz w:val="20"/>
          <w:szCs w:val="20"/>
        </w:rPr>
        <w:softHyphen/>
        <w:t>пального правового акта о внесении изме</w:t>
      </w:r>
      <w:r w:rsidRPr="00962A5B">
        <w:rPr>
          <w:rFonts w:ascii="Times New Roman" w:hAnsi="Times New Roman" w:cs="Times New Roman"/>
          <w:sz w:val="20"/>
          <w:szCs w:val="20"/>
        </w:rPr>
        <w:softHyphen/>
        <w:t>нений и дополнений в Устав муниципального образования Новотроицкого сельсове</w:t>
      </w:r>
      <w:r w:rsidRPr="00962A5B">
        <w:rPr>
          <w:rFonts w:ascii="Times New Roman" w:hAnsi="Times New Roman" w:cs="Times New Roman"/>
          <w:sz w:val="20"/>
          <w:szCs w:val="20"/>
        </w:rPr>
        <w:softHyphen/>
        <w:t>та создается рабочая группа, либо решением Совета депутатов муниципального образования Новотроицкого сельсовета определяется депутат.</w:t>
      </w:r>
      <w:proofErr w:type="gramEnd"/>
    </w:p>
    <w:p w:rsidR="00962A5B" w:rsidRPr="00962A5B" w:rsidRDefault="00962A5B" w:rsidP="00962A5B">
      <w:pPr>
        <w:pStyle w:val="a4"/>
        <w:jc w:val="both"/>
        <w:rPr>
          <w:rFonts w:ascii="Times New Roman" w:hAnsi="Times New Roman" w:cs="Times New Roman"/>
          <w:sz w:val="20"/>
          <w:szCs w:val="20"/>
        </w:rPr>
      </w:pPr>
      <w:r w:rsidRPr="00962A5B">
        <w:rPr>
          <w:rFonts w:ascii="Times New Roman" w:hAnsi="Times New Roman" w:cs="Times New Roman"/>
          <w:sz w:val="20"/>
          <w:szCs w:val="20"/>
        </w:rPr>
        <w:t xml:space="preserve">   1.8. Рабочая группа Совета депутатов муниципального образования Новотроицкого сельсовета либо определенный Советом депутатов депутат, готовит пред</w:t>
      </w:r>
      <w:r w:rsidRPr="00962A5B">
        <w:rPr>
          <w:rFonts w:ascii="Times New Roman" w:hAnsi="Times New Roman" w:cs="Times New Roman"/>
          <w:sz w:val="20"/>
          <w:szCs w:val="20"/>
        </w:rPr>
        <w:softHyphen/>
        <w:t>ложения о принятии или отклонении посту</w:t>
      </w:r>
      <w:r w:rsidRPr="00962A5B">
        <w:rPr>
          <w:rFonts w:ascii="Times New Roman" w:hAnsi="Times New Roman" w:cs="Times New Roman"/>
          <w:sz w:val="20"/>
          <w:szCs w:val="20"/>
        </w:rPr>
        <w:softHyphen/>
        <w:t>пивших предложений населения. Указанные предложения выносятся на рассмотрение сессии Совета депутатов, которая может состояться не ранее, чем через 30 дней со дня опубликования или обнародования Устава муниципального образования Новотроицкого сельсовета, проекта муниципального правого акта о внесении изменений и дополнений в Устав муниципального образования Новотроицкого сельсовета.</w:t>
      </w:r>
    </w:p>
    <w:p w:rsidR="00962A5B" w:rsidRPr="00962A5B" w:rsidRDefault="00962A5B" w:rsidP="00962A5B">
      <w:pPr>
        <w:pStyle w:val="a4"/>
        <w:jc w:val="both"/>
        <w:rPr>
          <w:rFonts w:ascii="Times New Roman" w:hAnsi="Times New Roman" w:cs="Times New Roman"/>
          <w:b/>
          <w:sz w:val="20"/>
          <w:szCs w:val="20"/>
        </w:rPr>
      </w:pPr>
      <w:r w:rsidRPr="00962A5B">
        <w:rPr>
          <w:rFonts w:ascii="Times New Roman" w:hAnsi="Times New Roman" w:cs="Times New Roman"/>
          <w:b/>
          <w:sz w:val="20"/>
          <w:szCs w:val="20"/>
        </w:rPr>
        <w:t>Форма учета предложений граждан по проекту Устава муниципального    образования Новотроицкого сельсовета, проекту муниципального                правового акта о внесении измене</w:t>
      </w:r>
      <w:r w:rsidRPr="00962A5B">
        <w:rPr>
          <w:rFonts w:ascii="Times New Roman" w:hAnsi="Times New Roman" w:cs="Times New Roman"/>
          <w:b/>
          <w:sz w:val="20"/>
          <w:szCs w:val="20"/>
        </w:rPr>
        <w:softHyphen/>
        <w:t>ний и дополнений в  Устав муниципального образования</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6"/>
        <w:gridCol w:w="1197"/>
        <w:gridCol w:w="1348"/>
        <w:gridCol w:w="1197"/>
        <w:gridCol w:w="1197"/>
        <w:gridCol w:w="1198"/>
        <w:gridCol w:w="1968"/>
        <w:gridCol w:w="774"/>
      </w:tblGrid>
      <w:tr w:rsidR="00962A5B" w:rsidRPr="00962A5B" w:rsidTr="00CC514E">
        <w:tc>
          <w:tcPr>
            <w:tcW w:w="646" w:type="dxa"/>
            <w:tcBorders>
              <w:top w:val="single" w:sz="4" w:space="0" w:color="auto"/>
              <w:left w:val="single" w:sz="4" w:space="0" w:color="auto"/>
              <w:bottom w:val="single" w:sz="4" w:space="0" w:color="auto"/>
              <w:right w:val="single" w:sz="4" w:space="0" w:color="auto"/>
            </w:tcBorders>
            <w:hideMark/>
          </w:tcPr>
          <w:p w:rsidR="00962A5B" w:rsidRPr="00962A5B" w:rsidRDefault="00962A5B" w:rsidP="00CC514E">
            <w:pPr>
              <w:pStyle w:val="a4"/>
              <w:jc w:val="both"/>
              <w:rPr>
                <w:rFonts w:ascii="Times New Roman" w:hAnsi="Times New Roman" w:cs="Times New Roman"/>
                <w:sz w:val="20"/>
                <w:szCs w:val="20"/>
              </w:rPr>
            </w:pPr>
            <w:r w:rsidRPr="00962A5B">
              <w:rPr>
                <w:rFonts w:ascii="Times New Roman" w:hAnsi="Times New Roman" w:cs="Times New Roman"/>
                <w:sz w:val="20"/>
                <w:szCs w:val="20"/>
              </w:rPr>
              <w:t>№№</w:t>
            </w:r>
          </w:p>
          <w:p w:rsidR="00962A5B" w:rsidRPr="00962A5B" w:rsidRDefault="00962A5B" w:rsidP="00CC514E">
            <w:pPr>
              <w:pStyle w:val="a4"/>
              <w:jc w:val="both"/>
              <w:rPr>
                <w:rFonts w:ascii="Times New Roman" w:hAnsi="Times New Roman" w:cs="Times New Roman"/>
                <w:sz w:val="20"/>
                <w:szCs w:val="20"/>
              </w:rPr>
            </w:pPr>
            <w:proofErr w:type="spellStart"/>
            <w:r w:rsidRPr="00962A5B">
              <w:rPr>
                <w:rFonts w:ascii="Times New Roman" w:hAnsi="Times New Roman" w:cs="Times New Roman"/>
                <w:sz w:val="20"/>
                <w:szCs w:val="20"/>
              </w:rPr>
              <w:t>пп</w:t>
            </w:r>
            <w:proofErr w:type="spellEnd"/>
          </w:p>
        </w:tc>
        <w:tc>
          <w:tcPr>
            <w:tcW w:w="1197" w:type="dxa"/>
            <w:tcBorders>
              <w:top w:val="single" w:sz="4" w:space="0" w:color="auto"/>
              <w:left w:val="single" w:sz="4" w:space="0" w:color="auto"/>
              <w:bottom w:val="single" w:sz="4" w:space="0" w:color="auto"/>
              <w:right w:val="single" w:sz="4" w:space="0" w:color="auto"/>
            </w:tcBorders>
            <w:hideMark/>
          </w:tcPr>
          <w:p w:rsidR="00962A5B" w:rsidRPr="00962A5B" w:rsidRDefault="00962A5B" w:rsidP="00CC514E">
            <w:pPr>
              <w:pStyle w:val="a4"/>
              <w:jc w:val="both"/>
              <w:rPr>
                <w:rFonts w:ascii="Times New Roman" w:hAnsi="Times New Roman" w:cs="Times New Roman"/>
                <w:sz w:val="20"/>
                <w:szCs w:val="20"/>
              </w:rPr>
            </w:pPr>
            <w:r w:rsidRPr="00962A5B">
              <w:rPr>
                <w:rFonts w:ascii="Times New Roman" w:hAnsi="Times New Roman" w:cs="Times New Roman"/>
                <w:sz w:val="20"/>
                <w:szCs w:val="20"/>
              </w:rPr>
              <w:t>Инициатор внесения</w:t>
            </w:r>
          </w:p>
        </w:tc>
        <w:tc>
          <w:tcPr>
            <w:tcW w:w="1348" w:type="dxa"/>
            <w:tcBorders>
              <w:top w:val="single" w:sz="4" w:space="0" w:color="auto"/>
              <w:left w:val="single" w:sz="4" w:space="0" w:color="auto"/>
              <w:bottom w:val="single" w:sz="4" w:space="0" w:color="auto"/>
              <w:right w:val="single" w:sz="4" w:space="0" w:color="auto"/>
            </w:tcBorders>
            <w:hideMark/>
          </w:tcPr>
          <w:p w:rsidR="00962A5B" w:rsidRPr="00962A5B" w:rsidRDefault="00962A5B" w:rsidP="00CC514E">
            <w:pPr>
              <w:pStyle w:val="a4"/>
              <w:jc w:val="both"/>
              <w:rPr>
                <w:rFonts w:ascii="Times New Roman" w:hAnsi="Times New Roman" w:cs="Times New Roman"/>
                <w:sz w:val="20"/>
                <w:szCs w:val="20"/>
              </w:rPr>
            </w:pPr>
            <w:r w:rsidRPr="00962A5B">
              <w:rPr>
                <w:rFonts w:ascii="Times New Roman" w:hAnsi="Times New Roman" w:cs="Times New Roman"/>
                <w:sz w:val="20"/>
                <w:szCs w:val="20"/>
              </w:rPr>
              <w:t xml:space="preserve">Дата внесения </w:t>
            </w:r>
            <w:r w:rsidRPr="00962A5B">
              <w:rPr>
                <w:rFonts w:ascii="Times New Roman" w:hAnsi="Times New Roman" w:cs="Times New Roman"/>
                <w:sz w:val="20"/>
                <w:szCs w:val="20"/>
              </w:rPr>
              <w:lastRenderedPageBreak/>
              <w:t>предложения</w:t>
            </w:r>
          </w:p>
        </w:tc>
        <w:tc>
          <w:tcPr>
            <w:tcW w:w="1197" w:type="dxa"/>
            <w:tcBorders>
              <w:top w:val="single" w:sz="4" w:space="0" w:color="auto"/>
              <w:left w:val="single" w:sz="4" w:space="0" w:color="auto"/>
              <w:bottom w:val="single" w:sz="4" w:space="0" w:color="auto"/>
              <w:right w:val="single" w:sz="4" w:space="0" w:color="auto"/>
            </w:tcBorders>
            <w:hideMark/>
          </w:tcPr>
          <w:p w:rsidR="00962A5B" w:rsidRPr="00962A5B" w:rsidRDefault="00962A5B" w:rsidP="00CC514E">
            <w:pPr>
              <w:pStyle w:val="a4"/>
              <w:jc w:val="both"/>
              <w:rPr>
                <w:rFonts w:ascii="Times New Roman" w:hAnsi="Times New Roman" w:cs="Times New Roman"/>
                <w:sz w:val="20"/>
                <w:szCs w:val="20"/>
              </w:rPr>
            </w:pPr>
            <w:r w:rsidRPr="00962A5B">
              <w:rPr>
                <w:rFonts w:ascii="Times New Roman" w:hAnsi="Times New Roman" w:cs="Times New Roman"/>
                <w:sz w:val="20"/>
                <w:szCs w:val="20"/>
              </w:rPr>
              <w:lastRenderedPageBreak/>
              <w:t xml:space="preserve">Глава, статья, </w:t>
            </w:r>
            <w:r w:rsidRPr="00962A5B">
              <w:rPr>
                <w:rFonts w:ascii="Times New Roman" w:hAnsi="Times New Roman" w:cs="Times New Roman"/>
                <w:sz w:val="20"/>
                <w:szCs w:val="20"/>
              </w:rPr>
              <w:lastRenderedPageBreak/>
              <w:t>пункт, абзац</w:t>
            </w:r>
          </w:p>
        </w:tc>
        <w:tc>
          <w:tcPr>
            <w:tcW w:w="1197" w:type="dxa"/>
            <w:tcBorders>
              <w:top w:val="single" w:sz="4" w:space="0" w:color="auto"/>
              <w:left w:val="single" w:sz="4" w:space="0" w:color="auto"/>
              <w:bottom w:val="single" w:sz="4" w:space="0" w:color="auto"/>
              <w:right w:val="single" w:sz="4" w:space="0" w:color="auto"/>
            </w:tcBorders>
            <w:hideMark/>
          </w:tcPr>
          <w:p w:rsidR="00962A5B" w:rsidRPr="00962A5B" w:rsidRDefault="00962A5B" w:rsidP="00CC514E">
            <w:pPr>
              <w:pStyle w:val="a4"/>
              <w:jc w:val="both"/>
              <w:rPr>
                <w:rFonts w:ascii="Times New Roman" w:hAnsi="Times New Roman" w:cs="Times New Roman"/>
                <w:sz w:val="20"/>
                <w:szCs w:val="20"/>
              </w:rPr>
            </w:pPr>
            <w:r w:rsidRPr="00962A5B">
              <w:rPr>
                <w:rFonts w:ascii="Times New Roman" w:hAnsi="Times New Roman" w:cs="Times New Roman"/>
                <w:sz w:val="20"/>
                <w:szCs w:val="20"/>
              </w:rPr>
              <w:lastRenderedPageBreak/>
              <w:t>Текст Устава</w:t>
            </w:r>
          </w:p>
        </w:tc>
        <w:tc>
          <w:tcPr>
            <w:tcW w:w="1198" w:type="dxa"/>
            <w:tcBorders>
              <w:top w:val="single" w:sz="4" w:space="0" w:color="auto"/>
              <w:left w:val="single" w:sz="4" w:space="0" w:color="auto"/>
              <w:bottom w:val="single" w:sz="4" w:space="0" w:color="auto"/>
              <w:right w:val="single" w:sz="4" w:space="0" w:color="auto"/>
            </w:tcBorders>
            <w:hideMark/>
          </w:tcPr>
          <w:p w:rsidR="00962A5B" w:rsidRPr="00962A5B" w:rsidRDefault="00962A5B" w:rsidP="00CC514E">
            <w:pPr>
              <w:pStyle w:val="a4"/>
              <w:jc w:val="both"/>
              <w:rPr>
                <w:rFonts w:ascii="Times New Roman" w:hAnsi="Times New Roman" w:cs="Times New Roman"/>
                <w:sz w:val="20"/>
                <w:szCs w:val="20"/>
              </w:rPr>
            </w:pPr>
            <w:r w:rsidRPr="00962A5B">
              <w:rPr>
                <w:rFonts w:ascii="Times New Roman" w:hAnsi="Times New Roman" w:cs="Times New Roman"/>
                <w:sz w:val="20"/>
                <w:szCs w:val="20"/>
              </w:rPr>
              <w:t>Текст поправки</w:t>
            </w:r>
          </w:p>
        </w:tc>
        <w:tc>
          <w:tcPr>
            <w:tcW w:w="1968" w:type="dxa"/>
            <w:tcBorders>
              <w:top w:val="single" w:sz="4" w:space="0" w:color="auto"/>
              <w:left w:val="single" w:sz="4" w:space="0" w:color="auto"/>
              <w:bottom w:val="single" w:sz="4" w:space="0" w:color="auto"/>
              <w:right w:val="single" w:sz="4" w:space="0" w:color="auto"/>
            </w:tcBorders>
            <w:hideMark/>
          </w:tcPr>
          <w:p w:rsidR="00962A5B" w:rsidRPr="00962A5B" w:rsidRDefault="00962A5B" w:rsidP="00CC514E">
            <w:pPr>
              <w:pStyle w:val="a4"/>
              <w:jc w:val="both"/>
              <w:rPr>
                <w:rFonts w:ascii="Times New Roman" w:hAnsi="Times New Roman" w:cs="Times New Roman"/>
                <w:sz w:val="20"/>
                <w:szCs w:val="20"/>
              </w:rPr>
            </w:pPr>
            <w:r w:rsidRPr="00962A5B">
              <w:rPr>
                <w:rFonts w:ascii="Times New Roman" w:hAnsi="Times New Roman" w:cs="Times New Roman"/>
                <w:sz w:val="20"/>
                <w:szCs w:val="20"/>
              </w:rPr>
              <w:t xml:space="preserve">Текст Устава с внесенной </w:t>
            </w:r>
            <w:r w:rsidRPr="00962A5B">
              <w:rPr>
                <w:rFonts w:ascii="Times New Roman" w:hAnsi="Times New Roman" w:cs="Times New Roman"/>
                <w:sz w:val="20"/>
                <w:szCs w:val="20"/>
              </w:rPr>
              <w:lastRenderedPageBreak/>
              <w:t>поправкой</w:t>
            </w:r>
          </w:p>
        </w:tc>
        <w:tc>
          <w:tcPr>
            <w:tcW w:w="774" w:type="dxa"/>
            <w:tcBorders>
              <w:top w:val="single" w:sz="4" w:space="0" w:color="auto"/>
              <w:left w:val="single" w:sz="4" w:space="0" w:color="auto"/>
              <w:bottom w:val="single" w:sz="4" w:space="0" w:color="auto"/>
              <w:right w:val="single" w:sz="4" w:space="0" w:color="auto"/>
            </w:tcBorders>
            <w:hideMark/>
          </w:tcPr>
          <w:p w:rsidR="00962A5B" w:rsidRPr="00962A5B" w:rsidRDefault="00962A5B" w:rsidP="00CC514E">
            <w:pPr>
              <w:pStyle w:val="a4"/>
              <w:jc w:val="both"/>
              <w:rPr>
                <w:rFonts w:ascii="Times New Roman" w:hAnsi="Times New Roman" w:cs="Times New Roman"/>
                <w:sz w:val="20"/>
                <w:szCs w:val="20"/>
              </w:rPr>
            </w:pPr>
            <w:r w:rsidRPr="00962A5B">
              <w:rPr>
                <w:rFonts w:ascii="Times New Roman" w:hAnsi="Times New Roman" w:cs="Times New Roman"/>
                <w:sz w:val="20"/>
                <w:szCs w:val="20"/>
              </w:rPr>
              <w:lastRenderedPageBreak/>
              <w:t>Примечани</w:t>
            </w:r>
            <w:r w:rsidRPr="00962A5B">
              <w:rPr>
                <w:rFonts w:ascii="Times New Roman" w:hAnsi="Times New Roman" w:cs="Times New Roman"/>
                <w:sz w:val="20"/>
                <w:szCs w:val="20"/>
              </w:rPr>
              <w:lastRenderedPageBreak/>
              <w:t>е</w:t>
            </w:r>
          </w:p>
        </w:tc>
      </w:tr>
      <w:tr w:rsidR="00962A5B" w:rsidRPr="00962A5B" w:rsidTr="00CC514E">
        <w:tc>
          <w:tcPr>
            <w:tcW w:w="646" w:type="dxa"/>
            <w:tcBorders>
              <w:top w:val="single" w:sz="4" w:space="0" w:color="auto"/>
              <w:left w:val="single" w:sz="4" w:space="0" w:color="auto"/>
              <w:bottom w:val="single" w:sz="4" w:space="0" w:color="auto"/>
              <w:right w:val="single" w:sz="4" w:space="0" w:color="auto"/>
            </w:tcBorders>
          </w:tcPr>
          <w:p w:rsidR="00962A5B" w:rsidRPr="00962A5B" w:rsidRDefault="00962A5B" w:rsidP="00CC514E">
            <w:pPr>
              <w:pStyle w:val="a4"/>
              <w:jc w:val="both"/>
              <w:rPr>
                <w:rFonts w:ascii="Times New Roman" w:hAnsi="Times New Roman" w:cs="Times New Roman"/>
                <w:sz w:val="20"/>
                <w:szCs w:val="20"/>
              </w:rPr>
            </w:pPr>
          </w:p>
        </w:tc>
        <w:tc>
          <w:tcPr>
            <w:tcW w:w="1197" w:type="dxa"/>
            <w:tcBorders>
              <w:top w:val="single" w:sz="4" w:space="0" w:color="auto"/>
              <w:left w:val="single" w:sz="4" w:space="0" w:color="auto"/>
              <w:bottom w:val="single" w:sz="4" w:space="0" w:color="auto"/>
              <w:right w:val="single" w:sz="4" w:space="0" w:color="auto"/>
            </w:tcBorders>
          </w:tcPr>
          <w:p w:rsidR="00962A5B" w:rsidRPr="00962A5B" w:rsidRDefault="00962A5B" w:rsidP="00CC514E">
            <w:pPr>
              <w:pStyle w:val="a4"/>
              <w:jc w:val="both"/>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tcPr>
          <w:p w:rsidR="00962A5B" w:rsidRPr="00962A5B" w:rsidRDefault="00962A5B" w:rsidP="00CC514E">
            <w:pPr>
              <w:pStyle w:val="a4"/>
              <w:jc w:val="both"/>
              <w:rPr>
                <w:rFonts w:ascii="Times New Roman" w:hAnsi="Times New Roman" w:cs="Times New Roman"/>
                <w:sz w:val="20"/>
                <w:szCs w:val="20"/>
              </w:rPr>
            </w:pPr>
          </w:p>
        </w:tc>
        <w:tc>
          <w:tcPr>
            <w:tcW w:w="1197" w:type="dxa"/>
            <w:tcBorders>
              <w:top w:val="single" w:sz="4" w:space="0" w:color="auto"/>
              <w:left w:val="single" w:sz="4" w:space="0" w:color="auto"/>
              <w:bottom w:val="single" w:sz="4" w:space="0" w:color="auto"/>
              <w:right w:val="single" w:sz="4" w:space="0" w:color="auto"/>
            </w:tcBorders>
          </w:tcPr>
          <w:p w:rsidR="00962A5B" w:rsidRPr="00962A5B" w:rsidRDefault="00962A5B" w:rsidP="00CC514E">
            <w:pPr>
              <w:pStyle w:val="a4"/>
              <w:jc w:val="both"/>
              <w:rPr>
                <w:rFonts w:ascii="Times New Roman" w:hAnsi="Times New Roman" w:cs="Times New Roman"/>
                <w:sz w:val="20"/>
                <w:szCs w:val="20"/>
              </w:rPr>
            </w:pPr>
          </w:p>
        </w:tc>
        <w:tc>
          <w:tcPr>
            <w:tcW w:w="1197" w:type="dxa"/>
            <w:tcBorders>
              <w:top w:val="single" w:sz="4" w:space="0" w:color="auto"/>
              <w:left w:val="single" w:sz="4" w:space="0" w:color="auto"/>
              <w:bottom w:val="single" w:sz="4" w:space="0" w:color="auto"/>
              <w:right w:val="single" w:sz="4" w:space="0" w:color="auto"/>
            </w:tcBorders>
          </w:tcPr>
          <w:p w:rsidR="00962A5B" w:rsidRPr="00962A5B" w:rsidRDefault="00962A5B" w:rsidP="00CC514E">
            <w:pPr>
              <w:pStyle w:val="a4"/>
              <w:jc w:val="both"/>
              <w:rPr>
                <w:rFonts w:ascii="Times New Roman" w:hAnsi="Times New Roman" w:cs="Times New Roman"/>
                <w:sz w:val="20"/>
                <w:szCs w:val="20"/>
              </w:rPr>
            </w:pPr>
          </w:p>
        </w:tc>
        <w:tc>
          <w:tcPr>
            <w:tcW w:w="1198" w:type="dxa"/>
            <w:tcBorders>
              <w:top w:val="single" w:sz="4" w:space="0" w:color="auto"/>
              <w:left w:val="single" w:sz="4" w:space="0" w:color="auto"/>
              <w:bottom w:val="single" w:sz="4" w:space="0" w:color="auto"/>
              <w:right w:val="single" w:sz="4" w:space="0" w:color="auto"/>
            </w:tcBorders>
          </w:tcPr>
          <w:p w:rsidR="00962A5B" w:rsidRPr="00962A5B" w:rsidRDefault="00962A5B" w:rsidP="00CC514E">
            <w:pPr>
              <w:pStyle w:val="a4"/>
              <w:jc w:val="both"/>
              <w:rPr>
                <w:rFonts w:ascii="Times New Roman" w:hAnsi="Times New Roman" w:cs="Times New Roman"/>
                <w:sz w:val="20"/>
                <w:szCs w:val="20"/>
              </w:rPr>
            </w:pPr>
          </w:p>
        </w:tc>
        <w:tc>
          <w:tcPr>
            <w:tcW w:w="1968" w:type="dxa"/>
            <w:tcBorders>
              <w:top w:val="single" w:sz="4" w:space="0" w:color="auto"/>
              <w:left w:val="single" w:sz="4" w:space="0" w:color="auto"/>
              <w:bottom w:val="single" w:sz="4" w:space="0" w:color="auto"/>
              <w:right w:val="single" w:sz="4" w:space="0" w:color="auto"/>
            </w:tcBorders>
          </w:tcPr>
          <w:p w:rsidR="00962A5B" w:rsidRPr="00962A5B" w:rsidRDefault="00962A5B" w:rsidP="00CC514E">
            <w:pPr>
              <w:pStyle w:val="a4"/>
              <w:jc w:val="both"/>
              <w:rPr>
                <w:rFonts w:ascii="Times New Roman" w:hAnsi="Times New Roman" w:cs="Times New Roman"/>
                <w:sz w:val="20"/>
                <w:szCs w:val="20"/>
              </w:rPr>
            </w:pPr>
          </w:p>
        </w:tc>
        <w:tc>
          <w:tcPr>
            <w:tcW w:w="774" w:type="dxa"/>
            <w:tcBorders>
              <w:top w:val="single" w:sz="4" w:space="0" w:color="auto"/>
              <w:left w:val="single" w:sz="4" w:space="0" w:color="auto"/>
              <w:bottom w:val="single" w:sz="4" w:space="0" w:color="auto"/>
              <w:right w:val="single" w:sz="4" w:space="0" w:color="auto"/>
            </w:tcBorders>
          </w:tcPr>
          <w:p w:rsidR="00962A5B" w:rsidRPr="00962A5B" w:rsidRDefault="00962A5B" w:rsidP="00CC514E">
            <w:pPr>
              <w:pStyle w:val="a4"/>
              <w:jc w:val="both"/>
              <w:rPr>
                <w:rFonts w:ascii="Times New Roman" w:hAnsi="Times New Roman" w:cs="Times New Roman"/>
                <w:sz w:val="20"/>
                <w:szCs w:val="20"/>
              </w:rPr>
            </w:pPr>
          </w:p>
        </w:tc>
      </w:tr>
      <w:tr w:rsidR="00962A5B" w:rsidRPr="00962A5B" w:rsidTr="00CC514E">
        <w:tc>
          <w:tcPr>
            <w:tcW w:w="646" w:type="dxa"/>
            <w:tcBorders>
              <w:top w:val="single" w:sz="4" w:space="0" w:color="auto"/>
              <w:left w:val="single" w:sz="4" w:space="0" w:color="auto"/>
              <w:bottom w:val="single" w:sz="4" w:space="0" w:color="auto"/>
              <w:right w:val="single" w:sz="4" w:space="0" w:color="auto"/>
            </w:tcBorders>
          </w:tcPr>
          <w:p w:rsidR="00962A5B" w:rsidRPr="00962A5B" w:rsidRDefault="00962A5B" w:rsidP="00CC514E">
            <w:pPr>
              <w:pStyle w:val="a4"/>
              <w:jc w:val="both"/>
              <w:rPr>
                <w:rFonts w:ascii="Times New Roman" w:hAnsi="Times New Roman" w:cs="Times New Roman"/>
                <w:sz w:val="20"/>
                <w:szCs w:val="20"/>
              </w:rPr>
            </w:pPr>
          </w:p>
        </w:tc>
        <w:tc>
          <w:tcPr>
            <w:tcW w:w="1197" w:type="dxa"/>
            <w:tcBorders>
              <w:top w:val="single" w:sz="4" w:space="0" w:color="auto"/>
              <w:left w:val="single" w:sz="4" w:space="0" w:color="auto"/>
              <w:bottom w:val="single" w:sz="4" w:space="0" w:color="auto"/>
              <w:right w:val="single" w:sz="4" w:space="0" w:color="auto"/>
            </w:tcBorders>
          </w:tcPr>
          <w:p w:rsidR="00962A5B" w:rsidRPr="00962A5B" w:rsidRDefault="00962A5B" w:rsidP="00CC514E">
            <w:pPr>
              <w:pStyle w:val="a4"/>
              <w:jc w:val="both"/>
              <w:rPr>
                <w:rFonts w:ascii="Times New Roman" w:hAnsi="Times New Roman" w:cs="Times New Roman"/>
                <w:sz w:val="20"/>
                <w:szCs w:val="20"/>
              </w:rPr>
            </w:pPr>
          </w:p>
        </w:tc>
        <w:tc>
          <w:tcPr>
            <w:tcW w:w="1348" w:type="dxa"/>
            <w:tcBorders>
              <w:top w:val="single" w:sz="4" w:space="0" w:color="auto"/>
              <w:left w:val="single" w:sz="4" w:space="0" w:color="auto"/>
              <w:bottom w:val="single" w:sz="4" w:space="0" w:color="auto"/>
              <w:right w:val="single" w:sz="4" w:space="0" w:color="auto"/>
            </w:tcBorders>
          </w:tcPr>
          <w:p w:rsidR="00962A5B" w:rsidRPr="00962A5B" w:rsidRDefault="00962A5B" w:rsidP="00CC514E">
            <w:pPr>
              <w:pStyle w:val="a4"/>
              <w:jc w:val="both"/>
              <w:rPr>
                <w:rFonts w:ascii="Times New Roman" w:hAnsi="Times New Roman" w:cs="Times New Roman"/>
                <w:sz w:val="20"/>
                <w:szCs w:val="20"/>
              </w:rPr>
            </w:pPr>
          </w:p>
        </w:tc>
        <w:tc>
          <w:tcPr>
            <w:tcW w:w="1197" w:type="dxa"/>
            <w:tcBorders>
              <w:top w:val="single" w:sz="4" w:space="0" w:color="auto"/>
              <w:left w:val="single" w:sz="4" w:space="0" w:color="auto"/>
              <w:bottom w:val="single" w:sz="4" w:space="0" w:color="auto"/>
              <w:right w:val="single" w:sz="4" w:space="0" w:color="auto"/>
            </w:tcBorders>
          </w:tcPr>
          <w:p w:rsidR="00962A5B" w:rsidRPr="00962A5B" w:rsidRDefault="00962A5B" w:rsidP="00CC514E">
            <w:pPr>
              <w:pStyle w:val="a4"/>
              <w:jc w:val="both"/>
              <w:rPr>
                <w:rFonts w:ascii="Times New Roman" w:hAnsi="Times New Roman" w:cs="Times New Roman"/>
                <w:sz w:val="20"/>
                <w:szCs w:val="20"/>
              </w:rPr>
            </w:pPr>
          </w:p>
        </w:tc>
        <w:tc>
          <w:tcPr>
            <w:tcW w:w="1197" w:type="dxa"/>
            <w:tcBorders>
              <w:top w:val="single" w:sz="4" w:space="0" w:color="auto"/>
              <w:left w:val="single" w:sz="4" w:space="0" w:color="auto"/>
              <w:bottom w:val="single" w:sz="4" w:space="0" w:color="auto"/>
              <w:right w:val="single" w:sz="4" w:space="0" w:color="auto"/>
            </w:tcBorders>
          </w:tcPr>
          <w:p w:rsidR="00962A5B" w:rsidRPr="00962A5B" w:rsidRDefault="00962A5B" w:rsidP="00CC514E">
            <w:pPr>
              <w:pStyle w:val="a4"/>
              <w:jc w:val="both"/>
              <w:rPr>
                <w:rFonts w:ascii="Times New Roman" w:hAnsi="Times New Roman" w:cs="Times New Roman"/>
                <w:sz w:val="20"/>
                <w:szCs w:val="20"/>
              </w:rPr>
            </w:pPr>
          </w:p>
        </w:tc>
        <w:tc>
          <w:tcPr>
            <w:tcW w:w="1198" w:type="dxa"/>
            <w:tcBorders>
              <w:top w:val="single" w:sz="4" w:space="0" w:color="auto"/>
              <w:left w:val="single" w:sz="4" w:space="0" w:color="auto"/>
              <w:bottom w:val="single" w:sz="4" w:space="0" w:color="auto"/>
              <w:right w:val="single" w:sz="4" w:space="0" w:color="auto"/>
            </w:tcBorders>
          </w:tcPr>
          <w:p w:rsidR="00962A5B" w:rsidRPr="00962A5B" w:rsidRDefault="00962A5B" w:rsidP="00CC514E">
            <w:pPr>
              <w:pStyle w:val="a4"/>
              <w:jc w:val="both"/>
              <w:rPr>
                <w:rFonts w:ascii="Times New Roman" w:hAnsi="Times New Roman" w:cs="Times New Roman"/>
                <w:sz w:val="20"/>
                <w:szCs w:val="20"/>
              </w:rPr>
            </w:pPr>
          </w:p>
        </w:tc>
        <w:tc>
          <w:tcPr>
            <w:tcW w:w="1968" w:type="dxa"/>
            <w:tcBorders>
              <w:top w:val="single" w:sz="4" w:space="0" w:color="auto"/>
              <w:left w:val="single" w:sz="4" w:space="0" w:color="auto"/>
              <w:bottom w:val="single" w:sz="4" w:space="0" w:color="auto"/>
              <w:right w:val="single" w:sz="4" w:space="0" w:color="auto"/>
            </w:tcBorders>
          </w:tcPr>
          <w:p w:rsidR="00962A5B" w:rsidRPr="00962A5B" w:rsidRDefault="00962A5B" w:rsidP="00CC514E">
            <w:pPr>
              <w:pStyle w:val="a4"/>
              <w:jc w:val="both"/>
              <w:rPr>
                <w:rFonts w:ascii="Times New Roman" w:hAnsi="Times New Roman" w:cs="Times New Roman"/>
                <w:sz w:val="20"/>
                <w:szCs w:val="20"/>
              </w:rPr>
            </w:pPr>
          </w:p>
        </w:tc>
        <w:tc>
          <w:tcPr>
            <w:tcW w:w="774" w:type="dxa"/>
            <w:tcBorders>
              <w:top w:val="single" w:sz="4" w:space="0" w:color="auto"/>
              <w:left w:val="single" w:sz="4" w:space="0" w:color="auto"/>
              <w:bottom w:val="single" w:sz="4" w:space="0" w:color="auto"/>
              <w:right w:val="single" w:sz="4" w:space="0" w:color="auto"/>
            </w:tcBorders>
          </w:tcPr>
          <w:p w:rsidR="00962A5B" w:rsidRPr="00962A5B" w:rsidRDefault="00962A5B" w:rsidP="00CC514E">
            <w:pPr>
              <w:pStyle w:val="a4"/>
              <w:jc w:val="both"/>
              <w:rPr>
                <w:rFonts w:ascii="Times New Roman" w:hAnsi="Times New Roman" w:cs="Times New Roman"/>
                <w:sz w:val="20"/>
                <w:szCs w:val="20"/>
              </w:rPr>
            </w:pPr>
          </w:p>
        </w:tc>
      </w:tr>
    </w:tbl>
    <w:p w:rsidR="00962A5B" w:rsidRPr="00836418" w:rsidRDefault="00962A5B" w:rsidP="00962A5B">
      <w:pPr>
        <w:rPr>
          <w:sz w:val="20"/>
          <w:szCs w:val="20"/>
        </w:rPr>
      </w:pPr>
    </w:p>
    <w:p w:rsidR="00962A5B" w:rsidRPr="00836418" w:rsidRDefault="00962A5B" w:rsidP="00962A5B">
      <w:pPr>
        <w:jc w:val="center"/>
        <w:rPr>
          <w:sz w:val="20"/>
          <w:szCs w:val="20"/>
        </w:rPr>
      </w:pPr>
      <w:r w:rsidRPr="00836418">
        <w:rPr>
          <w:sz w:val="20"/>
          <w:szCs w:val="20"/>
        </w:rPr>
        <w:t>СОВЕТ ДЕПУТАТОВ</w:t>
      </w:r>
    </w:p>
    <w:p w:rsidR="00962A5B" w:rsidRPr="00836418" w:rsidRDefault="00962A5B" w:rsidP="00962A5B">
      <w:pPr>
        <w:jc w:val="center"/>
        <w:rPr>
          <w:sz w:val="20"/>
          <w:szCs w:val="20"/>
        </w:rPr>
      </w:pPr>
      <w:r w:rsidRPr="00836418">
        <w:rPr>
          <w:sz w:val="20"/>
          <w:szCs w:val="20"/>
        </w:rPr>
        <w:t xml:space="preserve"> НОВОТРОИЦКОГО СЕЛЬСОВЕТА   </w:t>
      </w:r>
    </w:p>
    <w:p w:rsidR="00962A5B" w:rsidRPr="00836418" w:rsidRDefault="00962A5B" w:rsidP="00962A5B">
      <w:pPr>
        <w:jc w:val="center"/>
        <w:rPr>
          <w:sz w:val="20"/>
          <w:szCs w:val="20"/>
        </w:rPr>
      </w:pPr>
      <w:r w:rsidRPr="00836418">
        <w:rPr>
          <w:sz w:val="20"/>
          <w:szCs w:val="20"/>
        </w:rPr>
        <w:t xml:space="preserve">                  СЕВЕРНОГО РАЙОНА</w:t>
      </w:r>
    </w:p>
    <w:p w:rsidR="00962A5B" w:rsidRPr="00836418" w:rsidRDefault="00962A5B" w:rsidP="00962A5B">
      <w:pPr>
        <w:jc w:val="center"/>
        <w:rPr>
          <w:sz w:val="20"/>
          <w:szCs w:val="20"/>
        </w:rPr>
      </w:pPr>
      <w:r w:rsidRPr="00836418">
        <w:rPr>
          <w:sz w:val="20"/>
          <w:szCs w:val="20"/>
        </w:rPr>
        <w:t xml:space="preserve"> НОВОСИБИРСКОЙ ОБЛАСТИ</w:t>
      </w:r>
    </w:p>
    <w:p w:rsidR="00962A5B" w:rsidRPr="00962A5B" w:rsidRDefault="00962A5B" w:rsidP="00962A5B">
      <w:pPr>
        <w:jc w:val="center"/>
        <w:rPr>
          <w:b/>
          <w:sz w:val="20"/>
          <w:szCs w:val="20"/>
        </w:rPr>
      </w:pPr>
      <w:proofErr w:type="gramStart"/>
      <w:r w:rsidRPr="00962A5B">
        <w:rPr>
          <w:b/>
          <w:sz w:val="20"/>
          <w:szCs w:val="20"/>
        </w:rPr>
        <w:t>Р</w:t>
      </w:r>
      <w:proofErr w:type="gramEnd"/>
      <w:r w:rsidRPr="00962A5B">
        <w:rPr>
          <w:b/>
          <w:sz w:val="20"/>
          <w:szCs w:val="20"/>
        </w:rPr>
        <w:t xml:space="preserve"> Е Ш Е Н И Е  (ПРОЕКТ)</w:t>
      </w:r>
    </w:p>
    <w:p w:rsidR="00962A5B" w:rsidRPr="00836418" w:rsidRDefault="00962A5B" w:rsidP="00962A5B">
      <w:pPr>
        <w:rPr>
          <w:sz w:val="20"/>
          <w:szCs w:val="20"/>
        </w:rPr>
      </w:pPr>
      <w:r w:rsidRPr="00836418">
        <w:rPr>
          <w:sz w:val="20"/>
          <w:szCs w:val="20"/>
        </w:rPr>
        <w:t xml:space="preserve">________ 2021 </w:t>
      </w:r>
      <w:r w:rsidRPr="00836418">
        <w:rPr>
          <w:sz w:val="20"/>
          <w:szCs w:val="20"/>
        </w:rPr>
        <w:tab/>
      </w:r>
      <w:r w:rsidRPr="00836418">
        <w:rPr>
          <w:sz w:val="20"/>
          <w:szCs w:val="20"/>
        </w:rPr>
        <w:tab/>
      </w:r>
      <w:r w:rsidRPr="00836418">
        <w:rPr>
          <w:sz w:val="20"/>
          <w:szCs w:val="20"/>
        </w:rPr>
        <w:tab/>
      </w:r>
      <w:r w:rsidRPr="00836418">
        <w:rPr>
          <w:sz w:val="20"/>
          <w:szCs w:val="20"/>
        </w:rPr>
        <w:tab/>
      </w:r>
      <w:r w:rsidRPr="00836418">
        <w:rPr>
          <w:sz w:val="20"/>
          <w:szCs w:val="20"/>
        </w:rPr>
        <w:tab/>
      </w:r>
      <w:r w:rsidRPr="00836418">
        <w:rPr>
          <w:sz w:val="20"/>
          <w:szCs w:val="20"/>
        </w:rPr>
        <w:tab/>
      </w:r>
      <w:r w:rsidRPr="00836418">
        <w:rPr>
          <w:sz w:val="20"/>
          <w:szCs w:val="20"/>
        </w:rPr>
        <w:tab/>
      </w:r>
      <w:r w:rsidRPr="00836418">
        <w:rPr>
          <w:sz w:val="20"/>
          <w:szCs w:val="20"/>
        </w:rPr>
        <w:tab/>
        <w:t xml:space="preserve">                      №__ </w:t>
      </w:r>
    </w:p>
    <w:p w:rsidR="00962A5B" w:rsidRPr="00962A5B" w:rsidRDefault="00962A5B" w:rsidP="00962A5B">
      <w:pPr>
        <w:jc w:val="center"/>
        <w:rPr>
          <w:b/>
          <w:sz w:val="20"/>
          <w:szCs w:val="20"/>
        </w:rPr>
      </w:pPr>
      <w:r w:rsidRPr="00962A5B">
        <w:rPr>
          <w:b/>
          <w:sz w:val="20"/>
          <w:szCs w:val="20"/>
        </w:rPr>
        <w:t>О местном бюджете Новотроицкого сельсовета Северного района</w:t>
      </w:r>
    </w:p>
    <w:p w:rsidR="00962A5B" w:rsidRPr="00962A5B" w:rsidRDefault="00962A5B" w:rsidP="00962A5B">
      <w:pPr>
        <w:jc w:val="center"/>
        <w:rPr>
          <w:b/>
          <w:sz w:val="20"/>
          <w:szCs w:val="20"/>
        </w:rPr>
      </w:pPr>
      <w:r w:rsidRPr="00962A5B">
        <w:rPr>
          <w:b/>
          <w:sz w:val="20"/>
          <w:szCs w:val="20"/>
        </w:rPr>
        <w:t>Новосибирской области на 2022 год и плановый период 2023 и 2024 годов</w:t>
      </w:r>
    </w:p>
    <w:p w:rsidR="00962A5B" w:rsidRPr="00836418" w:rsidRDefault="00962A5B" w:rsidP="00962A5B">
      <w:pPr>
        <w:jc w:val="both"/>
        <w:rPr>
          <w:sz w:val="20"/>
          <w:szCs w:val="20"/>
        </w:rPr>
      </w:pPr>
      <w:r w:rsidRPr="00836418">
        <w:rPr>
          <w:sz w:val="20"/>
          <w:szCs w:val="20"/>
        </w:rPr>
        <w:tab/>
        <w:t xml:space="preserve">На основании проекта закона Новосибирской области   «Об областном бюджете Новосибирской области на 2022 год и плановый период 2023  и 2024 годов»  Совет депутатов Новотроицкого сельсовета Северного района Новосибирской области  </w:t>
      </w:r>
    </w:p>
    <w:p w:rsidR="00962A5B" w:rsidRPr="00836418" w:rsidRDefault="00962A5B" w:rsidP="00962A5B">
      <w:pPr>
        <w:jc w:val="both"/>
        <w:rPr>
          <w:sz w:val="20"/>
          <w:szCs w:val="20"/>
        </w:rPr>
      </w:pPr>
      <w:r w:rsidRPr="00836418">
        <w:rPr>
          <w:sz w:val="20"/>
          <w:szCs w:val="20"/>
        </w:rPr>
        <w:t>РЕШИЛ:</w:t>
      </w:r>
    </w:p>
    <w:p w:rsidR="00962A5B" w:rsidRPr="00836418" w:rsidRDefault="00962A5B" w:rsidP="00962A5B">
      <w:pPr>
        <w:jc w:val="both"/>
        <w:rPr>
          <w:sz w:val="20"/>
          <w:szCs w:val="20"/>
        </w:rPr>
      </w:pPr>
      <w:r w:rsidRPr="00836418">
        <w:rPr>
          <w:sz w:val="20"/>
          <w:szCs w:val="20"/>
        </w:rPr>
        <w:tab/>
        <w:t>1. Утвердить основные характеристики местного бюджета Новотроицкого сельсовета Северного района Новосибирской области (далее – местный бюджет) на 2022 год:</w:t>
      </w:r>
    </w:p>
    <w:p w:rsidR="00962A5B" w:rsidRPr="00836418" w:rsidRDefault="00962A5B" w:rsidP="00962A5B">
      <w:pPr>
        <w:jc w:val="both"/>
        <w:rPr>
          <w:sz w:val="20"/>
          <w:szCs w:val="20"/>
        </w:rPr>
      </w:pPr>
      <w:r w:rsidRPr="00836418">
        <w:rPr>
          <w:sz w:val="20"/>
          <w:szCs w:val="20"/>
        </w:rPr>
        <w:tab/>
      </w:r>
      <w:proofErr w:type="gramStart"/>
      <w:r w:rsidRPr="00836418">
        <w:rPr>
          <w:sz w:val="20"/>
          <w:szCs w:val="20"/>
        </w:rPr>
        <w:t>1) прогнозируемый общий объем доходов местного бюджета в сумме 7610,2 тыс. рублей, в том числе объем безвозмездных поступлений в сумме 7029,6  тыс. рублей, из них  объем межбюджетных трансфертов, получаемых из других бюджетов бюджетной системы Российской Федерации, в сумме 7029,6 тыс. рублей, в том числе объем субсидий, субвенций и иных межбюджетных трансфертов, имеющих целевое назначение, в сумме 5263,1 тыс. рублей и</w:t>
      </w:r>
      <w:proofErr w:type="gramEnd"/>
      <w:r w:rsidRPr="00836418">
        <w:rPr>
          <w:sz w:val="20"/>
          <w:szCs w:val="20"/>
        </w:rPr>
        <w:t xml:space="preserve"> объем межбюджетных трансфертов, предоставляемых другим бюджетам бюджетной системы Российской Федерации в сумме 30,0 тыс. рублей;</w:t>
      </w:r>
      <w:bookmarkStart w:id="0" w:name="_GoBack"/>
      <w:bookmarkEnd w:id="0"/>
    </w:p>
    <w:p w:rsidR="00962A5B" w:rsidRPr="00836418" w:rsidRDefault="00962A5B" w:rsidP="00962A5B">
      <w:pPr>
        <w:jc w:val="both"/>
        <w:rPr>
          <w:sz w:val="20"/>
          <w:szCs w:val="20"/>
        </w:rPr>
      </w:pPr>
      <w:r w:rsidRPr="00836418">
        <w:rPr>
          <w:sz w:val="20"/>
          <w:szCs w:val="20"/>
        </w:rPr>
        <w:tab/>
        <w:t>2) общий объем расходов местного бюджета в сумме 7610,2 тыс. рублей;</w:t>
      </w:r>
    </w:p>
    <w:p w:rsidR="00962A5B" w:rsidRPr="00836418" w:rsidRDefault="00962A5B" w:rsidP="00962A5B">
      <w:pPr>
        <w:jc w:val="both"/>
        <w:rPr>
          <w:sz w:val="20"/>
          <w:szCs w:val="20"/>
        </w:rPr>
      </w:pPr>
      <w:r w:rsidRPr="00836418">
        <w:rPr>
          <w:sz w:val="20"/>
          <w:szCs w:val="20"/>
        </w:rPr>
        <w:tab/>
        <w:t xml:space="preserve">3) дефицит местного бюджета в сумме 0,0 тыс. рублей. </w:t>
      </w:r>
    </w:p>
    <w:p w:rsidR="00962A5B" w:rsidRPr="00836418" w:rsidRDefault="00962A5B" w:rsidP="00962A5B">
      <w:pPr>
        <w:jc w:val="both"/>
        <w:rPr>
          <w:sz w:val="20"/>
          <w:szCs w:val="20"/>
        </w:rPr>
      </w:pPr>
      <w:r w:rsidRPr="00836418">
        <w:rPr>
          <w:sz w:val="20"/>
          <w:szCs w:val="20"/>
        </w:rPr>
        <w:tab/>
        <w:t>2. Утвердить основные характеристики местного бюджета на 2023 год  и на 2024 год:</w:t>
      </w:r>
    </w:p>
    <w:p w:rsidR="00962A5B" w:rsidRPr="00836418" w:rsidRDefault="00962A5B" w:rsidP="00962A5B">
      <w:pPr>
        <w:jc w:val="both"/>
        <w:rPr>
          <w:sz w:val="20"/>
          <w:szCs w:val="20"/>
        </w:rPr>
      </w:pPr>
      <w:r w:rsidRPr="00836418">
        <w:rPr>
          <w:sz w:val="20"/>
          <w:szCs w:val="20"/>
        </w:rPr>
        <w:tab/>
      </w:r>
      <w:proofErr w:type="gramStart"/>
      <w:r w:rsidRPr="00836418">
        <w:rPr>
          <w:sz w:val="20"/>
          <w:szCs w:val="20"/>
        </w:rPr>
        <w:t>1) прогнозируемый общий объем доходов местного бюджета на 2023 год в сумме 2083,8 тыс. рублей, в том числе объем безвозмездных поступлений в сумме  1480,3 тыс. рублей, из них  объем межбюджетных трансфертов, получаемых из других бюджетов бюджетной системы Российской  Федерации, в сумме 1480,3 тыс. рублей, в том числе объем субсидий, субвенций и иных межбюджетных трансфертов, имеющих целевое назначение, в сумме 255,2</w:t>
      </w:r>
      <w:proofErr w:type="gramEnd"/>
      <w:r w:rsidRPr="00836418">
        <w:rPr>
          <w:sz w:val="20"/>
          <w:szCs w:val="20"/>
        </w:rPr>
        <w:t xml:space="preserve"> </w:t>
      </w:r>
      <w:proofErr w:type="gramStart"/>
      <w:r w:rsidRPr="00836418">
        <w:rPr>
          <w:sz w:val="20"/>
          <w:szCs w:val="20"/>
        </w:rPr>
        <w:t>тыс. рублей  и объем межбюджетных трансфертов, предоставляемых другим бюджетам бюджетной системы Российской Федерации в сумме 30,0 тыс. рублей, и на 2024 год в сумме 1429,3  тыс.  рублей, в том числе объем безвозмездных поступлений в сумме 799,0 тыс. рублей, из них  объем межбюджетных трансфертов, получаемых из других бюджетов бюджетной системы Российской  Федерации, в сумме 799,0 тыс. рублей, в том числе объем</w:t>
      </w:r>
      <w:proofErr w:type="gramEnd"/>
      <w:r w:rsidRPr="00836418">
        <w:rPr>
          <w:sz w:val="20"/>
          <w:szCs w:val="20"/>
        </w:rPr>
        <w:t xml:space="preserve"> субсидий, субвенций и иных межбюджетных трансфертов, имеющих целевое назначение, в сумме 259,3 тыс. рублей  и объем межбюджетных трансфертов, предоставляемых другим бюджетам бюджетной системы Российской Федерации в сумме 30,0 тыс. рублей;</w:t>
      </w:r>
    </w:p>
    <w:p w:rsidR="00962A5B" w:rsidRPr="00836418" w:rsidRDefault="00962A5B" w:rsidP="00962A5B">
      <w:pPr>
        <w:jc w:val="both"/>
        <w:rPr>
          <w:sz w:val="20"/>
          <w:szCs w:val="20"/>
        </w:rPr>
      </w:pPr>
      <w:r w:rsidRPr="00836418">
        <w:rPr>
          <w:sz w:val="20"/>
          <w:szCs w:val="20"/>
        </w:rPr>
        <w:tab/>
        <w:t>2) общий объем расходов местного бюджета на 2023 год в сумме  2083,8 тыс. рублей, в том числе условно утвержденные расходы в сумме 45,7  тыс. рублей, и на 2024 год в сумме  1429,3  тыс. рублей, в том числе условно утвержденные расходы в сумме  58,5 тыс. рублей;</w:t>
      </w:r>
    </w:p>
    <w:p w:rsidR="00962A5B" w:rsidRPr="00836418" w:rsidRDefault="00962A5B" w:rsidP="00962A5B">
      <w:pPr>
        <w:jc w:val="both"/>
        <w:rPr>
          <w:sz w:val="20"/>
          <w:szCs w:val="20"/>
        </w:rPr>
      </w:pPr>
      <w:r w:rsidRPr="00836418">
        <w:rPr>
          <w:sz w:val="20"/>
          <w:szCs w:val="20"/>
        </w:rPr>
        <w:tab/>
        <w:t xml:space="preserve">3) дефицит местного бюджета на 2023 год в сумме 0,0 тыс. рублей, и на 2024 год в сумме 0,0  тыс. рублей. </w:t>
      </w:r>
    </w:p>
    <w:p w:rsidR="00962A5B" w:rsidRPr="00836418" w:rsidRDefault="00962A5B" w:rsidP="00962A5B">
      <w:pPr>
        <w:jc w:val="both"/>
        <w:rPr>
          <w:sz w:val="20"/>
          <w:szCs w:val="20"/>
        </w:rPr>
      </w:pPr>
      <w:r w:rsidRPr="00836418">
        <w:rPr>
          <w:sz w:val="20"/>
          <w:szCs w:val="20"/>
        </w:rPr>
        <w:tab/>
        <w:t xml:space="preserve">3. </w:t>
      </w:r>
      <w:proofErr w:type="gramStart"/>
      <w:r w:rsidRPr="00836418">
        <w:rPr>
          <w:sz w:val="20"/>
          <w:szCs w:val="20"/>
        </w:rPr>
        <w:t>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2022 год и плановый период 2023 и 2024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приложению 1 к настоящему решению.</w:t>
      </w:r>
      <w:proofErr w:type="gramEnd"/>
    </w:p>
    <w:p w:rsidR="00962A5B" w:rsidRPr="00836418" w:rsidRDefault="00962A5B" w:rsidP="00962A5B">
      <w:pPr>
        <w:jc w:val="both"/>
        <w:rPr>
          <w:sz w:val="20"/>
          <w:szCs w:val="20"/>
        </w:rPr>
      </w:pPr>
      <w:r w:rsidRPr="00836418">
        <w:rPr>
          <w:sz w:val="20"/>
          <w:szCs w:val="20"/>
        </w:rPr>
        <w:tab/>
        <w:t xml:space="preserve">4. </w:t>
      </w:r>
      <w:proofErr w:type="gramStart"/>
      <w:r w:rsidRPr="00836418">
        <w:rPr>
          <w:sz w:val="20"/>
          <w:szCs w:val="20"/>
        </w:rPr>
        <w:t>Установить, что доходы местного бюджета на 2022 год и плановый период 2023 и 2024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социальными налоговыми режимами, региональных налогов, местных налогов, а также пеней и штрафов по ним, неналоговых доходов,  безвозмездных поступлений, с учетом единых нормативов</w:t>
      </w:r>
      <w:proofErr w:type="gramEnd"/>
      <w:r w:rsidRPr="00836418">
        <w:rPr>
          <w:sz w:val="20"/>
          <w:szCs w:val="20"/>
        </w:rPr>
        <w:t xml:space="preserve"> отчислений в местный бюджет от налогов и сборов, предусмотренных законодательством Новосибирской области согласно приложению 2 к настоящему решению.</w:t>
      </w:r>
      <w:r w:rsidRPr="00836418">
        <w:rPr>
          <w:sz w:val="20"/>
          <w:szCs w:val="20"/>
        </w:rPr>
        <w:tab/>
        <w:t xml:space="preserve"> </w:t>
      </w:r>
    </w:p>
    <w:p w:rsidR="00962A5B" w:rsidRPr="00836418" w:rsidRDefault="00962A5B" w:rsidP="00962A5B">
      <w:pPr>
        <w:jc w:val="both"/>
        <w:rPr>
          <w:sz w:val="20"/>
          <w:szCs w:val="20"/>
        </w:rPr>
      </w:pPr>
      <w:r w:rsidRPr="00836418">
        <w:rPr>
          <w:sz w:val="20"/>
          <w:szCs w:val="20"/>
        </w:rPr>
        <w:tab/>
        <w:t xml:space="preserve">5. </w:t>
      </w:r>
      <w:proofErr w:type="gramStart"/>
      <w:r w:rsidRPr="00836418">
        <w:rPr>
          <w:sz w:val="20"/>
          <w:szCs w:val="20"/>
        </w:rPr>
        <w:t xml:space="preserve">Утвердить в пределах общего объема расходов, установленными пунктами 1.2, 2.2 настоящего решения, распределение бюджетных ассигнований по разделам, подразделам, целевым статьям (муниципальным программам и </w:t>
      </w:r>
      <w:proofErr w:type="spellStart"/>
      <w:r w:rsidRPr="00836418">
        <w:rPr>
          <w:sz w:val="20"/>
          <w:szCs w:val="20"/>
        </w:rPr>
        <w:t>непрограммным</w:t>
      </w:r>
      <w:proofErr w:type="spellEnd"/>
      <w:r w:rsidRPr="00836418">
        <w:rPr>
          <w:sz w:val="20"/>
          <w:szCs w:val="20"/>
        </w:rPr>
        <w:t xml:space="preserve"> направлениям деятельности), группам (группам и подгруппам)  видов расходов классификации расходов бюджетов  на 2022 год и плановый период  2023 и 2024 годов согласно приложению 3 к настоящему решению.</w:t>
      </w:r>
      <w:proofErr w:type="gramEnd"/>
    </w:p>
    <w:p w:rsidR="00962A5B" w:rsidRPr="00836418" w:rsidRDefault="00962A5B" w:rsidP="00962A5B">
      <w:pPr>
        <w:jc w:val="both"/>
        <w:rPr>
          <w:sz w:val="20"/>
          <w:szCs w:val="20"/>
        </w:rPr>
      </w:pPr>
      <w:r w:rsidRPr="00836418">
        <w:rPr>
          <w:sz w:val="20"/>
          <w:szCs w:val="20"/>
        </w:rPr>
        <w:tab/>
        <w:t>6. Утвердить ведомственную структуру расходов местного бюджета на 2022 год и плановый период 2023 и 2024 годов согласно приложению 4 к настоящему решению.</w:t>
      </w:r>
    </w:p>
    <w:p w:rsidR="00962A5B" w:rsidRPr="00962A5B" w:rsidRDefault="00962A5B" w:rsidP="00962A5B">
      <w:pPr>
        <w:pStyle w:val="ConsPlusNormal0"/>
        <w:ind w:firstLine="709"/>
        <w:jc w:val="both"/>
        <w:rPr>
          <w:b w:val="0"/>
          <w:sz w:val="20"/>
          <w:szCs w:val="20"/>
        </w:rPr>
      </w:pPr>
      <w:r w:rsidRPr="00962A5B">
        <w:rPr>
          <w:b w:val="0"/>
          <w:sz w:val="20"/>
          <w:szCs w:val="20"/>
        </w:rPr>
        <w:lastRenderedPageBreak/>
        <w:t xml:space="preserve">7. Установить размер резервного </w:t>
      </w:r>
      <w:proofErr w:type="gramStart"/>
      <w:r w:rsidRPr="00962A5B">
        <w:rPr>
          <w:b w:val="0"/>
          <w:sz w:val="20"/>
          <w:szCs w:val="20"/>
        </w:rPr>
        <w:t>фонда администрации Новотроицкого сельсовета Северного района Новосибирской области</w:t>
      </w:r>
      <w:proofErr w:type="gramEnd"/>
      <w:r w:rsidRPr="00962A5B">
        <w:rPr>
          <w:b w:val="0"/>
          <w:sz w:val="20"/>
          <w:szCs w:val="20"/>
        </w:rPr>
        <w:t xml:space="preserve"> на 2022 год в сумме 3,0 тыс. рублей, в  плановом периоде 2023 – 2024 годов в сумме 3,0 тыс. рублей ежегодно.</w:t>
      </w:r>
    </w:p>
    <w:p w:rsidR="00962A5B" w:rsidRPr="00962A5B" w:rsidRDefault="00962A5B" w:rsidP="00962A5B">
      <w:pPr>
        <w:pStyle w:val="ConsPlusNormal0"/>
        <w:ind w:firstLine="709"/>
        <w:jc w:val="both"/>
        <w:rPr>
          <w:b w:val="0"/>
          <w:color w:val="000000" w:themeColor="text1"/>
          <w:sz w:val="20"/>
          <w:szCs w:val="20"/>
        </w:rPr>
      </w:pPr>
      <w:r w:rsidRPr="00962A5B">
        <w:rPr>
          <w:b w:val="0"/>
          <w:color w:val="000000" w:themeColor="text1"/>
          <w:sz w:val="20"/>
          <w:szCs w:val="20"/>
        </w:rPr>
        <w:t>8. Установить общий объем бюджетных ассигнований, направленных на исполнение публичных нормативных обязательств, на 2022 год в сумме 185000 рублей, на 2023 год в сумме 0,0 рублей и на 2024 год в сумме 0,0 рублей.</w:t>
      </w:r>
    </w:p>
    <w:p w:rsidR="00962A5B" w:rsidRPr="00962A5B" w:rsidRDefault="00962A5B" w:rsidP="00962A5B">
      <w:pPr>
        <w:pStyle w:val="ConsPlusNormal0"/>
        <w:ind w:firstLine="709"/>
        <w:jc w:val="both"/>
        <w:rPr>
          <w:b w:val="0"/>
          <w:color w:val="000000" w:themeColor="text1"/>
          <w:sz w:val="20"/>
          <w:szCs w:val="20"/>
        </w:rPr>
      </w:pPr>
      <w:r w:rsidRPr="00962A5B">
        <w:rPr>
          <w:b w:val="0"/>
          <w:color w:val="000000" w:themeColor="text1"/>
          <w:sz w:val="20"/>
          <w:szCs w:val="20"/>
        </w:rPr>
        <w:t>9. Утвердить распределение бюджетных ассигнований на исполнение публичных нормативных обязательств на 2022 год и плановый период 2023 и 2024 годов согласно</w:t>
      </w:r>
      <w:hyperlink r:id="rId8" w:history="1"/>
      <w:r w:rsidRPr="00962A5B">
        <w:rPr>
          <w:b w:val="0"/>
          <w:color w:val="000000" w:themeColor="text1"/>
          <w:sz w:val="20"/>
          <w:szCs w:val="20"/>
        </w:rPr>
        <w:t xml:space="preserve"> приложению 5 к настоящему решению.</w:t>
      </w:r>
    </w:p>
    <w:p w:rsidR="00962A5B" w:rsidRPr="00836418" w:rsidRDefault="00962A5B" w:rsidP="00962A5B">
      <w:pPr>
        <w:jc w:val="both"/>
        <w:rPr>
          <w:sz w:val="20"/>
          <w:szCs w:val="20"/>
        </w:rPr>
      </w:pPr>
      <w:r w:rsidRPr="00836418">
        <w:rPr>
          <w:sz w:val="20"/>
          <w:szCs w:val="20"/>
        </w:rPr>
        <w:tab/>
        <w:t xml:space="preserve">10. </w:t>
      </w:r>
      <w:proofErr w:type="gramStart"/>
      <w:r w:rsidRPr="00836418">
        <w:rPr>
          <w:sz w:val="20"/>
          <w:szCs w:val="20"/>
        </w:rPr>
        <w:t>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 муниципальными правовыми   актами представительного органа Новотроицкого сельсовета  Северного района Новосибирской области, и в пределах бюджетных ассигнований, предусмотренных ведомственной структурой расходов местного</w:t>
      </w:r>
      <w:proofErr w:type="gramEnd"/>
      <w:r w:rsidRPr="00836418">
        <w:rPr>
          <w:sz w:val="20"/>
          <w:szCs w:val="20"/>
        </w:rPr>
        <w:t xml:space="preserve"> бюджета на 2022 год и на 2023-2024 годы по соответствующим целевым статьям и виду расходов согласно приложению 4 к настоящему решению, в порядке, установленном администрацией Новотроицкого сельсовета Северного района Новосибирской области.</w:t>
      </w:r>
    </w:p>
    <w:p w:rsidR="00962A5B" w:rsidRPr="00836418" w:rsidRDefault="00962A5B" w:rsidP="00962A5B">
      <w:pPr>
        <w:jc w:val="both"/>
        <w:rPr>
          <w:sz w:val="20"/>
          <w:szCs w:val="20"/>
        </w:rPr>
      </w:pPr>
      <w:r w:rsidRPr="00836418">
        <w:rPr>
          <w:sz w:val="20"/>
          <w:szCs w:val="20"/>
        </w:rPr>
        <w:tab/>
        <w:t>11. Установить, что муниципальные учреждения Северного района Новосибирской области, органы местного самоуправления Северного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962A5B" w:rsidRPr="00836418" w:rsidRDefault="00962A5B" w:rsidP="00962A5B">
      <w:pPr>
        <w:widowControl w:val="0"/>
        <w:autoSpaceDE w:val="0"/>
        <w:autoSpaceDN w:val="0"/>
        <w:adjustRightInd w:val="0"/>
        <w:ind w:firstLine="709"/>
        <w:jc w:val="both"/>
        <w:rPr>
          <w:sz w:val="20"/>
          <w:szCs w:val="20"/>
        </w:rPr>
      </w:pPr>
      <w:r w:rsidRPr="00836418">
        <w:rPr>
          <w:sz w:val="20"/>
          <w:szCs w:val="20"/>
        </w:rPr>
        <w:t>1) в размере 100 процентов суммы договора (муниципального контракта) ‒ по договорам (муниципальным контрактам):</w:t>
      </w:r>
    </w:p>
    <w:p w:rsidR="00962A5B" w:rsidRPr="00836418" w:rsidRDefault="00962A5B" w:rsidP="00962A5B">
      <w:pPr>
        <w:widowControl w:val="0"/>
        <w:autoSpaceDE w:val="0"/>
        <w:autoSpaceDN w:val="0"/>
        <w:adjustRightInd w:val="0"/>
        <w:ind w:firstLine="709"/>
        <w:jc w:val="both"/>
        <w:rPr>
          <w:sz w:val="20"/>
          <w:szCs w:val="20"/>
        </w:rPr>
      </w:pPr>
      <w:r w:rsidRPr="00836418">
        <w:rPr>
          <w:sz w:val="20"/>
          <w:szCs w:val="20"/>
        </w:rPr>
        <w:t>а) о предоставлении услуг связи, услуг проживания в гостиницах;</w:t>
      </w:r>
    </w:p>
    <w:p w:rsidR="00962A5B" w:rsidRPr="00836418" w:rsidRDefault="00962A5B" w:rsidP="00962A5B">
      <w:pPr>
        <w:widowControl w:val="0"/>
        <w:autoSpaceDE w:val="0"/>
        <w:autoSpaceDN w:val="0"/>
        <w:adjustRightInd w:val="0"/>
        <w:ind w:firstLine="709"/>
        <w:jc w:val="both"/>
        <w:rPr>
          <w:sz w:val="20"/>
          <w:szCs w:val="20"/>
        </w:rPr>
      </w:pPr>
      <w:r w:rsidRPr="00836418">
        <w:rPr>
          <w:sz w:val="20"/>
          <w:szCs w:val="20"/>
        </w:rPr>
        <w:t>б) о подписке на печатные издания и об их приобретении;</w:t>
      </w:r>
    </w:p>
    <w:p w:rsidR="00962A5B" w:rsidRPr="00836418" w:rsidRDefault="00962A5B" w:rsidP="00962A5B">
      <w:pPr>
        <w:widowControl w:val="0"/>
        <w:autoSpaceDE w:val="0"/>
        <w:autoSpaceDN w:val="0"/>
        <w:adjustRightInd w:val="0"/>
        <w:ind w:firstLine="709"/>
        <w:jc w:val="both"/>
        <w:rPr>
          <w:sz w:val="20"/>
          <w:szCs w:val="20"/>
        </w:rPr>
      </w:pPr>
      <w:r w:rsidRPr="00836418">
        <w:rPr>
          <w:sz w:val="20"/>
          <w:szCs w:val="20"/>
        </w:rPr>
        <w:t>в) об обучении на курсах повышения квалификации;</w:t>
      </w:r>
    </w:p>
    <w:p w:rsidR="00962A5B" w:rsidRPr="00836418" w:rsidRDefault="00962A5B" w:rsidP="00962A5B">
      <w:pPr>
        <w:widowControl w:val="0"/>
        <w:autoSpaceDE w:val="0"/>
        <w:autoSpaceDN w:val="0"/>
        <w:adjustRightInd w:val="0"/>
        <w:ind w:firstLine="709"/>
        <w:jc w:val="both"/>
        <w:rPr>
          <w:sz w:val="20"/>
          <w:szCs w:val="20"/>
        </w:rPr>
      </w:pPr>
      <w:r w:rsidRPr="00836418">
        <w:rPr>
          <w:sz w:val="20"/>
          <w:szCs w:val="20"/>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962A5B" w:rsidRPr="00836418" w:rsidRDefault="00962A5B" w:rsidP="00962A5B">
      <w:pPr>
        <w:widowControl w:val="0"/>
        <w:autoSpaceDE w:val="0"/>
        <w:autoSpaceDN w:val="0"/>
        <w:adjustRightInd w:val="0"/>
        <w:ind w:firstLine="709"/>
        <w:jc w:val="both"/>
        <w:rPr>
          <w:sz w:val="20"/>
          <w:szCs w:val="20"/>
        </w:rPr>
      </w:pPr>
      <w:proofErr w:type="spellStart"/>
      <w:r w:rsidRPr="00836418">
        <w:rPr>
          <w:sz w:val="20"/>
          <w:szCs w:val="20"/>
        </w:rPr>
        <w:t>д</w:t>
      </w:r>
      <w:proofErr w:type="spellEnd"/>
      <w:r w:rsidRPr="00836418">
        <w:rPr>
          <w:sz w:val="20"/>
          <w:szCs w:val="20"/>
        </w:rPr>
        <w:t>) страхования;</w:t>
      </w:r>
    </w:p>
    <w:p w:rsidR="00962A5B" w:rsidRPr="00836418" w:rsidRDefault="00962A5B" w:rsidP="00962A5B">
      <w:pPr>
        <w:widowControl w:val="0"/>
        <w:autoSpaceDE w:val="0"/>
        <w:autoSpaceDN w:val="0"/>
        <w:adjustRightInd w:val="0"/>
        <w:ind w:firstLine="709"/>
        <w:jc w:val="both"/>
        <w:rPr>
          <w:sz w:val="20"/>
          <w:szCs w:val="20"/>
        </w:rPr>
      </w:pPr>
      <w:r w:rsidRPr="00836418">
        <w:rPr>
          <w:sz w:val="20"/>
          <w:szCs w:val="20"/>
        </w:rPr>
        <w:t>е) подлежащим оплате за счет средств, полученных от иной приносящей доход деятельности;</w:t>
      </w:r>
    </w:p>
    <w:p w:rsidR="00962A5B" w:rsidRPr="00836418" w:rsidRDefault="00962A5B" w:rsidP="00962A5B">
      <w:pPr>
        <w:widowControl w:val="0"/>
        <w:autoSpaceDE w:val="0"/>
        <w:autoSpaceDN w:val="0"/>
        <w:adjustRightInd w:val="0"/>
        <w:ind w:firstLine="709"/>
        <w:jc w:val="both"/>
        <w:rPr>
          <w:sz w:val="20"/>
          <w:szCs w:val="20"/>
        </w:rPr>
      </w:pPr>
      <w:r w:rsidRPr="00836418">
        <w:rPr>
          <w:sz w:val="20"/>
          <w:szCs w:val="20"/>
        </w:rPr>
        <w:t>ж) аренды;</w:t>
      </w:r>
    </w:p>
    <w:p w:rsidR="00962A5B" w:rsidRPr="00836418" w:rsidRDefault="00962A5B" w:rsidP="00962A5B">
      <w:pPr>
        <w:widowControl w:val="0"/>
        <w:autoSpaceDE w:val="0"/>
        <w:autoSpaceDN w:val="0"/>
        <w:adjustRightInd w:val="0"/>
        <w:ind w:firstLine="709"/>
        <w:jc w:val="both"/>
        <w:rPr>
          <w:sz w:val="20"/>
          <w:szCs w:val="20"/>
        </w:rPr>
      </w:pPr>
      <w:proofErr w:type="spellStart"/>
      <w:r w:rsidRPr="00836418">
        <w:rPr>
          <w:sz w:val="20"/>
          <w:szCs w:val="20"/>
        </w:rPr>
        <w:t>з</w:t>
      </w:r>
      <w:proofErr w:type="spellEnd"/>
      <w:r w:rsidRPr="00836418">
        <w:rPr>
          <w:sz w:val="20"/>
          <w:szCs w:val="20"/>
        </w:rPr>
        <w:t>) об оплате услуг по зачислению денежных средств (социальных выплат и государственных пособий) на счета физических лиц;</w:t>
      </w:r>
    </w:p>
    <w:p w:rsidR="00962A5B" w:rsidRPr="00836418" w:rsidRDefault="00962A5B" w:rsidP="00962A5B">
      <w:pPr>
        <w:widowControl w:val="0"/>
        <w:autoSpaceDE w:val="0"/>
        <w:autoSpaceDN w:val="0"/>
        <w:adjustRightInd w:val="0"/>
        <w:ind w:firstLine="709"/>
        <w:jc w:val="both"/>
        <w:rPr>
          <w:sz w:val="20"/>
          <w:szCs w:val="20"/>
        </w:rPr>
      </w:pPr>
      <w:r w:rsidRPr="00836418">
        <w:rPr>
          <w:sz w:val="20"/>
          <w:szCs w:val="20"/>
        </w:rPr>
        <w:t>и) об оплате нотариальных действий и иных услуг, оказываемых при осуществлении нотариальных действий;</w:t>
      </w:r>
    </w:p>
    <w:p w:rsidR="00962A5B" w:rsidRPr="00836418" w:rsidRDefault="00962A5B" w:rsidP="00962A5B">
      <w:pPr>
        <w:widowControl w:val="0"/>
        <w:autoSpaceDE w:val="0"/>
        <w:autoSpaceDN w:val="0"/>
        <w:adjustRightInd w:val="0"/>
        <w:ind w:firstLine="709"/>
        <w:jc w:val="both"/>
        <w:rPr>
          <w:sz w:val="20"/>
          <w:szCs w:val="20"/>
        </w:rPr>
      </w:pPr>
      <w:r w:rsidRPr="00836418">
        <w:rPr>
          <w:sz w:val="20"/>
          <w:szCs w:val="20"/>
        </w:rPr>
        <w:t>2) в размере 100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962A5B" w:rsidRPr="00836418" w:rsidRDefault="00962A5B" w:rsidP="00962A5B">
      <w:pPr>
        <w:widowControl w:val="0"/>
        <w:autoSpaceDE w:val="0"/>
        <w:autoSpaceDN w:val="0"/>
        <w:adjustRightInd w:val="0"/>
        <w:ind w:firstLine="709"/>
        <w:jc w:val="both"/>
        <w:rPr>
          <w:sz w:val="20"/>
          <w:szCs w:val="20"/>
        </w:rPr>
      </w:pPr>
      <w:r w:rsidRPr="00836418">
        <w:rPr>
          <w:sz w:val="20"/>
          <w:szCs w:val="20"/>
        </w:rPr>
        <w:t>3) в размере 30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962A5B" w:rsidRPr="00836418" w:rsidRDefault="00962A5B" w:rsidP="00962A5B">
      <w:pPr>
        <w:jc w:val="both"/>
        <w:rPr>
          <w:sz w:val="20"/>
          <w:szCs w:val="20"/>
        </w:rPr>
      </w:pPr>
      <w:r w:rsidRPr="00836418">
        <w:rPr>
          <w:sz w:val="20"/>
          <w:szCs w:val="20"/>
        </w:rPr>
        <w:tab/>
        <w:t>12. Утвердить объем иных межбюджетных трансфертов, предоставляемых из местного бюджета поселения местному бюджету  Северного района Новосибирской области на 2022 год в сумме 30,0 тыс. рублей, на 2023 год в сумме 30,0 тыс. рублей, на 2024 год в сумме 30,0 тыс. рублей.</w:t>
      </w:r>
    </w:p>
    <w:p w:rsidR="00962A5B" w:rsidRPr="00836418" w:rsidRDefault="00962A5B" w:rsidP="00962A5B">
      <w:pPr>
        <w:jc w:val="both"/>
        <w:rPr>
          <w:sz w:val="20"/>
          <w:szCs w:val="20"/>
        </w:rPr>
      </w:pPr>
      <w:r w:rsidRPr="00836418">
        <w:rPr>
          <w:sz w:val="20"/>
          <w:szCs w:val="20"/>
        </w:rPr>
        <w:tab/>
        <w:t>13. Утвердить распределение иных межбюджетных трансфертов местному бюджету района из местного бюджета Новотроицкого сельсовета Северного района Новосибирской области  на реализацию мероприятий переданных полномочий поселения по осуществлению внешнего муниципального контроля на 2022 год и плановый период 2023 и 2024 годов</w:t>
      </w:r>
      <w:r w:rsidRPr="00836418">
        <w:rPr>
          <w:color w:val="FF0000"/>
          <w:sz w:val="20"/>
          <w:szCs w:val="20"/>
        </w:rPr>
        <w:t xml:space="preserve"> </w:t>
      </w:r>
      <w:r w:rsidRPr="00836418">
        <w:rPr>
          <w:sz w:val="20"/>
          <w:szCs w:val="20"/>
        </w:rPr>
        <w:t>согласно приложению 6 к настоящему решению.</w:t>
      </w:r>
    </w:p>
    <w:p w:rsidR="00962A5B" w:rsidRPr="00836418" w:rsidRDefault="00962A5B" w:rsidP="00962A5B">
      <w:pPr>
        <w:ind w:firstLine="708"/>
        <w:jc w:val="both"/>
        <w:rPr>
          <w:sz w:val="20"/>
          <w:szCs w:val="20"/>
        </w:rPr>
      </w:pPr>
      <w:r w:rsidRPr="00836418">
        <w:rPr>
          <w:sz w:val="20"/>
          <w:szCs w:val="20"/>
        </w:rPr>
        <w:t>14. Утвердить объем бюджетных ассигнований муниципального дорожного фонда Новотроицкого сельсовета Северного района Новосибирской области на 2022 год в сумме 493,3 тыс. рублей, на 2023 год в сумме 510,2 тыс. рублей, на 2024 год в сумме 530,4 тыс. рублей.</w:t>
      </w:r>
    </w:p>
    <w:p w:rsidR="00962A5B" w:rsidRPr="00836418" w:rsidRDefault="00962A5B" w:rsidP="00962A5B">
      <w:pPr>
        <w:ind w:firstLine="708"/>
        <w:jc w:val="both"/>
        <w:rPr>
          <w:sz w:val="20"/>
          <w:szCs w:val="20"/>
        </w:rPr>
      </w:pPr>
      <w:r w:rsidRPr="00836418">
        <w:rPr>
          <w:sz w:val="20"/>
          <w:szCs w:val="20"/>
        </w:rPr>
        <w:t>15. Утвердить источники внутреннего финансирования дефицита местного бюджета на 2022 год и плановый период 2023 и 2024 годов согласно приложению 7 к настоящему решению.</w:t>
      </w:r>
    </w:p>
    <w:p w:rsidR="00962A5B" w:rsidRPr="00962A5B" w:rsidRDefault="00962A5B" w:rsidP="00962A5B">
      <w:pPr>
        <w:pStyle w:val="ConsPlusNormal0"/>
        <w:ind w:firstLine="709"/>
        <w:jc w:val="both"/>
        <w:outlineLvl w:val="0"/>
        <w:rPr>
          <w:b w:val="0"/>
          <w:sz w:val="20"/>
          <w:szCs w:val="20"/>
        </w:rPr>
      </w:pPr>
      <w:r w:rsidRPr="00962A5B">
        <w:rPr>
          <w:b w:val="0"/>
          <w:sz w:val="20"/>
          <w:szCs w:val="20"/>
        </w:rPr>
        <w:t xml:space="preserve">16. Утвердить программу муниципальных внутренних заимствований Новотроицкого сельсовета Северного района Новосибирской области </w:t>
      </w:r>
      <w:r w:rsidRPr="00962A5B">
        <w:rPr>
          <w:b w:val="0"/>
          <w:i/>
          <w:sz w:val="20"/>
          <w:szCs w:val="20"/>
        </w:rPr>
        <w:t xml:space="preserve"> </w:t>
      </w:r>
      <w:r w:rsidRPr="00962A5B">
        <w:rPr>
          <w:b w:val="0"/>
          <w:sz w:val="20"/>
          <w:szCs w:val="20"/>
        </w:rPr>
        <w:t>на 2022 год и плановый период 2023 и 2024 годов согласно приложению 8 к настоящему решению.</w:t>
      </w:r>
    </w:p>
    <w:p w:rsidR="00962A5B" w:rsidRPr="00962A5B" w:rsidRDefault="00962A5B" w:rsidP="00962A5B">
      <w:pPr>
        <w:pStyle w:val="ConsPlusNormal0"/>
        <w:ind w:firstLine="709"/>
        <w:jc w:val="both"/>
        <w:rPr>
          <w:b w:val="0"/>
          <w:bCs w:val="0"/>
          <w:sz w:val="20"/>
          <w:szCs w:val="20"/>
        </w:rPr>
      </w:pPr>
      <w:r w:rsidRPr="00962A5B">
        <w:rPr>
          <w:b w:val="0"/>
          <w:bCs w:val="0"/>
          <w:sz w:val="20"/>
          <w:szCs w:val="20"/>
        </w:rPr>
        <w:t xml:space="preserve">17. </w:t>
      </w:r>
      <w:proofErr w:type="gramStart"/>
      <w:r w:rsidRPr="00962A5B">
        <w:rPr>
          <w:b w:val="0"/>
          <w:bCs w:val="0"/>
          <w:sz w:val="20"/>
          <w:szCs w:val="20"/>
        </w:rPr>
        <w:t xml:space="preserve">Установить, что в 2022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программой внутренних заимствований </w:t>
      </w:r>
      <w:r w:rsidRPr="00962A5B">
        <w:rPr>
          <w:b w:val="0"/>
          <w:sz w:val="20"/>
          <w:szCs w:val="20"/>
        </w:rPr>
        <w:t>Новотроицкого</w:t>
      </w:r>
      <w:r w:rsidRPr="00962A5B">
        <w:rPr>
          <w:b w:val="0"/>
          <w:bCs w:val="0"/>
          <w:sz w:val="20"/>
          <w:szCs w:val="20"/>
        </w:rPr>
        <w:t xml:space="preserve"> сельсовета Северного района Новосибирской области</w:t>
      </w:r>
      <w:r w:rsidRPr="00962A5B">
        <w:rPr>
          <w:b w:val="0"/>
          <w:i/>
          <w:sz w:val="20"/>
          <w:szCs w:val="20"/>
        </w:rPr>
        <w:t xml:space="preserve"> </w:t>
      </w:r>
      <w:r w:rsidRPr="00962A5B">
        <w:rPr>
          <w:b w:val="0"/>
          <w:bCs w:val="0"/>
          <w:sz w:val="20"/>
          <w:szCs w:val="20"/>
        </w:rPr>
        <w:t xml:space="preserve">на 2022 год, с последующим внесением соответствующих изменений в программу муниципальных внутренних заимствований </w:t>
      </w:r>
      <w:r w:rsidRPr="00962A5B">
        <w:rPr>
          <w:b w:val="0"/>
          <w:sz w:val="20"/>
          <w:szCs w:val="20"/>
        </w:rPr>
        <w:t>Новотроицкого</w:t>
      </w:r>
      <w:r w:rsidRPr="00962A5B">
        <w:rPr>
          <w:b w:val="0"/>
          <w:bCs w:val="0"/>
          <w:sz w:val="20"/>
          <w:szCs w:val="20"/>
        </w:rPr>
        <w:t xml:space="preserve"> сельсовета Северного района Новосибирской области</w:t>
      </w:r>
      <w:r w:rsidRPr="00962A5B">
        <w:rPr>
          <w:b w:val="0"/>
          <w:i/>
          <w:sz w:val="20"/>
          <w:szCs w:val="20"/>
        </w:rPr>
        <w:t xml:space="preserve"> </w:t>
      </w:r>
      <w:r w:rsidRPr="00962A5B">
        <w:rPr>
          <w:b w:val="0"/>
          <w:bCs w:val="0"/>
          <w:sz w:val="20"/>
          <w:szCs w:val="20"/>
        </w:rPr>
        <w:t xml:space="preserve"> на 2022 год.</w:t>
      </w:r>
      <w:proofErr w:type="gramEnd"/>
    </w:p>
    <w:p w:rsidR="00962A5B" w:rsidRPr="00836418" w:rsidRDefault="00962A5B" w:rsidP="00962A5B">
      <w:pPr>
        <w:autoSpaceDE w:val="0"/>
        <w:autoSpaceDN w:val="0"/>
        <w:adjustRightInd w:val="0"/>
        <w:ind w:firstLine="540"/>
        <w:jc w:val="both"/>
        <w:rPr>
          <w:sz w:val="20"/>
          <w:szCs w:val="20"/>
        </w:rPr>
      </w:pPr>
      <w:r w:rsidRPr="00836418">
        <w:rPr>
          <w:bCs/>
          <w:sz w:val="20"/>
          <w:szCs w:val="20"/>
        </w:rPr>
        <w:t xml:space="preserve">Предоставить право администрации </w:t>
      </w:r>
      <w:r w:rsidRPr="00836418">
        <w:rPr>
          <w:sz w:val="20"/>
          <w:szCs w:val="20"/>
        </w:rPr>
        <w:t>Новотроицкого</w:t>
      </w:r>
      <w:r w:rsidRPr="00836418">
        <w:rPr>
          <w:bCs/>
          <w:sz w:val="20"/>
          <w:szCs w:val="20"/>
        </w:rPr>
        <w:t xml:space="preserve"> сельсовета Северного района Новосибирской области</w:t>
      </w:r>
      <w:r w:rsidRPr="00836418">
        <w:rPr>
          <w:b/>
          <w:i/>
          <w:sz w:val="20"/>
          <w:szCs w:val="20"/>
        </w:rPr>
        <w:t xml:space="preserve"> </w:t>
      </w:r>
      <w:r w:rsidRPr="00836418">
        <w:rPr>
          <w:bCs/>
          <w:sz w:val="20"/>
          <w:szCs w:val="20"/>
        </w:rPr>
        <w:t xml:space="preserve">неоднократно осуществлять привлечение и погашение бюджетных кредитов на пополнение остатков средств на счетах местных бюджетов в соответствии с </w:t>
      </w:r>
      <w:hyperlink r:id="rId9" w:history="1">
        <w:r w:rsidRPr="00836418">
          <w:rPr>
            <w:rStyle w:val="a7"/>
            <w:rFonts w:eastAsiaTheme="minorEastAsia"/>
            <w:bCs/>
            <w:sz w:val="20"/>
            <w:szCs w:val="20"/>
          </w:rPr>
          <w:t>пунктом 2 статьи 93.6</w:t>
        </w:r>
      </w:hyperlink>
      <w:r w:rsidRPr="00836418">
        <w:rPr>
          <w:bCs/>
          <w:sz w:val="20"/>
          <w:szCs w:val="20"/>
        </w:rPr>
        <w:t xml:space="preserve"> Бюджетного кодекса Российской Федерации.</w:t>
      </w:r>
    </w:p>
    <w:p w:rsidR="00962A5B" w:rsidRPr="00836418" w:rsidRDefault="00962A5B" w:rsidP="00962A5B">
      <w:pPr>
        <w:widowControl w:val="0"/>
        <w:autoSpaceDE w:val="0"/>
        <w:autoSpaceDN w:val="0"/>
        <w:adjustRightInd w:val="0"/>
        <w:ind w:firstLine="709"/>
        <w:jc w:val="both"/>
        <w:rPr>
          <w:sz w:val="20"/>
          <w:szCs w:val="20"/>
        </w:rPr>
      </w:pPr>
      <w:r w:rsidRPr="00836418">
        <w:rPr>
          <w:sz w:val="20"/>
          <w:szCs w:val="20"/>
        </w:rPr>
        <w:t xml:space="preserve">18. Утвердить программу муниципальных гарантий Новотроицкого сельсовета Северного района </w:t>
      </w:r>
      <w:r w:rsidRPr="00836418">
        <w:rPr>
          <w:sz w:val="20"/>
          <w:szCs w:val="20"/>
        </w:rPr>
        <w:lastRenderedPageBreak/>
        <w:t>Новосибирской области</w:t>
      </w:r>
      <w:r w:rsidRPr="00836418">
        <w:rPr>
          <w:b/>
          <w:i/>
          <w:sz w:val="20"/>
          <w:szCs w:val="20"/>
        </w:rPr>
        <w:t xml:space="preserve"> </w:t>
      </w:r>
      <w:r w:rsidRPr="00836418">
        <w:rPr>
          <w:sz w:val="20"/>
          <w:szCs w:val="20"/>
        </w:rPr>
        <w:t>в валюте Российской Федерации на 2022 год и плановый период 2023 и 2024 годов согласно приложению 9 к настоящему решению.</w:t>
      </w:r>
    </w:p>
    <w:p w:rsidR="00962A5B" w:rsidRPr="00836418" w:rsidRDefault="00962A5B" w:rsidP="00962A5B">
      <w:pPr>
        <w:autoSpaceDE w:val="0"/>
        <w:autoSpaceDN w:val="0"/>
        <w:adjustRightInd w:val="0"/>
        <w:ind w:firstLine="540"/>
        <w:jc w:val="both"/>
        <w:rPr>
          <w:sz w:val="20"/>
          <w:szCs w:val="20"/>
        </w:rPr>
      </w:pPr>
      <w:r w:rsidRPr="00836418">
        <w:rPr>
          <w:sz w:val="20"/>
          <w:szCs w:val="20"/>
        </w:rPr>
        <w:t>19. Утвердить перечень муниципальных программ Новотроицкого сельсовета Северного района Новосибирской области, предусмотренных к финансированию из местного бюджета в 2022 году и плановом периоде 2023 и 2024 годах согласно приложению 10</w:t>
      </w:r>
      <w:r w:rsidRPr="00836418">
        <w:rPr>
          <w:b/>
          <w:sz w:val="20"/>
          <w:szCs w:val="20"/>
        </w:rPr>
        <w:t xml:space="preserve"> </w:t>
      </w:r>
      <w:r w:rsidRPr="00836418">
        <w:rPr>
          <w:sz w:val="20"/>
          <w:szCs w:val="20"/>
        </w:rPr>
        <w:t>к</w:t>
      </w:r>
      <w:r w:rsidRPr="00836418">
        <w:rPr>
          <w:b/>
          <w:sz w:val="20"/>
          <w:szCs w:val="20"/>
        </w:rPr>
        <w:t xml:space="preserve"> </w:t>
      </w:r>
      <w:r w:rsidRPr="00836418">
        <w:rPr>
          <w:sz w:val="20"/>
          <w:szCs w:val="20"/>
        </w:rPr>
        <w:t>настоящему решению.</w:t>
      </w:r>
    </w:p>
    <w:p w:rsidR="00962A5B" w:rsidRPr="00836418" w:rsidRDefault="00962A5B" w:rsidP="00962A5B">
      <w:pPr>
        <w:autoSpaceDE w:val="0"/>
        <w:autoSpaceDN w:val="0"/>
        <w:adjustRightInd w:val="0"/>
        <w:ind w:firstLine="540"/>
        <w:jc w:val="both"/>
        <w:rPr>
          <w:sz w:val="20"/>
          <w:szCs w:val="20"/>
        </w:rPr>
      </w:pPr>
      <w:r w:rsidRPr="00836418">
        <w:rPr>
          <w:sz w:val="20"/>
          <w:szCs w:val="20"/>
        </w:rPr>
        <w:t>20. 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Новотроицкого сельсовета Северного района Новосибирской области.</w:t>
      </w:r>
    </w:p>
    <w:p w:rsidR="00962A5B" w:rsidRPr="00836418" w:rsidRDefault="00962A5B" w:rsidP="00962A5B">
      <w:pPr>
        <w:autoSpaceDE w:val="0"/>
        <w:autoSpaceDN w:val="0"/>
        <w:adjustRightInd w:val="0"/>
        <w:ind w:firstLine="540"/>
        <w:jc w:val="both"/>
        <w:rPr>
          <w:sz w:val="20"/>
          <w:szCs w:val="20"/>
        </w:rPr>
      </w:pPr>
      <w:r w:rsidRPr="00836418">
        <w:rPr>
          <w:sz w:val="20"/>
          <w:szCs w:val="20"/>
        </w:rPr>
        <w:t>Муниципальные программы Новотроицкого сельсовета Северного района Новосибирской области, не включенные в перечень, не подлежат финансированию в 2022 - 2024 годах.</w:t>
      </w:r>
    </w:p>
    <w:p w:rsidR="00962A5B" w:rsidRPr="00836418" w:rsidRDefault="00962A5B" w:rsidP="00962A5B">
      <w:pPr>
        <w:ind w:firstLine="567"/>
        <w:jc w:val="both"/>
        <w:rPr>
          <w:sz w:val="20"/>
          <w:szCs w:val="20"/>
        </w:rPr>
      </w:pPr>
      <w:r w:rsidRPr="00836418">
        <w:rPr>
          <w:sz w:val="20"/>
          <w:szCs w:val="20"/>
        </w:rPr>
        <w:t>21</w:t>
      </w:r>
      <w:r w:rsidRPr="00836418">
        <w:rPr>
          <w:b/>
          <w:sz w:val="20"/>
          <w:szCs w:val="20"/>
        </w:rPr>
        <w:t xml:space="preserve">. </w:t>
      </w:r>
      <w:r w:rsidRPr="00836418">
        <w:rPr>
          <w:sz w:val="20"/>
          <w:szCs w:val="20"/>
        </w:rPr>
        <w:t>Утвердить распределение ассигнований на капитальные вложения из местного бюджета по направлениям и объектам на 2022 год и плановый период 2023 и 2024 годов согласно приложению 11 к настоящему решению.</w:t>
      </w:r>
    </w:p>
    <w:p w:rsidR="00962A5B" w:rsidRPr="00836418" w:rsidRDefault="00962A5B" w:rsidP="00962A5B">
      <w:pPr>
        <w:ind w:firstLine="708"/>
        <w:jc w:val="both"/>
        <w:rPr>
          <w:sz w:val="20"/>
          <w:szCs w:val="20"/>
        </w:rPr>
      </w:pPr>
      <w:r w:rsidRPr="00836418">
        <w:rPr>
          <w:sz w:val="20"/>
          <w:szCs w:val="20"/>
        </w:rPr>
        <w:t xml:space="preserve">22. </w:t>
      </w:r>
      <w:proofErr w:type="gramStart"/>
      <w:r w:rsidRPr="00836418">
        <w:rPr>
          <w:sz w:val="20"/>
          <w:szCs w:val="20"/>
        </w:rPr>
        <w:t>Утвердить верхний предел муниципального внутреннего долга Новотроицкого сельсовета Северного района Новосибирской области на 01 января 2023 года в сумме 0,0 тыс. рублей, в том числе верхний предел долга по муниципальным гарантиям Новотроицкого сельсовета Северного района Новосибирской области в сумме 0,0 рублей, на 01 января 2024 года в сумме 0,0 тыс. рублей, в том числе верхний предел долга по муниципальным гарантиям</w:t>
      </w:r>
      <w:proofErr w:type="gramEnd"/>
      <w:r w:rsidRPr="00836418">
        <w:rPr>
          <w:sz w:val="20"/>
          <w:szCs w:val="20"/>
        </w:rPr>
        <w:t xml:space="preserve"> Новотроицкого сельсовета Северного района Новосибирской области в сумме 0,0 тыс. рублей и на 01 января 2025 года в сумме 0,0 тыс. рублей, в том числе верхний предел долга по муниципальным гарантиям Новотроицкого сельсовета Северного района Новосибирской области в сумме 0,0 тыс. рублей. </w:t>
      </w:r>
    </w:p>
    <w:p w:rsidR="00962A5B" w:rsidRPr="00836418" w:rsidRDefault="00962A5B" w:rsidP="00962A5B">
      <w:pPr>
        <w:ind w:firstLine="708"/>
        <w:jc w:val="both"/>
        <w:rPr>
          <w:sz w:val="20"/>
          <w:szCs w:val="20"/>
        </w:rPr>
      </w:pPr>
      <w:r w:rsidRPr="00836418">
        <w:rPr>
          <w:sz w:val="20"/>
          <w:szCs w:val="20"/>
        </w:rPr>
        <w:t xml:space="preserve">23. Установить предельный объем муниципального долга Новотроицкого сельсовета Северного района Новосибирской области на 2022 год в сумме 0,0 тыс. рублей, на 2023 год в сумме 0,0 тыс. рублей и на 2024 год 0,0 тыс. рублей. </w:t>
      </w:r>
    </w:p>
    <w:p w:rsidR="00962A5B" w:rsidRPr="00836418" w:rsidRDefault="00962A5B" w:rsidP="00962A5B">
      <w:pPr>
        <w:ind w:firstLine="708"/>
        <w:jc w:val="both"/>
        <w:rPr>
          <w:sz w:val="20"/>
          <w:szCs w:val="20"/>
        </w:rPr>
      </w:pPr>
      <w:r w:rsidRPr="00836418">
        <w:rPr>
          <w:sz w:val="20"/>
          <w:szCs w:val="20"/>
        </w:rPr>
        <w:t>24. Установить объем расходов местного бюджета на обслуживание муниципального долга Новотроицкого сельсовета Северного района Новосибирской области на 2022 год в сумме 0,0 тыс. рублей, на 2023 год в сумме 0,0 тыс. рублей и на 2024 год в сумме 0,0 тыс. рублей.</w:t>
      </w:r>
    </w:p>
    <w:p w:rsidR="00962A5B" w:rsidRPr="00836418" w:rsidRDefault="00962A5B" w:rsidP="00962A5B">
      <w:pPr>
        <w:ind w:firstLine="708"/>
        <w:jc w:val="both"/>
        <w:rPr>
          <w:sz w:val="20"/>
          <w:szCs w:val="20"/>
        </w:rPr>
      </w:pPr>
      <w:r w:rsidRPr="00836418">
        <w:rPr>
          <w:sz w:val="20"/>
          <w:szCs w:val="20"/>
        </w:rPr>
        <w:t xml:space="preserve">26. </w:t>
      </w:r>
      <w:proofErr w:type="gramStart"/>
      <w:r w:rsidRPr="00836418">
        <w:rPr>
          <w:sz w:val="20"/>
          <w:szCs w:val="20"/>
        </w:rPr>
        <w:t xml:space="preserve">Утвердить </w:t>
      </w:r>
      <w:proofErr w:type="spellStart"/>
      <w:r w:rsidRPr="00836418">
        <w:rPr>
          <w:sz w:val="20"/>
          <w:szCs w:val="20"/>
        </w:rPr>
        <w:t>софинансирование</w:t>
      </w:r>
      <w:proofErr w:type="spellEnd"/>
      <w:r w:rsidRPr="00836418">
        <w:rPr>
          <w:sz w:val="20"/>
          <w:szCs w:val="20"/>
        </w:rPr>
        <w:t xml:space="preserve"> для администрации Новотроицкого сельсовета Северного района Новосибирской области  по субсидии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в размере не менее 1% от объема предоставляемой субсидии и  осуществлять расходы местного бюджета Новотроицкого сельсовета Северного района Новосибирской области за счет субсидии по следующим направлениям:</w:t>
      </w:r>
      <w:proofErr w:type="gramEnd"/>
    </w:p>
    <w:p w:rsidR="00962A5B" w:rsidRPr="00836418" w:rsidRDefault="00962A5B" w:rsidP="00962A5B">
      <w:pPr>
        <w:numPr>
          <w:ilvl w:val="0"/>
          <w:numId w:val="30"/>
        </w:numPr>
        <w:tabs>
          <w:tab w:val="num" w:pos="0"/>
        </w:tabs>
        <w:ind w:left="0" w:firstLine="705"/>
        <w:jc w:val="both"/>
        <w:rPr>
          <w:sz w:val="20"/>
          <w:szCs w:val="20"/>
        </w:rPr>
      </w:pPr>
      <w:r w:rsidRPr="00836418">
        <w:rPr>
          <w:sz w:val="20"/>
          <w:szCs w:val="20"/>
        </w:rPr>
        <w:t>содержание муниципального имущества, включая оплату  коммунальных услуг, приобретение топлива,  арендную плату за пользование имуществом, оплату услуг вневедомственной и пожарной охраны, установку, наладку и эксплуатацию охранной и пожарной сигнализации;</w:t>
      </w:r>
    </w:p>
    <w:p w:rsidR="00962A5B" w:rsidRPr="00836418" w:rsidRDefault="00962A5B" w:rsidP="00962A5B">
      <w:pPr>
        <w:numPr>
          <w:ilvl w:val="0"/>
          <w:numId w:val="30"/>
        </w:numPr>
        <w:tabs>
          <w:tab w:val="num" w:pos="0"/>
        </w:tabs>
        <w:ind w:left="0" w:firstLine="705"/>
        <w:jc w:val="both"/>
        <w:rPr>
          <w:sz w:val="20"/>
          <w:szCs w:val="20"/>
        </w:rPr>
      </w:pPr>
      <w:r w:rsidRPr="00836418">
        <w:rPr>
          <w:sz w:val="20"/>
          <w:szCs w:val="20"/>
        </w:rPr>
        <w:t>уплата обязательных платежей в бюджеты бюджетной системы Российской Федерации;</w:t>
      </w:r>
    </w:p>
    <w:p w:rsidR="00962A5B" w:rsidRPr="00836418" w:rsidRDefault="00962A5B" w:rsidP="00962A5B">
      <w:pPr>
        <w:numPr>
          <w:ilvl w:val="0"/>
          <w:numId w:val="30"/>
        </w:numPr>
        <w:jc w:val="both"/>
        <w:rPr>
          <w:sz w:val="20"/>
          <w:szCs w:val="20"/>
        </w:rPr>
      </w:pPr>
      <w:r w:rsidRPr="00836418">
        <w:rPr>
          <w:sz w:val="20"/>
          <w:szCs w:val="20"/>
        </w:rPr>
        <w:t>оказание мер социальной поддержки гражданам;</w:t>
      </w:r>
    </w:p>
    <w:p w:rsidR="00962A5B" w:rsidRPr="00836418" w:rsidRDefault="00962A5B" w:rsidP="00962A5B">
      <w:pPr>
        <w:numPr>
          <w:ilvl w:val="0"/>
          <w:numId w:val="30"/>
        </w:numPr>
        <w:ind w:left="0" w:firstLine="705"/>
        <w:jc w:val="both"/>
        <w:rPr>
          <w:sz w:val="20"/>
          <w:szCs w:val="20"/>
        </w:rPr>
      </w:pPr>
      <w:r w:rsidRPr="00836418">
        <w:rPr>
          <w:sz w:val="20"/>
          <w:szCs w:val="20"/>
        </w:rPr>
        <w:t>укрепление материально-технической базы муниципальных учреждений;</w:t>
      </w:r>
    </w:p>
    <w:p w:rsidR="00962A5B" w:rsidRPr="00836418" w:rsidRDefault="00962A5B" w:rsidP="00962A5B">
      <w:pPr>
        <w:numPr>
          <w:ilvl w:val="0"/>
          <w:numId w:val="30"/>
        </w:numPr>
        <w:tabs>
          <w:tab w:val="num" w:pos="0"/>
        </w:tabs>
        <w:ind w:left="0" w:firstLine="705"/>
        <w:jc w:val="both"/>
        <w:rPr>
          <w:sz w:val="20"/>
          <w:szCs w:val="20"/>
        </w:rPr>
      </w:pPr>
      <w:r w:rsidRPr="00836418">
        <w:rPr>
          <w:sz w:val="20"/>
          <w:szCs w:val="20"/>
        </w:rPr>
        <w:t>оплата труда, начисления на выплаты по оплате труда работникам муниципальных учреждений;</w:t>
      </w:r>
    </w:p>
    <w:p w:rsidR="00962A5B" w:rsidRPr="00836418" w:rsidRDefault="00962A5B" w:rsidP="00962A5B">
      <w:pPr>
        <w:numPr>
          <w:ilvl w:val="0"/>
          <w:numId w:val="30"/>
        </w:numPr>
        <w:ind w:left="0" w:firstLine="705"/>
        <w:jc w:val="both"/>
        <w:rPr>
          <w:sz w:val="20"/>
          <w:szCs w:val="20"/>
        </w:rPr>
      </w:pPr>
      <w:r w:rsidRPr="00836418">
        <w:rPr>
          <w:sz w:val="20"/>
          <w:szCs w:val="20"/>
        </w:rPr>
        <w:t>развитие жилищно-коммунальной инфраструктуры и благоустройство территорий муниципальных образований Новосибирской области;</w:t>
      </w:r>
    </w:p>
    <w:p w:rsidR="00962A5B" w:rsidRPr="00836418" w:rsidRDefault="00962A5B" w:rsidP="00962A5B">
      <w:pPr>
        <w:numPr>
          <w:ilvl w:val="0"/>
          <w:numId w:val="30"/>
        </w:numPr>
        <w:ind w:left="0" w:firstLine="705"/>
        <w:jc w:val="both"/>
        <w:rPr>
          <w:sz w:val="20"/>
          <w:szCs w:val="20"/>
        </w:rPr>
      </w:pPr>
      <w:r w:rsidRPr="00836418">
        <w:rPr>
          <w:sz w:val="20"/>
          <w:szCs w:val="20"/>
        </w:rPr>
        <w:t>обеспечение доступности услуг общественного транспорта и развитие транспортной инфраструктуры;</w:t>
      </w:r>
    </w:p>
    <w:p w:rsidR="00962A5B" w:rsidRPr="00836418" w:rsidRDefault="00962A5B" w:rsidP="00962A5B">
      <w:pPr>
        <w:numPr>
          <w:ilvl w:val="0"/>
          <w:numId w:val="30"/>
        </w:numPr>
        <w:ind w:left="0" w:firstLine="705"/>
        <w:jc w:val="both"/>
        <w:rPr>
          <w:sz w:val="20"/>
          <w:szCs w:val="20"/>
        </w:rPr>
      </w:pPr>
      <w:r w:rsidRPr="00836418">
        <w:rPr>
          <w:sz w:val="20"/>
          <w:szCs w:val="20"/>
        </w:rPr>
        <w:t>приобретение, строительство, капитальный и текущий ремонт объектов социально-культурной инфраструктуры муниципальных образований;</w:t>
      </w:r>
    </w:p>
    <w:p w:rsidR="00962A5B" w:rsidRPr="00836418" w:rsidRDefault="00962A5B" w:rsidP="00962A5B">
      <w:pPr>
        <w:numPr>
          <w:ilvl w:val="0"/>
          <w:numId w:val="30"/>
        </w:numPr>
        <w:ind w:left="0" w:firstLine="705"/>
        <w:jc w:val="both"/>
        <w:rPr>
          <w:sz w:val="20"/>
          <w:szCs w:val="20"/>
        </w:rPr>
      </w:pPr>
      <w:r w:rsidRPr="00836418">
        <w:rPr>
          <w:sz w:val="20"/>
          <w:szCs w:val="20"/>
        </w:rPr>
        <w:t xml:space="preserve"> формирование районных фондов финансовой поддержки поселений;</w:t>
      </w:r>
    </w:p>
    <w:p w:rsidR="00962A5B" w:rsidRPr="00836418" w:rsidRDefault="00962A5B" w:rsidP="00962A5B">
      <w:pPr>
        <w:numPr>
          <w:ilvl w:val="0"/>
          <w:numId w:val="30"/>
        </w:numPr>
        <w:tabs>
          <w:tab w:val="num" w:pos="0"/>
        </w:tabs>
        <w:ind w:left="0" w:firstLine="705"/>
        <w:jc w:val="both"/>
        <w:rPr>
          <w:sz w:val="20"/>
          <w:szCs w:val="20"/>
        </w:rPr>
      </w:pPr>
      <w:r w:rsidRPr="00836418">
        <w:rPr>
          <w:sz w:val="20"/>
          <w:szCs w:val="20"/>
        </w:rPr>
        <w:t>погашение кредиторской задолженности за топливно-энергетические ресурсы;</w:t>
      </w:r>
    </w:p>
    <w:p w:rsidR="00962A5B" w:rsidRPr="00836418" w:rsidRDefault="00962A5B" w:rsidP="00962A5B">
      <w:pPr>
        <w:numPr>
          <w:ilvl w:val="0"/>
          <w:numId w:val="30"/>
        </w:numPr>
        <w:tabs>
          <w:tab w:val="num" w:pos="0"/>
        </w:tabs>
        <w:ind w:left="0" w:firstLine="705"/>
        <w:jc w:val="both"/>
        <w:rPr>
          <w:sz w:val="20"/>
          <w:szCs w:val="20"/>
        </w:rPr>
      </w:pPr>
      <w:proofErr w:type="spellStart"/>
      <w:r w:rsidRPr="00836418">
        <w:rPr>
          <w:sz w:val="20"/>
          <w:szCs w:val="20"/>
        </w:rPr>
        <w:t>софинансирование</w:t>
      </w:r>
      <w:proofErr w:type="spellEnd"/>
      <w:r w:rsidRPr="00836418">
        <w:rPr>
          <w:sz w:val="20"/>
          <w:szCs w:val="20"/>
        </w:rPr>
        <w:t xml:space="preserve"> проектов развития территорий городских и сельских поселений, основанных на местных инициативах;</w:t>
      </w:r>
    </w:p>
    <w:p w:rsidR="00962A5B" w:rsidRPr="00836418" w:rsidRDefault="00962A5B" w:rsidP="00962A5B">
      <w:pPr>
        <w:numPr>
          <w:ilvl w:val="0"/>
          <w:numId w:val="30"/>
        </w:numPr>
        <w:tabs>
          <w:tab w:val="num" w:pos="0"/>
        </w:tabs>
        <w:ind w:left="0" w:firstLine="705"/>
        <w:jc w:val="both"/>
        <w:rPr>
          <w:sz w:val="20"/>
          <w:szCs w:val="20"/>
        </w:rPr>
      </w:pPr>
      <w:r w:rsidRPr="00836418">
        <w:rPr>
          <w:sz w:val="20"/>
          <w:szCs w:val="20"/>
        </w:rPr>
        <w:t xml:space="preserve">предоставление иных межбюджетных трансфертов бюджетам поселений, расположенных в границах соответствующих муниципальных районах. </w:t>
      </w:r>
    </w:p>
    <w:p w:rsidR="00962A5B" w:rsidRPr="00962A5B" w:rsidRDefault="00962A5B" w:rsidP="00962A5B">
      <w:pPr>
        <w:pStyle w:val="ConsPlusNormal0"/>
        <w:jc w:val="both"/>
        <w:rPr>
          <w:b w:val="0"/>
          <w:sz w:val="20"/>
          <w:szCs w:val="20"/>
        </w:rPr>
      </w:pPr>
      <w:r w:rsidRPr="00962A5B">
        <w:rPr>
          <w:b w:val="0"/>
          <w:sz w:val="20"/>
          <w:szCs w:val="20"/>
        </w:rPr>
        <w:t xml:space="preserve">26. </w:t>
      </w:r>
      <w:proofErr w:type="gramStart"/>
      <w:r w:rsidRPr="00962A5B">
        <w:rPr>
          <w:b w:val="0"/>
          <w:sz w:val="20"/>
          <w:szCs w:val="20"/>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Новотроицкого сельсовета Северного района Новосибирской области</w:t>
      </w:r>
      <w:r w:rsidRPr="00962A5B">
        <w:rPr>
          <w:b w:val="0"/>
          <w:i/>
          <w:sz w:val="20"/>
          <w:szCs w:val="20"/>
        </w:rPr>
        <w:t xml:space="preserve"> </w:t>
      </w:r>
      <w:r w:rsidRPr="00962A5B">
        <w:rPr>
          <w:b w:val="0"/>
          <w:sz w:val="20"/>
          <w:szCs w:val="20"/>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w:t>
      </w:r>
      <w:proofErr w:type="gramEnd"/>
      <w:r w:rsidRPr="00962A5B">
        <w:rPr>
          <w:b w:val="0"/>
          <w:sz w:val="20"/>
          <w:szCs w:val="20"/>
        </w:rPr>
        <w:t xml:space="preserve">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962A5B" w:rsidRPr="00836418" w:rsidRDefault="00962A5B" w:rsidP="00962A5B">
      <w:pPr>
        <w:ind w:firstLine="708"/>
        <w:jc w:val="both"/>
        <w:rPr>
          <w:sz w:val="20"/>
          <w:szCs w:val="20"/>
        </w:rPr>
      </w:pPr>
      <w:r w:rsidRPr="00836418">
        <w:rPr>
          <w:sz w:val="20"/>
          <w:szCs w:val="20"/>
        </w:rPr>
        <w:t>27. Установить, что неиспользованные по состоянию на 1 января 2022 года остатки межбюджетных трансфертов, полученных из местного бюджета Новотроицкого сельсовета Северного района Новосибирской области местному бюджету района в форме субсидий, субвенций и иных межбюджетных трансфертов, имеющих целевое назначение, подлежат возврату в доход местного бюджета Новотроицкого сельсовета Северного района Новосибирской области.</w:t>
      </w:r>
    </w:p>
    <w:p w:rsidR="00962A5B" w:rsidRPr="00836418" w:rsidRDefault="00962A5B" w:rsidP="00962A5B">
      <w:pPr>
        <w:ind w:firstLine="708"/>
        <w:jc w:val="both"/>
        <w:rPr>
          <w:sz w:val="20"/>
          <w:szCs w:val="20"/>
        </w:rPr>
      </w:pPr>
      <w:proofErr w:type="gramStart"/>
      <w:r w:rsidRPr="00836418">
        <w:rPr>
          <w:sz w:val="20"/>
          <w:szCs w:val="20"/>
        </w:rPr>
        <w:t xml:space="preserve">В соответствии с решением главного администратора средств местного бюджета Новотроицкого сельсовета Северного района Новосибирской области о наличии потребности в межбюджетных трансфертах, полученных </w:t>
      </w:r>
      <w:r w:rsidRPr="00836418">
        <w:rPr>
          <w:sz w:val="20"/>
          <w:szCs w:val="20"/>
        </w:rPr>
        <w:lastRenderedPageBreak/>
        <w:t>местным бюджетом района из местного бюджета Новотроицкого сельсовета Северного района Новосибирской области в 2021 году в форме субсидий и иных межбюджетных трансфертов, имеющих целевое назначение, не использованных в 2021 году, средства в объеме, не превышающем остатки указанных межбюджетных</w:t>
      </w:r>
      <w:proofErr w:type="gramEnd"/>
      <w:r w:rsidRPr="00836418">
        <w:rPr>
          <w:sz w:val="20"/>
          <w:szCs w:val="20"/>
        </w:rPr>
        <w:t xml:space="preserve"> трансфертов, могут быть возвращены в 2022 году в доход местного бюджета района,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в 2021 году. </w:t>
      </w:r>
    </w:p>
    <w:p w:rsidR="00962A5B" w:rsidRPr="00836418" w:rsidRDefault="00962A5B" w:rsidP="00962A5B">
      <w:pPr>
        <w:ind w:firstLine="708"/>
        <w:jc w:val="both"/>
        <w:rPr>
          <w:sz w:val="20"/>
          <w:szCs w:val="20"/>
        </w:rPr>
      </w:pPr>
      <w:proofErr w:type="gramStart"/>
      <w:r w:rsidRPr="00836418">
        <w:rPr>
          <w:sz w:val="20"/>
          <w:szCs w:val="20"/>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местного бюджета Новотроицкого сельсовета Северного района Новосибирской области,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w:t>
      </w:r>
      <w:proofErr w:type="gramEnd"/>
      <w:r w:rsidRPr="00836418">
        <w:rPr>
          <w:sz w:val="20"/>
          <w:szCs w:val="20"/>
        </w:rPr>
        <w:t xml:space="preserve"> целевое назначение, межбюджетных трансфертов бюджетам государственных внебюджетных фондов, и Порядка взыскания неиспользованных остатков межбюджетных трансфертов, предоставленных из федерального бюджета, </w:t>
      </w:r>
      <w:proofErr w:type="gramStart"/>
      <w:r w:rsidRPr="00836418">
        <w:rPr>
          <w:sz w:val="20"/>
          <w:szCs w:val="20"/>
        </w:rPr>
        <w:t>утвержденными</w:t>
      </w:r>
      <w:proofErr w:type="gramEnd"/>
      <w:r w:rsidRPr="00836418">
        <w:rPr>
          <w:sz w:val="20"/>
          <w:szCs w:val="20"/>
        </w:rPr>
        <w:t xml:space="preserve"> приказом Министерства финансов Российской Федерации от 13 апреля 2020 года № 68н.   </w:t>
      </w:r>
    </w:p>
    <w:p w:rsidR="00962A5B" w:rsidRPr="00962A5B" w:rsidRDefault="00962A5B" w:rsidP="00962A5B">
      <w:pPr>
        <w:pStyle w:val="ConsPlusNormal0"/>
        <w:ind w:firstLine="709"/>
        <w:jc w:val="both"/>
        <w:rPr>
          <w:b w:val="0"/>
          <w:sz w:val="20"/>
          <w:szCs w:val="20"/>
        </w:rPr>
      </w:pPr>
      <w:r w:rsidRPr="00962A5B">
        <w:rPr>
          <w:b w:val="0"/>
          <w:sz w:val="20"/>
          <w:szCs w:val="20"/>
        </w:rPr>
        <w:t>28.Установить в соответствии с пунктом 8 статьи 217 Бюджетного кодекса Российской Федерации следующие основания для внесения в 2022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962A5B" w:rsidRPr="00962A5B" w:rsidRDefault="00962A5B" w:rsidP="00962A5B">
      <w:pPr>
        <w:pStyle w:val="ConsPlusNormal0"/>
        <w:ind w:firstLine="709"/>
        <w:jc w:val="both"/>
        <w:rPr>
          <w:b w:val="0"/>
          <w:sz w:val="20"/>
          <w:szCs w:val="20"/>
        </w:rPr>
      </w:pPr>
      <w:r w:rsidRPr="00962A5B">
        <w:rPr>
          <w:b w:val="0"/>
          <w:sz w:val="20"/>
          <w:szCs w:val="20"/>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962A5B" w:rsidRPr="00962A5B" w:rsidRDefault="00962A5B" w:rsidP="00962A5B">
      <w:pPr>
        <w:pStyle w:val="ConsPlusNormal0"/>
        <w:ind w:firstLine="709"/>
        <w:jc w:val="both"/>
        <w:rPr>
          <w:b w:val="0"/>
          <w:sz w:val="20"/>
          <w:szCs w:val="20"/>
        </w:rPr>
      </w:pPr>
      <w:r w:rsidRPr="00962A5B">
        <w:rPr>
          <w:b w:val="0"/>
          <w:sz w:val="20"/>
          <w:szCs w:val="20"/>
        </w:rPr>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962A5B">
        <w:rPr>
          <w:b w:val="0"/>
          <w:sz w:val="20"/>
          <w:szCs w:val="20"/>
        </w:rPr>
        <w:t>дств пр</w:t>
      </w:r>
      <w:proofErr w:type="gramEnd"/>
      <w:r w:rsidRPr="00962A5B">
        <w:rPr>
          <w:b w:val="0"/>
          <w:sz w:val="20"/>
          <w:szCs w:val="20"/>
        </w:rPr>
        <w:t>и изменении порядка применения бюджетной классификации;</w:t>
      </w:r>
    </w:p>
    <w:p w:rsidR="00962A5B" w:rsidRPr="00962A5B" w:rsidRDefault="00962A5B" w:rsidP="00962A5B">
      <w:pPr>
        <w:pStyle w:val="ConsPlusNormal0"/>
        <w:ind w:firstLine="709"/>
        <w:jc w:val="both"/>
        <w:rPr>
          <w:b w:val="0"/>
          <w:sz w:val="20"/>
          <w:szCs w:val="20"/>
        </w:rPr>
      </w:pPr>
      <w:r w:rsidRPr="00962A5B">
        <w:rPr>
          <w:b w:val="0"/>
          <w:sz w:val="20"/>
          <w:szCs w:val="20"/>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962A5B" w:rsidRPr="00962A5B" w:rsidRDefault="00962A5B" w:rsidP="00962A5B">
      <w:pPr>
        <w:pStyle w:val="ConsPlusNormal0"/>
        <w:ind w:firstLine="709"/>
        <w:jc w:val="both"/>
        <w:rPr>
          <w:b w:val="0"/>
          <w:sz w:val="20"/>
          <w:szCs w:val="20"/>
        </w:rPr>
      </w:pPr>
      <w:proofErr w:type="gramStart"/>
      <w:r w:rsidRPr="00962A5B">
        <w:rPr>
          <w:b w:val="0"/>
          <w:sz w:val="20"/>
          <w:szCs w:val="20"/>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w:t>
      </w:r>
      <w:proofErr w:type="gramEnd"/>
      <w:r w:rsidRPr="00962A5B">
        <w:rPr>
          <w:b w:val="0"/>
          <w:sz w:val="20"/>
          <w:szCs w:val="20"/>
        </w:rPr>
        <w:t xml:space="preserve"> на средства местного бюджета;</w:t>
      </w:r>
    </w:p>
    <w:p w:rsidR="00962A5B" w:rsidRPr="00962A5B" w:rsidRDefault="00962A5B" w:rsidP="00962A5B">
      <w:pPr>
        <w:pStyle w:val="ConsPlusNormal0"/>
        <w:ind w:firstLine="709"/>
        <w:jc w:val="both"/>
        <w:rPr>
          <w:b w:val="0"/>
          <w:sz w:val="20"/>
          <w:szCs w:val="20"/>
        </w:rPr>
      </w:pPr>
      <w:r w:rsidRPr="00962A5B">
        <w:rPr>
          <w:b w:val="0"/>
          <w:sz w:val="20"/>
          <w:szCs w:val="20"/>
        </w:rPr>
        <w:t xml:space="preserve">5) изменение бюджетных ассигнований в части </w:t>
      </w:r>
      <w:proofErr w:type="spellStart"/>
      <w:r w:rsidRPr="00962A5B">
        <w:rPr>
          <w:b w:val="0"/>
          <w:sz w:val="20"/>
          <w:szCs w:val="20"/>
        </w:rPr>
        <w:t>софинансирования</w:t>
      </w:r>
      <w:proofErr w:type="spellEnd"/>
      <w:r w:rsidRPr="00962A5B">
        <w:rPr>
          <w:b w:val="0"/>
          <w:sz w:val="20"/>
          <w:szCs w:val="20"/>
        </w:rPr>
        <w:t xml:space="preserve">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w:t>
      </w:r>
      <w:proofErr w:type="gramStart"/>
      <w:r w:rsidRPr="00962A5B">
        <w:rPr>
          <w:b w:val="0"/>
          <w:sz w:val="20"/>
          <w:szCs w:val="20"/>
        </w:rPr>
        <w:t>части</w:t>
      </w:r>
      <w:proofErr w:type="gramEnd"/>
      <w:r w:rsidRPr="00962A5B">
        <w:rPr>
          <w:b w:val="0"/>
          <w:sz w:val="20"/>
          <w:szCs w:val="20"/>
        </w:rPr>
        <w:t xml:space="preserve">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w:t>
      </w:r>
      <w:proofErr w:type="gramStart"/>
      <w:r w:rsidRPr="00962A5B">
        <w:rPr>
          <w:b w:val="0"/>
          <w:sz w:val="20"/>
          <w:szCs w:val="20"/>
        </w:rPr>
        <w:t>обеспечения</w:t>
      </w:r>
      <w:proofErr w:type="gramEnd"/>
      <w:r w:rsidRPr="00962A5B">
        <w:rPr>
          <w:b w:val="0"/>
          <w:sz w:val="20"/>
          <w:szCs w:val="20"/>
        </w:rPr>
        <w:t xml:space="preserve"> которых являются данные межбюджетные трансферты, при уточнении объемов, утвержденных настоящим решением;</w:t>
      </w:r>
    </w:p>
    <w:p w:rsidR="00962A5B" w:rsidRPr="00962A5B" w:rsidRDefault="00962A5B" w:rsidP="00962A5B">
      <w:pPr>
        <w:pStyle w:val="ConsPlusNormal0"/>
        <w:ind w:firstLine="709"/>
        <w:jc w:val="both"/>
        <w:rPr>
          <w:b w:val="0"/>
          <w:sz w:val="20"/>
          <w:szCs w:val="20"/>
        </w:rPr>
      </w:pPr>
      <w:proofErr w:type="gramStart"/>
      <w:r w:rsidRPr="00962A5B">
        <w:rPr>
          <w:b w:val="0"/>
          <w:sz w:val="20"/>
          <w:szCs w:val="20"/>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roofErr w:type="gramEnd"/>
    </w:p>
    <w:p w:rsidR="00962A5B" w:rsidRPr="00962A5B" w:rsidRDefault="00962A5B" w:rsidP="00962A5B">
      <w:pPr>
        <w:pStyle w:val="ConsPlusNormal0"/>
        <w:ind w:firstLine="709"/>
        <w:jc w:val="both"/>
        <w:rPr>
          <w:b w:val="0"/>
          <w:sz w:val="20"/>
          <w:szCs w:val="20"/>
        </w:rPr>
      </w:pPr>
      <w:r w:rsidRPr="00962A5B">
        <w:rPr>
          <w:b w:val="0"/>
          <w:sz w:val="20"/>
          <w:szCs w:val="20"/>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962A5B" w:rsidRPr="00962A5B" w:rsidRDefault="00962A5B" w:rsidP="00962A5B">
      <w:pPr>
        <w:pStyle w:val="ConsPlusNormal0"/>
        <w:ind w:firstLine="709"/>
        <w:jc w:val="both"/>
        <w:rPr>
          <w:b w:val="0"/>
          <w:sz w:val="20"/>
          <w:szCs w:val="20"/>
        </w:rPr>
      </w:pPr>
      <w:proofErr w:type="gramStart"/>
      <w:r w:rsidRPr="00962A5B">
        <w:rPr>
          <w:b w:val="0"/>
          <w:sz w:val="20"/>
          <w:szCs w:val="20"/>
        </w:rPr>
        <w:t xml:space="preserve">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w:t>
      </w:r>
      <w:proofErr w:type="spellStart"/>
      <w:r w:rsidRPr="00962A5B">
        <w:rPr>
          <w:b w:val="0"/>
          <w:sz w:val="20"/>
          <w:szCs w:val="20"/>
        </w:rPr>
        <w:t>софинансирования</w:t>
      </w:r>
      <w:proofErr w:type="spellEnd"/>
      <w:r w:rsidRPr="00962A5B">
        <w:rPr>
          <w:b w:val="0"/>
          <w:sz w:val="20"/>
          <w:szCs w:val="20"/>
        </w:rPr>
        <w:t xml:space="preserve"> расходного обязательства из областного (местного) бюджета;</w:t>
      </w:r>
      <w:proofErr w:type="gramEnd"/>
    </w:p>
    <w:p w:rsidR="00962A5B" w:rsidRPr="00962A5B" w:rsidRDefault="00962A5B" w:rsidP="00962A5B">
      <w:pPr>
        <w:pStyle w:val="ConsPlusNormal0"/>
        <w:ind w:firstLine="709"/>
        <w:jc w:val="both"/>
        <w:rPr>
          <w:b w:val="0"/>
          <w:sz w:val="20"/>
          <w:szCs w:val="20"/>
        </w:rPr>
      </w:pPr>
      <w:r w:rsidRPr="00962A5B">
        <w:rPr>
          <w:b w:val="0"/>
          <w:sz w:val="20"/>
          <w:szCs w:val="20"/>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962A5B" w:rsidRPr="00962A5B" w:rsidRDefault="00962A5B" w:rsidP="00962A5B">
      <w:pPr>
        <w:pStyle w:val="ConsPlusNormal0"/>
        <w:ind w:firstLine="709"/>
        <w:jc w:val="both"/>
        <w:rPr>
          <w:b w:val="0"/>
          <w:sz w:val="20"/>
          <w:szCs w:val="20"/>
        </w:rPr>
      </w:pPr>
      <w:r w:rsidRPr="00962A5B">
        <w:rPr>
          <w:b w:val="0"/>
          <w:sz w:val="20"/>
          <w:szCs w:val="20"/>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w:t>
      </w:r>
      <w:r w:rsidRPr="00836418">
        <w:rPr>
          <w:sz w:val="20"/>
          <w:szCs w:val="20"/>
        </w:rPr>
        <w:t xml:space="preserve"> </w:t>
      </w:r>
      <w:r w:rsidRPr="00962A5B">
        <w:rPr>
          <w:b w:val="0"/>
          <w:sz w:val="20"/>
          <w:szCs w:val="20"/>
        </w:rPr>
        <w:t>бюджетных сре</w:t>
      </w:r>
      <w:proofErr w:type="gramStart"/>
      <w:r w:rsidRPr="00962A5B">
        <w:rPr>
          <w:b w:val="0"/>
          <w:sz w:val="20"/>
          <w:szCs w:val="20"/>
        </w:rPr>
        <w:t>дств в т</w:t>
      </w:r>
      <w:proofErr w:type="gramEnd"/>
      <w:r w:rsidRPr="00962A5B">
        <w:rPr>
          <w:b w:val="0"/>
          <w:sz w:val="20"/>
          <w:szCs w:val="20"/>
        </w:rPr>
        <w:t>екущем финансовом году, при необходимости возврата средств в областной (местный) бюджет в результате нарушения исполнения обязательств, предусмотренных соглашениями о предоставлении субсидии из областного (местного) бюджета;</w:t>
      </w:r>
    </w:p>
    <w:p w:rsidR="00962A5B" w:rsidRPr="00962A5B" w:rsidRDefault="00962A5B" w:rsidP="00962A5B">
      <w:pPr>
        <w:pStyle w:val="ConsPlusNormal0"/>
        <w:ind w:firstLine="709"/>
        <w:jc w:val="both"/>
        <w:rPr>
          <w:b w:val="0"/>
          <w:sz w:val="20"/>
          <w:szCs w:val="20"/>
        </w:rPr>
      </w:pPr>
      <w:r w:rsidRPr="00962A5B">
        <w:rPr>
          <w:b w:val="0"/>
          <w:sz w:val="20"/>
          <w:szCs w:val="20"/>
        </w:rPr>
        <w:lastRenderedPageBreak/>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962A5B" w:rsidRPr="00962A5B" w:rsidRDefault="00962A5B" w:rsidP="00962A5B">
      <w:pPr>
        <w:pStyle w:val="ConsPlusNormal0"/>
        <w:ind w:firstLine="709"/>
        <w:jc w:val="both"/>
        <w:rPr>
          <w:b w:val="0"/>
          <w:sz w:val="20"/>
          <w:szCs w:val="20"/>
        </w:rPr>
      </w:pPr>
      <w:r w:rsidRPr="00962A5B">
        <w:rPr>
          <w:b w:val="0"/>
          <w:sz w:val="20"/>
          <w:szCs w:val="20"/>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w:t>
      </w:r>
      <w:proofErr w:type="spellStart"/>
      <w:r w:rsidRPr="00962A5B">
        <w:rPr>
          <w:b w:val="0"/>
          <w:sz w:val="20"/>
          <w:szCs w:val="20"/>
        </w:rPr>
        <w:t>софинансирования</w:t>
      </w:r>
      <w:proofErr w:type="spellEnd"/>
      <w:r w:rsidRPr="00962A5B">
        <w:rPr>
          <w:b w:val="0"/>
          <w:sz w:val="20"/>
          <w:szCs w:val="20"/>
        </w:rPr>
        <w:t>)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962A5B" w:rsidRPr="00836418" w:rsidRDefault="00962A5B" w:rsidP="00962A5B">
      <w:pPr>
        <w:pStyle w:val="ConsPlusNormal0"/>
        <w:ind w:firstLine="709"/>
        <w:jc w:val="both"/>
        <w:rPr>
          <w:sz w:val="20"/>
          <w:szCs w:val="20"/>
        </w:rPr>
      </w:pPr>
      <w:proofErr w:type="gramStart"/>
      <w:r w:rsidRPr="00962A5B">
        <w:rPr>
          <w:b w:val="0"/>
          <w:sz w:val="20"/>
          <w:szCs w:val="20"/>
        </w:rPr>
        <w:t xml:space="preserve">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Северного района Новосибирской области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Северного района Новосибирской области.                                             </w:t>
      </w:r>
      <w:r w:rsidRPr="00836418">
        <w:rPr>
          <w:sz w:val="20"/>
          <w:szCs w:val="20"/>
        </w:rPr>
        <w:t xml:space="preserve">                          </w:t>
      </w:r>
      <w:proofErr w:type="gramEnd"/>
    </w:p>
    <w:p w:rsidR="00962A5B" w:rsidRPr="00836418" w:rsidRDefault="00962A5B" w:rsidP="00962A5B">
      <w:pPr>
        <w:ind w:firstLine="708"/>
        <w:jc w:val="both"/>
        <w:rPr>
          <w:sz w:val="20"/>
          <w:szCs w:val="20"/>
        </w:rPr>
      </w:pPr>
      <w:r w:rsidRPr="00836418">
        <w:rPr>
          <w:sz w:val="20"/>
          <w:szCs w:val="20"/>
        </w:rPr>
        <w:t>29. Настоящее решение вступает в силу с 01 января 2022 года.</w:t>
      </w:r>
    </w:p>
    <w:p w:rsidR="00962A5B" w:rsidRPr="00836418" w:rsidRDefault="00962A5B" w:rsidP="00962A5B">
      <w:pPr>
        <w:ind w:firstLine="708"/>
        <w:jc w:val="both"/>
        <w:rPr>
          <w:sz w:val="20"/>
          <w:szCs w:val="20"/>
        </w:rPr>
      </w:pPr>
      <w:r w:rsidRPr="00836418">
        <w:rPr>
          <w:sz w:val="20"/>
          <w:szCs w:val="20"/>
        </w:rPr>
        <w:t>30. Опубликовать настоящее решение в периодическом печатном издании органов местного самоуправления Новотроицкого сельсовета Северного района Новосибирской области «Вестник Новотроицкого сельсовета» и разместить на сайте администрации Новотроицкого сельсовета Северного района Новосибирской области.</w:t>
      </w:r>
    </w:p>
    <w:p w:rsidR="00962A5B" w:rsidRPr="00836418" w:rsidRDefault="00962A5B" w:rsidP="00962A5B">
      <w:pPr>
        <w:ind w:firstLine="708"/>
        <w:jc w:val="both"/>
        <w:rPr>
          <w:sz w:val="20"/>
          <w:szCs w:val="20"/>
        </w:rPr>
      </w:pPr>
      <w:r w:rsidRPr="00836418">
        <w:rPr>
          <w:sz w:val="20"/>
          <w:szCs w:val="20"/>
        </w:rPr>
        <w:t xml:space="preserve">31. </w:t>
      </w:r>
      <w:proofErr w:type="gramStart"/>
      <w:r w:rsidRPr="00836418">
        <w:rPr>
          <w:sz w:val="20"/>
          <w:szCs w:val="20"/>
        </w:rPr>
        <w:t>Контроль за</w:t>
      </w:r>
      <w:proofErr w:type="gramEnd"/>
      <w:r w:rsidRPr="00836418">
        <w:rPr>
          <w:sz w:val="20"/>
          <w:szCs w:val="20"/>
        </w:rPr>
        <w:t xml:space="preserve"> исполнением решения возложить на комиссию по бюджету, налогам и собственности. </w:t>
      </w:r>
    </w:p>
    <w:p w:rsidR="00962A5B" w:rsidRPr="00836418" w:rsidRDefault="00962A5B" w:rsidP="00962A5B">
      <w:pPr>
        <w:jc w:val="both"/>
        <w:rPr>
          <w:sz w:val="20"/>
          <w:szCs w:val="20"/>
        </w:rPr>
      </w:pPr>
    </w:p>
    <w:tbl>
      <w:tblPr>
        <w:tblW w:w="10031" w:type="dxa"/>
        <w:tblLook w:val="04A0"/>
      </w:tblPr>
      <w:tblGrid>
        <w:gridCol w:w="5246"/>
        <w:gridCol w:w="4785"/>
      </w:tblGrid>
      <w:tr w:rsidR="00962A5B" w:rsidRPr="00836418" w:rsidTr="00CC514E">
        <w:trPr>
          <w:trHeight w:val="80"/>
        </w:trPr>
        <w:tc>
          <w:tcPr>
            <w:tcW w:w="5246" w:type="dxa"/>
          </w:tcPr>
          <w:p w:rsidR="00962A5B" w:rsidRPr="00836418" w:rsidRDefault="00962A5B" w:rsidP="00CC514E">
            <w:pPr>
              <w:pStyle w:val="a4"/>
              <w:spacing w:line="254" w:lineRule="auto"/>
              <w:rPr>
                <w:rFonts w:ascii="Times New Roman" w:hAnsi="Times New Roman"/>
                <w:sz w:val="20"/>
                <w:szCs w:val="20"/>
              </w:rPr>
            </w:pPr>
            <w:r w:rsidRPr="00836418">
              <w:rPr>
                <w:rFonts w:ascii="Times New Roman" w:hAnsi="Times New Roman"/>
                <w:sz w:val="20"/>
                <w:szCs w:val="20"/>
              </w:rPr>
              <w:t xml:space="preserve">Председатель Совета депутатов Северного района </w:t>
            </w:r>
          </w:p>
          <w:p w:rsidR="00962A5B" w:rsidRPr="00836418" w:rsidRDefault="00962A5B" w:rsidP="00CC514E">
            <w:pPr>
              <w:pStyle w:val="a4"/>
              <w:spacing w:line="254" w:lineRule="auto"/>
              <w:rPr>
                <w:rFonts w:ascii="Times New Roman" w:hAnsi="Times New Roman"/>
                <w:sz w:val="20"/>
                <w:szCs w:val="20"/>
              </w:rPr>
            </w:pPr>
            <w:r w:rsidRPr="00836418">
              <w:rPr>
                <w:rFonts w:ascii="Times New Roman" w:hAnsi="Times New Roman"/>
                <w:sz w:val="20"/>
                <w:szCs w:val="20"/>
              </w:rPr>
              <w:t xml:space="preserve">Новосибирской области                                                              </w:t>
            </w:r>
          </w:p>
          <w:p w:rsidR="00962A5B" w:rsidRPr="00836418" w:rsidRDefault="00962A5B" w:rsidP="00CC514E">
            <w:pPr>
              <w:pStyle w:val="a4"/>
              <w:spacing w:line="254" w:lineRule="auto"/>
              <w:rPr>
                <w:rFonts w:ascii="Times New Roman" w:hAnsi="Times New Roman"/>
                <w:sz w:val="20"/>
                <w:szCs w:val="20"/>
              </w:rPr>
            </w:pPr>
            <w:r w:rsidRPr="00836418">
              <w:rPr>
                <w:rFonts w:ascii="Times New Roman" w:hAnsi="Times New Roman"/>
                <w:sz w:val="20"/>
                <w:szCs w:val="20"/>
              </w:rPr>
              <w:t xml:space="preserve">                                       Н.Н. Панова</w:t>
            </w:r>
          </w:p>
        </w:tc>
        <w:tc>
          <w:tcPr>
            <w:tcW w:w="4785" w:type="dxa"/>
          </w:tcPr>
          <w:p w:rsidR="00962A5B" w:rsidRPr="00836418" w:rsidRDefault="00962A5B" w:rsidP="00CC514E">
            <w:pPr>
              <w:pStyle w:val="a4"/>
              <w:spacing w:line="254" w:lineRule="auto"/>
              <w:rPr>
                <w:rFonts w:ascii="Times New Roman" w:hAnsi="Times New Roman"/>
                <w:sz w:val="20"/>
                <w:szCs w:val="20"/>
              </w:rPr>
            </w:pPr>
            <w:r w:rsidRPr="00836418">
              <w:rPr>
                <w:rFonts w:ascii="Times New Roman" w:hAnsi="Times New Roman"/>
                <w:sz w:val="20"/>
                <w:szCs w:val="20"/>
              </w:rPr>
              <w:t xml:space="preserve">Глава Новотроицкого сельсовета Северного района </w:t>
            </w:r>
          </w:p>
          <w:p w:rsidR="00962A5B" w:rsidRPr="00836418" w:rsidRDefault="00962A5B" w:rsidP="00CC514E">
            <w:pPr>
              <w:pStyle w:val="a4"/>
              <w:spacing w:line="254" w:lineRule="auto"/>
              <w:rPr>
                <w:rFonts w:ascii="Times New Roman" w:hAnsi="Times New Roman"/>
                <w:sz w:val="20"/>
                <w:szCs w:val="20"/>
              </w:rPr>
            </w:pPr>
            <w:r w:rsidRPr="00836418">
              <w:rPr>
                <w:rFonts w:ascii="Times New Roman" w:hAnsi="Times New Roman"/>
                <w:sz w:val="20"/>
                <w:szCs w:val="20"/>
              </w:rPr>
              <w:t xml:space="preserve">Новосибирской области                              </w:t>
            </w:r>
          </w:p>
          <w:p w:rsidR="00962A5B" w:rsidRPr="00836418" w:rsidRDefault="00962A5B" w:rsidP="00CC514E">
            <w:pPr>
              <w:pStyle w:val="a4"/>
              <w:tabs>
                <w:tab w:val="left" w:pos="1245"/>
              </w:tabs>
              <w:spacing w:line="254" w:lineRule="auto"/>
              <w:rPr>
                <w:rFonts w:ascii="Times New Roman" w:hAnsi="Times New Roman"/>
                <w:sz w:val="20"/>
                <w:szCs w:val="20"/>
              </w:rPr>
            </w:pPr>
            <w:r w:rsidRPr="00836418">
              <w:rPr>
                <w:rFonts w:ascii="Times New Roman" w:hAnsi="Times New Roman"/>
                <w:sz w:val="20"/>
                <w:szCs w:val="20"/>
              </w:rPr>
              <w:tab/>
            </w:r>
          </w:p>
          <w:p w:rsidR="00962A5B" w:rsidRPr="00836418" w:rsidRDefault="00962A5B" w:rsidP="00CC514E">
            <w:pPr>
              <w:pStyle w:val="a4"/>
              <w:spacing w:line="254" w:lineRule="auto"/>
              <w:rPr>
                <w:rFonts w:ascii="Times New Roman" w:hAnsi="Times New Roman"/>
                <w:sz w:val="20"/>
                <w:szCs w:val="20"/>
              </w:rPr>
            </w:pPr>
            <w:r w:rsidRPr="00836418">
              <w:rPr>
                <w:rFonts w:ascii="Times New Roman" w:hAnsi="Times New Roman"/>
                <w:sz w:val="20"/>
                <w:szCs w:val="20"/>
              </w:rPr>
              <w:t xml:space="preserve">                                  </w:t>
            </w:r>
          </w:p>
        </w:tc>
      </w:tr>
    </w:tbl>
    <w:p w:rsidR="00962A5B" w:rsidRPr="00836418" w:rsidRDefault="00962A5B" w:rsidP="00962A5B">
      <w:pPr>
        <w:jc w:val="both"/>
        <w:rPr>
          <w:sz w:val="20"/>
          <w:szCs w:val="20"/>
        </w:rPr>
      </w:pPr>
      <w:r w:rsidRPr="00836418">
        <w:rPr>
          <w:sz w:val="20"/>
          <w:szCs w:val="20"/>
        </w:rPr>
        <w:tab/>
      </w:r>
      <w:r w:rsidRPr="00836418">
        <w:rPr>
          <w:sz w:val="20"/>
          <w:szCs w:val="20"/>
        </w:rPr>
        <w:tab/>
      </w:r>
      <w:r w:rsidRPr="00836418">
        <w:rPr>
          <w:sz w:val="20"/>
          <w:szCs w:val="20"/>
        </w:rPr>
        <w:tab/>
        <w:t xml:space="preserve">    </w:t>
      </w:r>
    </w:p>
    <w:p w:rsidR="00962A5B" w:rsidRPr="00836418" w:rsidRDefault="00962A5B" w:rsidP="00962A5B">
      <w:pPr>
        <w:spacing w:line="360" w:lineRule="auto"/>
        <w:jc w:val="right"/>
        <w:rPr>
          <w:sz w:val="20"/>
          <w:szCs w:val="20"/>
        </w:rPr>
      </w:pPr>
      <w:r w:rsidRPr="00836418">
        <w:rPr>
          <w:sz w:val="20"/>
          <w:szCs w:val="20"/>
        </w:rPr>
        <w:t>Приложение № 1 к решению  сессии</w:t>
      </w:r>
    </w:p>
    <w:p w:rsidR="00962A5B" w:rsidRPr="00836418" w:rsidRDefault="00962A5B" w:rsidP="00962A5B">
      <w:pPr>
        <w:jc w:val="right"/>
        <w:rPr>
          <w:sz w:val="20"/>
          <w:szCs w:val="20"/>
        </w:rPr>
      </w:pPr>
      <w:r w:rsidRPr="00836418">
        <w:rPr>
          <w:sz w:val="20"/>
          <w:szCs w:val="20"/>
        </w:rPr>
        <w:t xml:space="preserve">                                                                      Совета депутатов Новотроицкого сельсовета </w:t>
      </w:r>
    </w:p>
    <w:p w:rsidR="00962A5B" w:rsidRPr="00836418" w:rsidRDefault="00962A5B" w:rsidP="00962A5B">
      <w:pPr>
        <w:jc w:val="right"/>
        <w:rPr>
          <w:sz w:val="20"/>
          <w:szCs w:val="20"/>
        </w:rPr>
      </w:pPr>
      <w:r w:rsidRPr="00836418">
        <w:rPr>
          <w:sz w:val="20"/>
          <w:szCs w:val="20"/>
        </w:rPr>
        <w:t xml:space="preserve">                                                                      Северного района  Новосибирской области </w:t>
      </w:r>
    </w:p>
    <w:p w:rsidR="00962A5B" w:rsidRPr="00836418" w:rsidRDefault="00962A5B" w:rsidP="00962A5B">
      <w:pPr>
        <w:jc w:val="right"/>
        <w:rPr>
          <w:sz w:val="20"/>
          <w:szCs w:val="20"/>
        </w:rPr>
      </w:pPr>
      <w:r w:rsidRPr="00836418">
        <w:rPr>
          <w:sz w:val="20"/>
          <w:szCs w:val="20"/>
        </w:rPr>
        <w:t xml:space="preserve">                                                                      «О местном бюджете  Новотроицкого</w:t>
      </w:r>
    </w:p>
    <w:p w:rsidR="00962A5B" w:rsidRPr="00836418" w:rsidRDefault="00962A5B" w:rsidP="00962A5B">
      <w:pPr>
        <w:jc w:val="right"/>
        <w:rPr>
          <w:sz w:val="20"/>
          <w:szCs w:val="20"/>
        </w:rPr>
      </w:pPr>
      <w:r w:rsidRPr="00836418">
        <w:rPr>
          <w:sz w:val="20"/>
          <w:szCs w:val="20"/>
        </w:rPr>
        <w:t xml:space="preserve">                                                                      сельсовета Северного района </w:t>
      </w:r>
    </w:p>
    <w:p w:rsidR="00962A5B" w:rsidRPr="00836418" w:rsidRDefault="00962A5B" w:rsidP="00962A5B">
      <w:pPr>
        <w:jc w:val="right"/>
        <w:rPr>
          <w:sz w:val="20"/>
          <w:szCs w:val="20"/>
        </w:rPr>
      </w:pPr>
      <w:r w:rsidRPr="00836418">
        <w:rPr>
          <w:sz w:val="20"/>
          <w:szCs w:val="20"/>
        </w:rPr>
        <w:t xml:space="preserve">                                                                      Новосибирской области на 2022 год и </w:t>
      </w:r>
    </w:p>
    <w:p w:rsidR="00962A5B" w:rsidRPr="00836418" w:rsidRDefault="00962A5B" w:rsidP="00962A5B">
      <w:pPr>
        <w:jc w:val="right"/>
        <w:rPr>
          <w:sz w:val="20"/>
          <w:szCs w:val="20"/>
        </w:rPr>
      </w:pPr>
      <w:r w:rsidRPr="00836418">
        <w:rPr>
          <w:sz w:val="20"/>
          <w:szCs w:val="20"/>
        </w:rPr>
        <w:t xml:space="preserve">                                                                      плановый период 2023 и 2024 годов»</w:t>
      </w:r>
    </w:p>
    <w:p w:rsidR="00962A5B" w:rsidRPr="00836418" w:rsidRDefault="00962A5B" w:rsidP="00962A5B">
      <w:pPr>
        <w:jc w:val="center"/>
        <w:rPr>
          <w:b/>
          <w:sz w:val="20"/>
          <w:szCs w:val="20"/>
        </w:rPr>
      </w:pPr>
      <w:r w:rsidRPr="00836418">
        <w:rPr>
          <w:b/>
          <w:sz w:val="20"/>
          <w:szCs w:val="20"/>
        </w:rPr>
        <w:t>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2022 год и плановый период 2023 и 2024 годов</w:t>
      </w:r>
    </w:p>
    <w:tbl>
      <w:tblPr>
        <w:tblStyle w:val="ae"/>
        <w:tblW w:w="0" w:type="auto"/>
        <w:tblLook w:val="04A0"/>
      </w:tblPr>
      <w:tblGrid>
        <w:gridCol w:w="6629"/>
        <w:gridCol w:w="2942"/>
      </w:tblGrid>
      <w:tr w:rsidR="00962A5B" w:rsidRPr="00836418" w:rsidTr="00CC514E">
        <w:tc>
          <w:tcPr>
            <w:tcW w:w="6629"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jc w:val="center"/>
              <w:rPr>
                <w:b/>
                <w:sz w:val="20"/>
                <w:szCs w:val="20"/>
                <w:lang w:eastAsia="en-US"/>
              </w:rPr>
            </w:pPr>
          </w:p>
        </w:tc>
        <w:tc>
          <w:tcPr>
            <w:tcW w:w="2942"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rPr>
                <w:sz w:val="20"/>
                <w:szCs w:val="20"/>
                <w:lang w:eastAsia="en-US"/>
              </w:rPr>
            </w:pPr>
            <w:r w:rsidRPr="00836418">
              <w:rPr>
                <w:sz w:val="20"/>
                <w:szCs w:val="20"/>
                <w:lang w:eastAsia="en-US"/>
              </w:rPr>
              <w:t>Нормативы  отчислений в местный бюджет, %</w:t>
            </w:r>
          </w:p>
        </w:tc>
      </w:tr>
      <w:tr w:rsidR="00962A5B" w:rsidRPr="00836418" w:rsidTr="00CC514E">
        <w:tc>
          <w:tcPr>
            <w:tcW w:w="6629"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rPr>
                <w:b/>
                <w:sz w:val="20"/>
                <w:szCs w:val="20"/>
                <w:lang w:eastAsia="en-US"/>
              </w:rPr>
            </w:pPr>
            <w:r w:rsidRPr="00836418">
              <w:rPr>
                <w:b/>
                <w:sz w:val="20"/>
                <w:szCs w:val="20"/>
                <w:lang w:eastAsia="en-US"/>
              </w:rPr>
              <w:t>В части задолженности и перерасчетов по отмененным налогам, сборам и иным обязательным платежам</w:t>
            </w:r>
          </w:p>
        </w:tc>
        <w:tc>
          <w:tcPr>
            <w:tcW w:w="2942"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rPr>
                <w:b/>
                <w:sz w:val="20"/>
                <w:szCs w:val="20"/>
                <w:lang w:eastAsia="en-US"/>
              </w:rPr>
            </w:pPr>
          </w:p>
        </w:tc>
      </w:tr>
      <w:tr w:rsidR="00962A5B" w:rsidRPr="00836418" w:rsidTr="00CC514E">
        <w:tc>
          <w:tcPr>
            <w:tcW w:w="6629"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rPr>
                <w:sz w:val="20"/>
                <w:szCs w:val="20"/>
                <w:lang w:eastAsia="en-US"/>
              </w:rPr>
            </w:pPr>
            <w:r w:rsidRPr="00836418">
              <w:rPr>
                <w:sz w:val="20"/>
                <w:szCs w:val="20"/>
                <w:shd w:val="clear" w:color="auto" w:fill="FFFFFF"/>
                <w:lang w:eastAsia="en-US"/>
              </w:rPr>
              <w:t>Земельный налог (по обязательствам, возникшим до 1 января 2006 года), мобилизуемый на территориях сельских поселений</w:t>
            </w:r>
          </w:p>
        </w:tc>
        <w:tc>
          <w:tcPr>
            <w:tcW w:w="2942"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sz w:val="20"/>
                <w:szCs w:val="20"/>
                <w:lang w:eastAsia="en-US"/>
              </w:rPr>
            </w:pPr>
            <w:r w:rsidRPr="00836418">
              <w:rPr>
                <w:sz w:val="20"/>
                <w:szCs w:val="20"/>
                <w:lang w:eastAsia="en-US"/>
              </w:rPr>
              <w:t>100%</w:t>
            </w:r>
          </w:p>
        </w:tc>
      </w:tr>
      <w:tr w:rsidR="00962A5B" w:rsidRPr="00836418" w:rsidTr="00CC514E">
        <w:tc>
          <w:tcPr>
            <w:tcW w:w="6629"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rPr>
                <w:b/>
                <w:sz w:val="20"/>
                <w:szCs w:val="20"/>
                <w:lang w:eastAsia="en-US"/>
              </w:rPr>
            </w:pPr>
            <w:r w:rsidRPr="00836418">
              <w:rPr>
                <w:b/>
                <w:sz w:val="20"/>
                <w:szCs w:val="20"/>
                <w:lang w:eastAsia="en-US"/>
              </w:rPr>
              <w:t>В части доходов от использования имущества, находящегося в государственной и муниципальной собственности</w:t>
            </w:r>
          </w:p>
        </w:tc>
        <w:tc>
          <w:tcPr>
            <w:tcW w:w="2942"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jc w:val="center"/>
              <w:rPr>
                <w:b/>
                <w:sz w:val="20"/>
                <w:szCs w:val="20"/>
                <w:lang w:eastAsia="en-US"/>
              </w:rPr>
            </w:pPr>
          </w:p>
        </w:tc>
      </w:tr>
      <w:tr w:rsidR="00962A5B" w:rsidRPr="00836418" w:rsidTr="00CC514E">
        <w:tc>
          <w:tcPr>
            <w:tcW w:w="6629"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rPr>
                <w:sz w:val="20"/>
                <w:szCs w:val="20"/>
                <w:lang w:eastAsia="en-US"/>
              </w:rPr>
            </w:pPr>
            <w:r w:rsidRPr="00836418">
              <w:rPr>
                <w:sz w:val="20"/>
                <w:szCs w:val="20"/>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w:t>
            </w:r>
            <w:proofErr w:type="gramStart"/>
            <w:r w:rsidRPr="00836418">
              <w:rPr>
                <w:sz w:val="20"/>
                <w:szCs w:val="20"/>
                <w:lang w:eastAsia="en-US"/>
              </w:rPr>
              <w:t>й(</w:t>
            </w:r>
            <w:proofErr w:type="gramEnd"/>
            <w:r w:rsidRPr="00836418">
              <w:rPr>
                <w:sz w:val="20"/>
                <w:szCs w:val="20"/>
                <w:lang w:eastAsia="en-US"/>
              </w:rPr>
              <w:t xml:space="preserve"> за исключением земельных участков муниципальных бюджетных и автономных учреждений)</w:t>
            </w:r>
          </w:p>
        </w:tc>
        <w:tc>
          <w:tcPr>
            <w:tcW w:w="2942"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sz w:val="20"/>
                <w:szCs w:val="20"/>
                <w:lang w:eastAsia="en-US"/>
              </w:rPr>
            </w:pPr>
            <w:r w:rsidRPr="00836418">
              <w:rPr>
                <w:sz w:val="20"/>
                <w:szCs w:val="20"/>
                <w:lang w:eastAsia="en-US"/>
              </w:rPr>
              <w:t>100%</w:t>
            </w:r>
          </w:p>
        </w:tc>
      </w:tr>
      <w:tr w:rsidR="00962A5B" w:rsidRPr="00836418" w:rsidTr="00CC514E">
        <w:tc>
          <w:tcPr>
            <w:tcW w:w="6629"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rPr>
                <w:b/>
                <w:sz w:val="20"/>
                <w:szCs w:val="20"/>
                <w:lang w:eastAsia="en-US"/>
              </w:rPr>
            </w:pPr>
            <w:r w:rsidRPr="00836418">
              <w:rPr>
                <w:b/>
                <w:sz w:val="20"/>
                <w:szCs w:val="20"/>
                <w:lang w:eastAsia="en-US"/>
              </w:rPr>
              <w:t>В части доходов от оказания платных услуг и компенсации затрат государства</w:t>
            </w:r>
          </w:p>
        </w:tc>
        <w:tc>
          <w:tcPr>
            <w:tcW w:w="2942"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jc w:val="center"/>
              <w:rPr>
                <w:b/>
                <w:sz w:val="20"/>
                <w:szCs w:val="20"/>
                <w:lang w:eastAsia="en-US"/>
              </w:rPr>
            </w:pPr>
          </w:p>
        </w:tc>
      </w:tr>
      <w:tr w:rsidR="00962A5B" w:rsidRPr="00836418" w:rsidTr="00CC514E">
        <w:trPr>
          <w:trHeight w:val="496"/>
        </w:trPr>
        <w:tc>
          <w:tcPr>
            <w:tcW w:w="6629"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rPr>
                <w:sz w:val="20"/>
                <w:szCs w:val="20"/>
                <w:lang w:eastAsia="en-US"/>
              </w:rPr>
            </w:pPr>
            <w:r w:rsidRPr="00836418">
              <w:rPr>
                <w:sz w:val="20"/>
                <w:szCs w:val="20"/>
                <w:lang w:eastAsia="en-US"/>
              </w:rPr>
              <w:t>Доходы, поступающие в порядке возмещения расходов, понесенных в связи с эксплуатацией имущества сельских поселений</w:t>
            </w:r>
          </w:p>
        </w:tc>
        <w:tc>
          <w:tcPr>
            <w:tcW w:w="2942"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sz w:val="20"/>
                <w:szCs w:val="20"/>
                <w:lang w:eastAsia="en-US"/>
              </w:rPr>
            </w:pPr>
            <w:r w:rsidRPr="00836418">
              <w:rPr>
                <w:sz w:val="20"/>
                <w:szCs w:val="20"/>
                <w:lang w:eastAsia="en-US"/>
              </w:rPr>
              <w:t>100%</w:t>
            </w:r>
          </w:p>
        </w:tc>
      </w:tr>
      <w:tr w:rsidR="00962A5B" w:rsidRPr="00836418" w:rsidTr="00CC514E">
        <w:trPr>
          <w:trHeight w:val="314"/>
        </w:trPr>
        <w:tc>
          <w:tcPr>
            <w:tcW w:w="6629"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rPr>
                <w:sz w:val="20"/>
                <w:szCs w:val="20"/>
                <w:lang w:eastAsia="en-US"/>
              </w:rPr>
            </w:pPr>
            <w:r w:rsidRPr="00836418">
              <w:rPr>
                <w:sz w:val="20"/>
                <w:szCs w:val="20"/>
                <w:lang w:eastAsia="en-US"/>
              </w:rPr>
              <w:t>Прочие доходы от оказания платных услуг (работ) получателями средств бюджетов сельских поселений</w:t>
            </w:r>
          </w:p>
        </w:tc>
        <w:tc>
          <w:tcPr>
            <w:tcW w:w="2942"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sz w:val="20"/>
                <w:szCs w:val="20"/>
                <w:lang w:eastAsia="en-US"/>
              </w:rPr>
            </w:pPr>
            <w:r w:rsidRPr="00836418">
              <w:rPr>
                <w:sz w:val="20"/>
                <w:szCs w:val="20"/>
                <w:lang w:eastAsia="en-US"/>
              </w:rPr>
              <w:t>100%</w:t>
            </w:r>
          </w:p>
        </w:tc>
      </w:tr>
      <w:tr w:rsidR="00962A5B" w:rsidRPr="00836418" w:rsidTr="00CC514E">
        <w:tc>
          <w:tcPr>
            <w:tcW w:w="6629"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rPr>
                <w:b/>
                <w:sz w:val="20"/>
                <w:szCs w:val="20"/>
                <w:lang w:eastAsia="en-US"/>
              </w:rPr>
            </w:pPr>
            <w:r w:rsidRPr="00836418">
              <w:rPr>
                <w:b/>
                <w:sz w:val="20"/>
                <w:szCs w:val="20"/>
                <w:lang w:eastAsia="en-US"/>
              </w:rPr>
              <w:t>В части доходов от продажи материальных и нематериальных активов</w:t>
            </w:r>
          </w:p>
        </w:tc>
        <w:tc>
          <w:tcPr>
            <w:tcW w:w="2942"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jc w:val="center"/>
              <w:rPr>
                <w:b/>
                <w:sz w:val="20"/>
                <w:szCs w:val="20"/>
                <w:lang w:eastAsia="en-US"/>
              </w:rPr>
            </w:pPr>
          </w:p>
        </w:tc>
      </w:tr>
      <w:tr w:rsidR="00962A5B" w:rsidRPr="00836418" w:rsidTr="00CC514E">
        <w:tc>
          <w:tcPr>
            <w:tcW w:w="6629"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rPr>
                <w:sz w:val="20"/>
                <w:szCs w:val="20"/>
                <w:lang w:eastAsia="en-US"/>
              </w:rPr>
            </w:pPr>
            <w:r w:rsidRPr="00836418">
              <w:rPr>
                <w:sz w:val="20"/>
                <w:szCs w:val="20"/>
                <w:lang w:eastAsia="en-US"/>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2942"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sz w:val="20"/>
                <w:szCs w:val="20"/>
                <w:lang w:eastAsia="en-US"/>
              </w:rPr>
            </w:pPr>
            <w:r w:rsidRPr="00836418">
              <w:rPr>
                <w:sz w:val="20"/>
                <w:szCs w:val="20"/>
                <w:lang w:eastAsia="en-US"/>
              </w:rPr>
              <w:t>100%</w:t>
            </w:r>
          </w:p>
        </w:tc>
      </w:tr>
      <w:tr w:rsidR="00962A5B" w:rsidRPr="00836418" w:rsidTr="00CC514E">
        <w:tc>
          <w:tcPr>
            <w:tcW w:w="6629"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rPr>
                <w:b/>
                <w:sz w:val="20"/>
                <w:szCs w:val="20"/>
                <w:lang w:eastAsia="en-US"/>
              </w:rPr>
            </w:pPr>
            <w:r w:rsidRPr="00836418">
              <w:rPr>
                <w:b/>
                <w:sz w:val="20"/>
                <w:szCs w:val="20"/>
                <w:lang w:eastAsia="en-US"/>
              </w:rPr>
              <w:t>В части штрафов, санкций, возмещения ущерба</w:t>
            </w:r>
          </w:p>
        </w:tc>
        <w:tc>
          <w:tcPr>
            <w:tcW w:w="2942"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jc w:val="center"/>
              <w:rPr>
                <w:b/>
                <w:sz w:val="20"/>
                <w:szCs w:val="20"/>
                <w:lang w:eastAsia="en-US"/>
              </w:rPr>
            </w:pPr>
          </w:p>
        </w:tc>
      </w:tr>
      <w:tr w:rsidR="00962A5B" w:rsidRPr="00836418" w:rsidTr="00CC514E">
        <w:trPr>
          <w:trHeight w:val="559"/>
        </w:trPr>
        <w:tc>
          <w:tcPr>
            <w:tcW w:w="6629"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rPr>
                <w:sz w:val="20"/>
                <w:szCs w:val="20"/>
                <w:lang w:eastAsia="en-US"/>
              </w:rPr>
            </w:pPr>
            <w:r w:rsidRPr="00836418">
              <w:rPr>
                <w:color w:val="000000"/>
                <w:sz w:val="20"/>
                <w:szCs w:val="20"/>
                <w:shd w:val="clear" w:color="auto" w:fill="FFFFFF"/>
                <w:lang w:eastAsia="en-US"/>
              </w:rPr>
              <w:lastRenderedPageBreak/>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r w:rsidRPr="00836418">
              <w:rPr>
                <w:sz w:val="20"/>
                <w:szCs w:val="20"/>
                <w:lang w:eastAsia="en-US"/>
              </w:rPr>
              <w:t xml:space="preserve"> </w:t>
            </w:r>
          </w:p>
        </w:tc>
        <w:tc>
          <w:tcPr>
            <w:tcW w:w="2942"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sz w:val="20"/>
                <w:szCs w:val="20"/>
                <w:lang w:eastAsia="en-US"/>
              </w:rPr>
            </w:pPr>
            <w:r w:rsidRPr="00836418">
              <w:rPr>
                <w:sz w:val="20"/>
                <w:szCs w:val="20"/>
                <w:lang w:eastAsia="en-US"/>
              </w:rPr>
              <w:t>100%</w:t>
            </w:r>
          </w:p>
        </w:tc>
      </w:tr>
      <w:tr w:rsidR="00962A5B" w:rsidRPr="00836418" w:rsidTr="00CC514E">
        <w:tc>
          <w:tcPr>
            <w:tcW w:w="6629"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rPr>
                <w:b/>
                <w:sz w:val="20"/>
                <w:szCs w:val="20"/>
                <w:lang w:eastAsia="en-US"/>
              </w:rPr>
            </w:pPr>
            <w:r w:rsidRPr="00836418">
              <w:rPr>
                <w:b/>
                <w:sz w:val="20"/>
                <w:szCs w:val="20"/>
                <w:lang w:eastAsia="en-US"/>
              </w:rPr>
              <w:t>В части прочих неналоговых доходов</w:t>
            </w:r>
          </w:p>
        </w:tc>
        <w:tc>
          <w:tcPr>
            <w:tcW w:w="2942"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jc w:val="center"/>
              <w:rPr>
                <w:b/>
                <w:sz w:val="20"/>
                <w:szCs w:val="20"/>
                <w:lang w:eastAsia="en-US"/>
              </w:rPr>
            </w:pPr>
          </w:p>
        </w:tc>
      </w:tr>
      <w:tr w:rsidR="00962A5B" w:rsidRPr="00836418" w:rsidTr="00CC514E">
        <w:tc>
          <w:tcPr>
            <w:tcW w:w="6629"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rPr>
                <w:sz w:val="20"/>
                <w:szCs w:val="20"/>
                <w:lang w:eastAsia="en-US"/>
              </w:rPr>
            </w:pPr>
            <w:r w:rsidRPr="00836418">
              <w:rPr>
                <w:sz w:val="20"/>
                <w:szCs w:val="20"/>
                <w:lang w:eastAsia="en-US"/>
              </w:rPr>
              <w:t>Невыясненные поступления, зачисляемые в бюджеты поселений</w:t>
            </w:r>
          </w:p>
        </w:tc>
        <w:tc>
          <w:tcPr>
            <w:tcW w:w="2942"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sz w:val="20"/>
                <w:szCs w:val="20"/>
                <w:lang w:eastAsia="en-US"/>
              </w:rPr>
            </w:pPr>
            <w:r w:rsidRPr="00836418">
              <w:rPr>
                <w:sz w:val="20"/>
                <w:szCs w:val="20"/>
                <w:lang w:eastAsia="en-US"/>
              </w:rPr>
              <w:t>100%</w:t>
            </w:r>
          </w:p>
        </w:tc>
      </w:tr>
      <w:tr w:rsidR="00962A5B" w:rsidRPr="00836418" w:rsidTr="00CC514E">
        <w:tc>
          <w:tcPr>
            <w:tcW w:w="6629"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rPr>
                <w:b/>
                <w:sz w:val="20"/>
                <w:szCs w:val="20"/>
                <w:lang w:eastAsia="en-US"/>
              </w:rPr>
            </w:pPr>
            <w:r w:rsidRPr="00836418">
              <w:rPr>
                <w:b/>
                <w:sz w:val="20"/>
                <w:szCs w:val="20"/>
                <w:lang w:eastAsia="en-US"/>
              </w:rPr>
              <w:t>В части возврата остатков субсидий и субвенций прошлых лет</w:t>
            </w:r>
          </w:p>
        </w:tc>
        <w:tc>
          <w:tcPr>
            <w:tcW w:w="2942"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jc w:val="center"/>
              <w:rPr>
                <w:b/>
                <w:sz w:val="20"/>
                <w:szCs w:val="20"/>
                <w:lang w:eastAsia="en-US"/>
              </w:rPr>
            </w:pPr>
          </w:p>
        </w:tc>
      </w:tr>
      <w:tr w:rsidR="00962A5B" w:rsidRPr="00836418" w:rsidTr="00CC514E">
        <w:trPr>
          <w:trHeight w:val="573"/>
        </w:trPr>
        <w:tc>
          <w:tcPr>
            <w:tcW w:w="6629"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rPr>
                <w:sz w:val="20"/>
                <w:szCs w:val="20"/>
                <w:lang w:eastAsia="en-US"/>
              </w:rPr>
            </w:pPr>
            <w:r w:rsidRPr="00836418">
              <w:rPr>
                <w:sz w:val="20"/>
                <w:szCs w:val="20"/>
                <w:lang w:eastAsia="en-US"/>
              </w:rPr>
              <w:t>Возврат остатков субсидий, субвенций и иных МБТ имеющих целевое назначение прошлых лет</w:t>
            </w:r>
          </w:p>
        </w:tc>
        <w:tc>
          <w:tcPr>
            <w:tcW w:w="2942"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sz w:val="20"/>
                <w:szCs w:val="20"/>
                <w:lang w:eastAsia="en-US"/>
              </w:rPr>
            </w:pPr>
            <w:r w:rsidRPr="00836418">
              <w:rPr>
                <w:sz w:val="20"/>
                <w:szCs w:val="20"/>
                <w:lang w:eastAsia="en-US"/>
              </w:rPr>
              <w:t>100%</w:t>
            </w:r>
          </w:p>
        </w:tc>
      </w:tr>
      <w:tr w:rsidR="00962A5B" w:rsidRPr="00836418" w:rsidTr="00CC514E">
        <w:tc>
          <w:tcPr>
            <w:tcW w:w="6629"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rPr>
                <w:b/>
                <w:sz w:val="20"/>
                <w:szCs w:val="20"/>
                <w:lang w:eastAsia="en-US"/>
              </w:rPr>
            </w:pPr>
            <w:r w:rsidRPr="00836418">
              <w:rPr>
                <w:b/>
                <w:sz w:val="20"/>
                <w:szCs w:val="20"/>
                <w:lang w:eastAsia="en-US"/>
              </w:rPr>
              <w:t>В части безвозмездных поступлений от других бюджетов бюджетной системы</w:t>
            </w:r>
          </w:p>
        </w:tc>
        <w:tc>
          <w:tcPr>
            <w:tcW w:w="2942"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jc w:val="center"/>
              <w:rPr>
                <w:b/>
                <w:sz w:val="20"/>
                <w:szCs w:val="20"/>
                <w:lang w:eastAsia="en-US"/>
              </w:rPr>
            </w:pPr>
          </w:p>
        </w:tc>
      </w:tr>
      <w:tr w:rsidR="00962A5B" w:rsidRPr="00836418" w:rsidTr="00CC514E">
        <w:trPr>
          <w:trHeight w:val="415"/>
        </w:trPr>
        <w:tc>
          <w:tcPr>
            <w:tcW w:w="6629"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rPr>
                <w:sz w:val="20"/>
                <w:szCs w:val="20"/>
                <w:lang w:eastAsia="en-US"/>
              </w:rPr>
            </w:pPr>
            <w:r w:rsidRPr="00836418">
              <w:rPr>
                <w:sz w:val="20"/>
                <w:szCs w:val="20"/>
                <w:lang w:eastAsia="en-US"/>
              </w:rPr>
              <w:t>Дотации бюджетам сельских поселений на выравнивание бюджетной обеспеченности</w:t>
            </w:r>
          </w:p>
        </w:tc>
        <w:tc>
          <w:tcPr>
            <w:tcW w:w="2942"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sz w:val="20"/>
                <w:szCs w:val="20"/>
                <w:lang w:eastAsia="en-US"/>
              </w:rPr>
            </w:pPr>
            <w:r w:rsidRPr="00836418">
              <w:rPr>
                <w:sz w:val="20"/>
                <w:szCs w:val="20"/>
                <w:lang w:eastAsia="en-US"/>
              </w:rPr>
              <w:t>100%</w:t>
            </w:r>
          </w:p>
        </w:tc>
      </w:tr>
      <w:tr w:rsidR="00962A5B" w:rsidRPr="00836418" w:rsidTr="00CC514E">
        <w:trPr>
          <w:trHeight w:val="340"/>
        </w:trPr>
        <w:tc>
          <w:tcPr>
            <w:tcW w:w="6629" w:type="dxa"/>
            <w:tcBorders>
              <w:top w:val="single" w:sz="4" w:space="0" w:color="auto"/>
              <w:left w:val="single" w:sz="4" w:space="0" w:color="auto"/>
              <w:bottom w:val="single" w:sz="4" w:space="0" w:color="auto"/>
              <w:right w:val="single" w:sz="4" w:space="0" w:color="auto"/>
            </w:tcBorders>
            <w:vAlign w:val="center"/>
            <w:hideMark/>
          </w:tcPr>
          <w:p w:rsidR="00962A5B" w:rsidRPr="00836418" w:rsidRDefault="00962A5B" w:rsidP="00CC514E">
            <w:pPr>
              <w:pStyle w:val="ConsPlusNormal0"/>
              <w:rPr>
                <w:rFonts w:eastAsia="Times New Roman"/>
                <w:sz w:val="20"/>
                <w:szCs w:val="20"/>
              </w:rPr>
            </w:pPr>
            <w:r w:rsidRPr="00836418">
              <w:rPr>
                <w:sz w:val="20"/>
                <w:szCs w:val="20"/>
              </w:rPr>
              <w:t>Прочие субсидии бюджетам сельских поселений</w:t>
            </w:r>
          </w:p>
        </w:tc>
        <w:tc>
          <w:tcPr>
            <w:tcW w:w="2942"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sz w:val="20"/>
                <w:szCs w:val="20"/>
                <w:lang w:eastAsia="en-US"/>
              </w:rPr>
            </w:pPr>
            <w:r w:rsidRPr="00836418">
              <w:rPr>
                <w:sz w:val="20"/>
                <w:szCs w:val="20"/>
                <w:lang w:eastAsia="en-US"/>
              </w:rPr>
              <w:t>100%</w:t>
            </w:r>
          </w:p>
        </w:tc>
      </w:tr>
      <w:tr w:rsidR="00962A5B" w:rsidRPr="00836418" w:rsidTr="00CC514E">
        <w:trPr>
          <w:trHeight w:val="557"/>
        </w:trPr>
        <w:tc>
          <w:tcPr>
            <w:tcW w:w="6629"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rPr>
                <w:sz w:val="20"/>
                <w:szCs w:val="20"/>
                <w:lang w:eastAsia="en-US"/>
              </w:rPr>
            </w:pPr>
            <w:r w:rsidRPr="00836418">
              <w:rPr>
                <w:sz w:val="20"/>
                <w:szCs w:val="20"/>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942"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sz w:val="20"/>
                <w:szCs w:val="20"/>
                <w:lang w:eastAsia="en-US"/>
              </w:rPr>
            </w:pPr>
            <w:r w:rsidRPr="00836418">
              <w:rPr>
                <w:sz w:val="20"/>
                <w:szCs w:val="20"/>
                <w:lang w:eastAsia="en-US"/>
              </w:rPr>
              <w:t>100%</w:t>
            </w:r>
          </w:p>
        </w:tc>
      </w:tr>
      <w:tr w:rsidR="00962A5B" w:rsidRPr="00836418" w:rsidTr="00CC514E">
        <w:trPr>
          <w:trHeight w:val="489"/>
        </w:trPr>
        <w:tc>
          <w:tcPr>
            <w:tcW w:w="6629"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rPr>
                <w:sz w:val="20"/>
                <w:szCs w:val="20"/>
                <w:lang w:eastAsia="en-US"/>
              </w:rPr>
            </w:pPr>
            <w:r w:rsidRPr="00836418">
              <w:rPr>
                <w:sz w:val="20"/>
                <w:szCs w:val="20"/>
                <w:lang w:eastAsia="en-US"/>
              </w:rPr>
              <w:t>Субвенции бюджетам сельских поселений на выполнение передаваемых полномочий субъектов Российской Федерации</w:t>
            </w:r>
          </w:p>
        </w:tc>
        <w:tc>
          <w:tcPr>
            <w:tcW w:w="2942"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sz w:val="20"/>
                <w:szCs w:val="20"/>
                <w:lang w:eastAsia="en-US"/>
              </w:rPr>
            </w:pPr>
            <w:r w:rsidRPr="00836418">
              <w:rPr>
                <w:sz w:val="20"/>
                <w:szCs w:val="20"/>
                <w:lang w:eastAsia="en-US"/>
              </w:rPr>
              <w:t>100%</w:t>
            </w:r>
          </w:p>
        </w:tc>
      </w:tr>
      <w:tr w:rsidR="00962A5B" w:rsidRPr="00836418" w:rsidTr="00CC514E">
        <w:trPr>
          <w:trHeight w:val="342"/>
        </w:trPr>
        <w:tc>
          <w:tcPr>
            <w:tcW w:w="6629"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rPr>
                <w:sz w:val="20"/>
                <w:szCs w:val="20"/>
                <w:lang w:eastAsia="en-US"/>
              </w:rPr>
            </w:pPr>
            <w:r w:rsidRPr="00836418">
              <w:rPr>
                <w:sz w:val="20"/>
                <w:szCs w:val="20"/>
                <w:lang w:eastAsia="en-US"/>
              </w:rPr>
              <w:t>Прочие субвенции бюджетам сельских поселений</w:t>
            </w:r>
          </w:p>
        </w:tc>
        <w:tc>
          <w:tcPr>
            <w:tcW w:w="2942"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sz w:val="20"/>
                <w:szCs w:val="20"/>
                <w:lang w:eastAsia="en-US"/>
              </w:rPr>
            </w:pPr>
            <w:r w:rsidRPr="00836418">
              <w:rPr>
                <w:sz w:val="20"/>
                <w:szCs w:val="20"/>
                <w:lang w:eastAsia="en-US"/>
              </w:rPr>
              <w:t>100%</w:t>
            </w:r>
          </w:p>
        </w:tc>
      </w:tr>
      <w:tr w:rsidR="00962A5B" w:rsidRPr="00836418" w:rsidTr="00CC514E">
        <w:trPr>
          <w:trHeight w:val="431"/>
        </w:trPr>
        <w:tc>
          <w:tcPr>
            <w:tcW w:w="6629"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rPr>
                <w:sz w:val="20"/>
                <w:szCs w:val="20"/>
                <w:lang w:eastAsia="en-US"/>
              </w:rPr>
            </w:pPr>
            <w:r w:rsidRPr="00836418">
              <w:rPr>
                <w:sz w:val="20"/>
                <w:szCs w:val="20"/>
                <w:lang w:eastAsia="en-US"/>
              </w:rPr>
              <w:t>Прочие межбюджетные трансферты, передаваемые бюджетам сельских поселений</w:t>
            </w:r>
          </w:p>
        </w:tc>
        <w:tc>
          <w:tcPr>
            <w:tcW w:w="2942"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sz w:val="20"/>
                <w:szCs w:val="20"/>
                <w:lang w:eastAsia="en-US"/>
              </w:rPr>
            </w:pPr>
            <w:r w:rsidRPr="00836418">
              <w:rPr>
                <w:sz w:val="20"/>
                <w:szCs w:val="20"/>
                <w:lang w:eastAsia="en-US"/>
              </w:rPr>
              <w:t>100%</w:t>
            </w:r>
          </w:p>
        </w:tc>
      </w:tr>
      <w:tr w:rsidR="00962A5B" w:rsidRPr="00836418" w:rsidTr="00CC514E">
        <w:trPr>
          <w:trHeight w:val="768"/>
        </w:trPr>
        <w:tc>
          <w:tcPr>
            <w:tcW w:w="6629"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rPr>
                <w:sz w:val="20"/>
                <w:szCs w:val="20"/>
                <w:lang w:eastAsia="en-US"/>
              </w:rPr>
            </w:pPr>
            <w:r w:rsidRPr="00836418">
              <w:rPr>
                <w:sz w:val="20"/>
                <w:szCs w:val="20"/>
                <w:lang w:eastAsia="en-US"/>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2942"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sz w:val="20"/>
                <w:szCs w:val="20"/>
                <w:lang w:eastAsia="en-US"/>
              </w:rPr>
            </w:pPr>
            <w:r w:rsidRPr="00836418">
              <w:rPr>
                <w:sz w:val="20"/>
                <w:szCs w:val="20"/>
                <w:lang w:eastAsia="en-US"/>
              </w:rPr>
              <w:t>100%</w:t>
            </w:r>
          </w:p>
        </w:tc>
      </w:tr>
      <w:tr w:rsidR="00962A5B" w:rsidRPr="00836418" w:rsidTr="00CC514E">
        <w:trPr>
          <w:trHeight w:val="768"/>
        </w:trPr>
        <w:tc>
          <w:tcPr>
            <w:tcW w:w="6629"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rPr>
                <w:sz w:val="20"/>
                <w:szCs w:val="20"/>
                <w:lang w:eastAsia="en-US"/>
              </w:rPr>
            </w:pPr>
            <w:r w:rsidRPr="00836418">
              <w:rPr>
                <w:sz w:val="20"/>
                <w:szCs w:val="20"/>
                <w:lang w:eastAsia="en-US"/>
              </w:rPr>
              <w:t>Межбюджетные трансферты,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w:t>
            </w:r>
          </w:p>
        </w:tc>
        <w:tc>
          <w:tcPr>
            <w:tcW w:w="2942"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sz w:val="20"/>
                <w:szCs w:val="20"/>
                <w:lang w:eastAsia="en-US"/>
              </w:rPr>
            </w:pPr>
            <w:r w:rsidRPr="00836418">
              <w:rPr>
                <w:sz w:val="20"/>
                <w:szCs w:val="20"/>
                <w:lang w:eastAsia="en-US"/>
              </w:rPr>
              <w:t>100%</w:t>
            </w:r>
          </w:p>
        </w:tc>
      </w:tr>
    </w:tbl>
    <w:p w:rsidR="00962A5B" w:rsidRPr="00836418" w:rsidRDefault="00962A5B" w:rsidP="00962A5B">
      <w:pPr>
        <w:rPr>
          <w:sz w:val="20"/>
          <w:szCs w:val="20"/>
        </w:rPr>
      </w:pPr>
    </w:p>
    <w:p w:rsidR="00962A5B" w:rsidRPr="00836418" w:rsidRDefault="00962A5B" w:rsidP="00962A5B">
      <w:pPr>
        <w:jc w:val="right"/>
        <w:rPr>
          <w:sz w:val="20"/>
          <w:szCs w:val="20"/>
        </w:rPr>
      </w:pPr>
      <w:r w:rsidRPr="00836418">
        <w:rPr>
          <w:sz w:val="20"/>
          <w:szCs w:val="20"/>
        </w:rPr>
        <w:t xml:space="preserve">Приложение № 2 </w:t>
      </w:r>
    </w:p>
    <w:p w:rsidR="00962A5B" w:rsidRPr="00836418" w:rsidRDefault="00962A5B" w:rsidP="00962A5B">
      <w:pPr>
        <w:tabs>
          <w:tab w:val="left" w:pos="8070"/>
        </w:tabs>
        <w:jc w:val="right"/>
        <w:rPr>
          <w:sz w:val="20"/>
          <w:szCs w:val="20"/>
        </w:rPr>
      </w:pPr>
      <w:r w:rsidRPr="00836418">
        <w:rPr>
          <w:sz w:val="20"/>
          <w:szCs w:val="20"/>
        </w:rPr>
        <w:t xml:space="preserve">                                                              к решению Совета депутатов Новотроицкого сельсовета Северного</w:t>
      </w:r>
    </w:p>
    <w:p w:rsidR="00962A5B" w:rsidRPr="00836418" w:rsidRDefault="00962A5B" w:rsidP="00962A5B">
      <w:pPr>
        <w:tabs>
          <w:tab w:val="left" w:pos="8070"/>
        </w:tabs>
        <w:jc w:val="right"/>
        <w:rPr>
          <w:sz w:val="20"/>
          <w:szCs w:val="20"/>
        </w:rPr>
      </w:pPr>
      <w:r w:rsidRPr="00836418">
        <w:rPr>
          <w:sz w:val="20"/>
          <w:szCs w:val="20"/>
        </w:rPr>
        <w:t>района Новосибирской области</w:t>
      </w:r>
    </w:p>
    <w:p w:rsidR="00962A5B" w:rsidRPr="00836418" w:rsidRDefault="00962A5B" w:rsidP="00962A5B">
      <w:pPr>
        <w:tabs>
          <w:tab w:val="left" w:pos="8070"/>
        </w:tabs>
        <w:jc w:val="right"/>
        <w:rPr>
          <w:sz w:val="20"/>
          <w:szCs w:val="20"/>
        </w:rPr>
      </w:pPr>
      <w:r w:rsidRPr="00836418">
        <w:rPr>
          <w:sz w:val="20"/>
          <w:szCs w:val="20"/>
        </w:rPr>
        <w:t xml:space="preserve">                "О местном бюджете Новотроицкого сельсовета Северного </w:t>
      </w:r>
    </w:p>
    <w:p w:rsidR="00962A5B" w:rsidRPr="00836418" w:rsidRDefault="00962A5B" w:rsidP="00962A5B">
      <w:pPr>
        <w:tabs>
          <w:tab w:val="left" w:pos="8070"/>
        </w:tabs>
        <w:jc w:val="right"/>
        <w:rPr>
          <w:sz w:val="20"/>
          <w:szCs w:val="20"/>
        </w:rPr>
      </w:pPr>
      <w:r w:rsidRPr="00836418">
        <w:rPr>
          <w:sz w:val="20"/>
          <w:szCs w:val="20"/>
        </w:rPr>
        <w:t xml:space="preserve">района Новосибирской области на 2022 год                                                                                         </w:t>
      </w:r>
    </w:p>
    <w:p w:rsidR="00962A5B" w:rsidRPr="00836418" w:rsidRDefault="00962A5B" w:rsidP="00962A5B">
      <w:pPr>
        <w:tabs>
          <w:tab w:val="left" w:pos="8070"/>
        </w:tabs>
        <w:jc w:val="right"/>
        <w:rPr>
          <w:sz w:val="20"/>
          <w:szCs w:val="20"/>
        </w:rPr>
      </w:pPr>
      <w:r w:rsidRPr="00836418">
        <w:rPr>
          <w:sz w:val="20"/>
          <w:szCs w:val="20"/>
        </w:rPr>
        <w:t>и плановый период 2023 и 2024 годов"</w:t>
      </w:r>
    </w:p>
    <w:p w:rsidR="00962A5B" w:rsidRPr="00836418" w:rsidRDefault="00962A5B" w:rsidP="00962A5B">
      <w:pPr>
        <w:jc w:val="center"/>
        <w:rPr>
          <w:b/>
          <w:sz w:val="20"/>
          <w:szCs w:val="20"/>
        </w:rPr>
      </w:pPr>
      <w:r w:rsidRPr="00836418">
        <w:rPr>
          <w:b/>
          <w:sz w:val="20"/>
          <w:szCs w:val="20"/>
        </w:rPr>
        <w:t xml:space="preserve">Д О Х О Д </w:t>
      </w:r>
      <w:proofErr w:type="gramStart"/>
      <w:r w:rsidRPr="00836418">
        <w:rPr>
          <w:b/>
          <w:sz w:val="20"/>
          <w:szCs w:val="20"/>
        </w:rPr>
        <w:t>Ы</w:t>
      </w:r>
      <w:proofErr w:type="gramEnd"/>
    </w:p>
    <w:p w:rsidR="00962A5B" w:rsidRPr="00836418" w:rsidRDefault="00962A5B" w:rsidP="00962A5B">
      <w:pPr>
        <w:jc w:val="center"/>
        <w:rPr>
          <w:b/>
          <w:sz w:val="20"/>
          <w:szCs w:val="20"/>
        </w:rPr>
      </w:pPr>
      <w:r w:rsidRPr="00836418">
        <w:rPr>
          <w:b/>
          <w:sz w:val="20"/>
          <w:szCs w:val="20"/>
        </w:rPr>
        <w:t>местного бюджета  на 2022 год и плановый  период 2023  и 2024 годов</w:t>
      </w:r>
    </w:p>
    <w:p w:rsidR="00962A5B" w:rsidRPr="00836418" w:rsidRDefault="00962A5B" w:rsidP="00962A5B">
      <w:pPr>
        <w:rPr>
          <w:b/>
          <w:sz w:val="20"/>
          <w:szCs w:val="20"/>
        </w:rPr>
      </w:pPr>
      <w:r w:rsidRPr="00836418">
        <w:rPr>
          <w:b/>
          <w:sz w:val="20"/>
          <w:szCs w:val="20"/>
        </w:rPr>
        <w:t xml:space="preserve">                                                                                                            </w:t>
      </w:r>
      <w:proofErr w:type="spellStart"/>
      <w:r w:rsidRPr="00836418">
        <w:rPr>
          <w:b/>
          <w:sz w:val="20"/>
          <w:szCs w:val="20"/>
        </w:rPr>
        <w:t>тыс</w:t>
      </w:r>
      <w:proofErr w:type="gramStart"/>
      <w:r w:rsidRPr="00836418">
        <w:rPr>
          <w:b/>
          <w:sz w:val="20"/>
          <w:szCs w:val="20"/>
        </w:rPr>
        <w:t>.р</w:t>
      </w:r>
      <w:proofErr w:type="gramEnd"/>
      <w:r w:rsidRPr="00836418">
        <w:rPr>
          <w:b/>
          <w:sz w:val="20"/>
          <w:szCs w:val="20"/>
        </w:rPr>
        <w:t>уб</w:t>
      </w:r>
      <w:proofErr w:type="spellEnd"/>
    </w:p>
    <w:tbl>
      <w:tblPr>
        <w:tblW w:w="9889" w:type="dxa"/>
        <w:tblLayout w:type="fixed"/>
        <w:tblLook w:val="04A0"/>
      </w:tblPr>
      <w:tblGrid>
        <w:gridCol w:w="3227"/>
        <w:gridCol w:w="3685"/>
        <w:gridCol w:w="993"/>
        <w:gridCol w:w="992"/>
        <w:gridCol w:w="992"/>
      </w:tblGrid>
      <w:tr w:rsidR="00962A5B" w:rsidRPr="00836418" w:rsidTr="00CC514E">
        <w:trPr>
          <w:trHeight w:val="435"/>
        </w:trPr>
        <w:tc>
          <w:tcPr>
            <w:tcW w:w="3227"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pStyle w:val="a4"/>
              <w:spacing w:line="276" w:lineRule="auto"/>
              <w:rPr>
                <w:rFonts w:ascii="Times New Roman" w:hAnsi="Times New Roman"/>
                <w:b/>
                <w:sz w:val="20"/>
                <w:szCs w:val="20"/>
                <w:lang w:eastAsia="en-US"/>
              </w:rPr>
            </w:pPr>
            <w:r w:rsidRPr="00836418">
              <w:rPr>
                <w:rFonts w:ascii="Times New Roman" w:hAnsi="Times New Roman"/>
                <w:b/>
                <w:sz w:val="20"/>
                <w:szCs w:val="20"/>
                <w:lang w:eastAsia="en-US"/>
              </w:rPr>
              <w:t>К О Д</w:t>
            </w:r>
          </w:p>
        </w:tc>
        <w:tc>
          <w:tcPr>
            <w:tcW w:w="3685" w:type="dxa"/>
            <w:tcBorders>
              <w:top w:val="single" w:sz="4" w:space="0" w:color="auto"/>
              <w:left w:val="nil"/>
              <w:bottom w:val="single" w:sz="4" w:space="0" w:color="auto"/>
              <w:right w:val="single" w:sz="4" w:space="0" w:color="auto"/>
            </w:tcBorders>
            <w:hideMark/>
          </w:tcPr>
          <w:p w:rsidR="00962A5B" w:rsidRPr="00836418" w:rsidRDefault="00962A5B" w:rsidP="00CC514E">
            <w:pPr>
              <w:pStyle w:val="a4"/>
              <w:spacing w:line="276" w:lineRule="auto"/>
              <w:rPr>
                <w:rFonts w:ascii="Times New Roman" w:hAnsi="Times New Roman"/>
                <w:b/>
                <w:sz w:val="20"/>
                <w:szCs w:val="20"/>
                <w:lang w:eastAsia="en-US"/>
              </w:rPr>
            </w:pPr>
            <w:r w:rsidRPr="00836418">
              <w:rPr>
                <w:rFonts w:ascii="Times New Roman" w:hAnsi="Times New Roman"/>
                <w:b/>
                <w:sz w:val="20"/>
                <w:szCs w:val="20"/>
                <w:lang w:eastAsia="en-US"/>
              </w:rPr>
              <w:t>Наименование доходов</w:t>
            </w:r>
          </w:p>
        </w:tc>
        <w:tc>
          <w:tcPr>
            <w:tcW w:w="993" w:type="dxa"/>
            <w:tcBorders>
              <w:top w:val="single" w:sz="4" w:space="0" w:color="auto"/>
              <w:left w:val="nil"/>
              <w:bottom w:val="single" w:sz="4" w:space="0" w:color="auto"/>
              <w:right w:val="single" w:sz="4" w:space="0" w:color="auto"/>
            </w:tcBorders>
          </w:tcPr>
          <w:p w:rsidR="00962A5B" w:rsidRPr="00836418" w:rsidRDefault="00962A5B" w:rsidP="00CC514E">
            <w:pPr>
              <w:pStyle w:val="a4"/>
              <w:spacing w:line="276" w:lineRule="auto"/>
              <w:rPr>
                <w:rFonts w:ascii="Times New Roman" w:hAnsi="Times New Roman"/>
                <w:b/>
                <w:sz w:val="20"/>
                <w:szCs w:val="20"/>
                <w:lang w:eastAsia="en-US"/>
              </w:rPr>
            </w:pPr>
            <w:r w:rsidRPr="00836418">
              <w:rPr>
                <w:rFonts w:ascii="Times New Roman" w:hAnsi="Times New Roman"/>
                <w:b/>
                <w:sz w:val="20"/>
                <w:szCs w:val="20"/>
                <w:lang w:eastAsia="en-US"/>
              </w:rPr>
              <w:t>2022</w:t>
            </w:r>
          </w:p>
        </w:tc>
        <w:tc>
          <w:tcPr>
            <w:tcW w:w="992"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pStyle w:val="a4"/>
              <w:spacing w:line="276" w:lineRule="auto"/>
              <w:rPr>
                <w:rFonts w:ascii="Times New Roman" w:hAnsi="Times New Roman"/>
                <w:b/>
                <w:sz w:val="20"/>
                <w:szCs w:val="20"/>
                <w:lang w:eastAsia="en-US"/>
              </w:rPr>
            </w:pPr>
            <w:r w:rsidRPr="00836418">
              <w:rPr>
                <w:rFonts w:ascii="Times New Roman" w:hAnsi="Times New Roman"/>
                <w:b/>
                <w:sz w:val="20"/>
                <w:szCs w:val="20"/>
                <w:lang w:eastAsia="en-US"/>
              </w:rPr>
              <w:t>2023</w:t>
            </w:r>
          </w:p>
        </w:tc>
        <w:tc>
          <w:tcPr>
            <w:tcW w:w="992"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pStyle w:val="a4"/>
              <w:spacing w:line="276" w:lineRule="auto"/>
              <w:rPr>
                <w:rFonts w:ascii="Times New Roman" w:hAnsi="Times New Roman"/>
                <w:b/>
                <w:sz w:val="20"/>
                <w:szCs w:val="20"/>
                <w:lang w:eastAsia="en-US"/>
              </w:rPr>
            </w:pPr>
            <w:r w:rsidRPr="00836418">
              <w:rPr>
                <w:rFonts w:ascii="Times New Roman" w:hAnsi="Times New Roman"/>
                <w:b/>
                <w:sz w:val="20"/>
                <w:szCs w:val="20"/>
                <w:lang w:eastAsia="en-US"/>
              </w:rPr>
              <w:t>2024</w:t>
            </w:r>
          </w:p>
        </w:tc>
      </w:tr>
      <w:tr w:rsidR="00962A5B" w:rsidRPr="00836418" w:rsidTr="00CC514E">
        <w:trPr>
          <w:trHeight w:val="435"/>
        </w:trPr>
        <w:tc>
          <w:tcPr>
            <w:tcW w:w="3227"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pStyle w:val="a4"/>
              <w:spacing w:line="276" w:lineRule="auto"/>
              <w:rPr>
                <w:rFonts w:ascii="Times New Roman" w:hAnsi="Times New Roman"/>
                <w:b/>
                <w:sz w:val="20"/>
                <w:szCs w:val="20"/>
                <w:lang w:eastAsia="en-US"/>
              </w:rPr>
            </w:pPr>
          </w:p>
        </w:tc>
        <w:tc>
          <w:tcPr>
            <w:tcW w:w="3685" w:type="dxa"/>
            <w:tcBorders>
              <w:top w:val="single" w:sz="4" w:space="0" w:color="auto"/>
              <w:left w:val="nil"/>
              <w:bottom w:val="single" w:sz="4" w:space="0" w:color="auto"/>
              <w:right w:val="single" w:sz="4" w:space="0" w:color="auto"/>
            </w:tcBorders>
            <w:hideMark/>
          </w:tcPr>
          <w:p w:rsidR="00962A5B" w:rsidRPr="00836418" w:rsidRDefault="00962A5B" w:rsidP="00CC514E">
            <w:pPr>
              <w:pStyle w:val="a4"/>
              <w:spacing w:line="276" w:lineRule="auto"/>
              <w:rPr>
                <w:rFonts w:ascii="Times New Roman" w:hAnsi="Times New Roman"/>
                <w:b/>
                <w:sz w:val="20"/>
                <w:szCs w:val="20"/>
                <w:lang w:eastAsia="en-US"/>
              </w:rPr>
            </w:pPr>
          </w:p>
        </w:tc>
        <w:tc>
          <w:tcPr>
            <w:tcW w:w="2977" w:type="dxa"/>
            <w:gridSpan w:val="3"/>
            <w:tcBorders>
              <w:top w:val="single" w:sz="4" w:space="0" w:color="auto"/>
              <w:left w:val="nil"/>
              <w:bottom w:val="single" w:sz="4" w:space="0" w:color="auto"/>
              <w:right w:val="single" w:sz="4" w:space="0" w:color="auto"/>
            </w:tcBorders>
          </w:tcPr>
          <w:p w:rsidR="00962A5B" w:rsidRPr="00836418" w:rsidRDefault="00962A5B" w:rsidP="00CC514E">
            <w:pPr>
              <w:pStyle w:val="a4"/>
              <w:spacing w:line="276" w:lineRule="auto"/>
              <w:jc w:val="center"/>
              <w:rPr>
                <w:rFonts w:ascii="Times New Roman" w:hAnsi="Times New Roman"/>
                <w:b/>
                <w:sz w:val="20"/>
                <w:szCs w:val="20"/>
                <w:lang w:eastAsia="en-US"/>
              </w:rPr>
            </w:pPr>
            <w:r w:rsidRPr="00836418">
              <w:rPr>
                <w:rFonts w:ascii="Times New Roman" w:hAnsi="Times New Roman"/>
                <w:b/>
                <w:sz w:val="20"/>
                <w:szCs w:val="20"/>
                <w:lang w:eastAsia="en-US"/>
              </w:rPr>
              <w:t>сумма</w:t>
            </w:r>
          </w:p>
        </w:tc>
      </w:tr>
      <w:tr w:rsidR="00962A5B" w:rsidRPr="00836418" w:rsidTr="00CC514E">
        <w:trPr>
          <w:trHeight w:val="435"/>
        </w:trPr>
        <w:tc>
          <w:tcPr>
            <w:tcW w:w="3227" w:type="dxa"/>
            <w:tcBorders>
              <w:top w:val="nil"/>
              <w:left w:val="single" w:sz="4" w:space="0" w:color="auto"/>
              <w:bottom w:val="single" w:sz="4" w:space="0" w:color="auto"/>
              <w:right w:val="single" w:sz="4" w:space="0" w:color="auto"/>
            </w:tcBorders>
            <w:noWrap/>
            <w:vAlign w:val="bottom"/>
            <w:hideMark/>
          </w:tcPr>
          <w:p w:rsidR="00962A5B" w:rsidRPr="00836418" w:rsidRDefault="00962A5B" w:rsidP="00CC514E">
            <w:pPr>
              <w:pStyle w:val="a4"/>
              <w:spacing w:line="276" w:lineRule="auto"/>
              <w:rPr>
                <w:rFonts w:ascii="Times New Roman" w:hAnsi="Times New Roman"/>
                <w:b/>
                <w:sz w:val="20"/>
                <w:szCs w:val="20"/>
                <w:lang w:eastAsia="en-US"/>
              </w:rPr>
            </w:pPr>
            <w:r w:rsidRPr="00836418">
              <w:rPr>
                <w:rFonts w:ascii="Times New Roman" w:hAnsi="Times New Roman"/>
                <w:b/>
                <w:sz w:val="20"/>
                <w:szCs w:val="20"/>
                <w:lang w:eastAsia="en-US"/>
              </w:rPr>
              <w:t> </w:t>
            </w:r>
          </w:p>
        </w:tc>
        <w:tc>
          <w:tcPr>
            <w:tcW w:w="3685" w:type="dxa"/>
            <w:tcBorders>
              <w:top w:val="nil"/>
              <w:left w:val="nil"/>
              <w:bottom w:val="single" w:sz="4" w:space="0" w:color="auto"/>
              <w:right w:val="single" w:sz="4" w:space="0" w:color="auto"/>
            </w:tcBorders>
            <w:noWrap/>
            <w:hideMark/>
          </w:tcPr>
          <w:p w:rsidR="00962A5B" w:rsidRPr="00836418" w:rsidRDefault="00962A5B" w:rsidP="00CC514E">
            <w:pPr>
              <w:pStyle w:val="a4"/>
              <w:spacing w:line="276" w:lineRule="auto"/>
              <w:rPr>
                <w:rFonts w:ascii="Times New Roman" w:hAnsi="Times New Roman"/>
                <w:b/>
                <w:sz w:val="20"/>
                <w:szCs w:val="20"/>
                <w:lang w:eastAsia="en-US"/>
              </w:rPr>
            </w:pPr>
            <w:r w:rsidRPr="00836418">
              <w:rPr>
                <w:rFonts w:ascii="Times New Roman" w:hAnsi="Times New Roman"/>
                <w:b/>
                <w:sz w:val="20"/>
                <w:szCs w:val="20"/>
                <w:lang w:eastAsia="en-US"/>
              </w:rPr>
              <w:t>Налоговые доходы</w:t>
            </w:r>
          </w:p>
        </w:tc>
        <w:tc>
          <w:tcPr>
            <w:tcW w:w="993" w:type="dxa"/>
            <w:tcBorders>
              <w:top w:val="nil"/>
              <w:left w:val="nil"/>
              <w:bottom w:val="single" w:sz="4" w:space="0" w:color="auto"/>
              <w:right w:val="single" w:sz="4" w:space="0" w:color="auto"/>
            </w:tcBorders>
          </w:tcPr>
          <w:p w:rsidR="00962A5B" w:rsidRPr="00836418" w:rsidRDefault="00962A5B" w:rsidP="00CC514E">
            <w:pPr>
              <w:pStyle w:val="a4"/>
              <w:spacing w:line="276" w:lineRule="auto"/>
              <w:rPr>
                <w:rFonts w:ascii="Times New Roman" w:hAnsi="Times New Roman"/>
                <w:b/>
                <w:sz w:val="20"/>
                <w:szCs w:val="20"/>
                <w:lang w:eastAsia="en-US"/>
              </w:rPr>
            </w:pPr>
            <w:r w:rsidRPr="00836418">
              <w:rPr>
                <w:rFonts w:ascii="Times New Roman" w:hAnsi="Times New Roman"/>
                <w:b/>
                <w:sz w:val="20"/>
                <w:szCs w:val="20"/>
                <w:lang w:eastAsia="en-US"/>
              </w:rPr>
              <w:t>521,4</w:t>
            </w:r>
          </w:p>
        </w:tc>
        <w:tc>
          <w:tcPr>
            <w:tcW w:w="992" w:type="dxa"/>
            <w:tcBorders>
              <w:top w:val="nil"/>
              <w:left w:val="single" w:sz="4" w:space="0" w:color="auto"/>
              <w:bottom w:val="single" w:sz="4" w:space="0" w:color="auto"/>
              <w:right w:val="single" w:sz="4" w:space="0" w:color="auto"/>
            </w:tcBorders>
          </w:tcPr>
          <w:p w:rsidR="00962A5B" w:rsidRPr="00836418" w:rsidRDefault="00962A5B" w:rsidP="00CC514E">
            <w:pPr>
              <w:pStyle w:val="a4"/>
              <w:spacing w:line="276" w:lineRule="auto"/>
              <w:rPr>
                <w:rFonts w:ascii="Times New Roman" w:hAnsi="Times New Roman"/>
                <w:b/>
                <w:sz w:val="20"/>
                <w:szCs w:val="20"/>
                <w:lang w:eastAsia="en-US"/>
              </w:rPr>
            </w:pPr>
            <w:r w:rsidRPr="00836418">
              <w:rPr>
                <w:rFonts w:ascii="Times New Roman" w:hAnsi="Times New Roman"/>
                <w:b/>
                <w:sz w:val="20"/>
                <w:szCs w:val="20"/>
                <w:lang w:eastAsia="en-US"/>
              </w:rPr>
              <w:t>544,3</w:t>
            </w:r>
          </w:p>
        </w:tc>
        <w:tc>
          <w:tcPr>
            <w:tcW w:w="992" w:type="dxa"/>
            <w:tcBorders>
              <w:top w:val="nil"/>
              <w:left w:val="single" w:sz="4" w:space="0" w:color="auto"/>
              <w:bottom w:val="single" w:sz="4" w:space="0" w:color="auto"/>
              <w:right w:val="single" w:sz="4" w:space="0" w:color="auto"/>
            </w:tcBorders>
            <w:hideMark/>
          </w:tcPr>
          <w:p w:rsidR="00962A5B" w:rsidRPr="00836418" w:rsidRDefault="00962A5B" w:rsidP="00CC514E">
            <w:pPr>
              <w:pStyle w:val="a4"/>
              <w:spacing w:line="276" w:lineRule="auto"/>
              <w:rPr>
                <w:rFonts w:ascii="Times New Roman" w:hAnsi="Times New Roman"/>
                <w:b/>
                <w:sz w:val="20"/>
                <w:szCs w:val="20"/>
                <w:lang w:eastAsia="en-US"/>
              </w:rPr>
            </w:pPr>
            <w:r w:rsidRPr="00836418">
              <w:rPr>
                <w:rFonts w:ascii="Times New Roman" w:hAnsi="Times New Roman"/>
                <w:b/>
                <w:sz w:val="20"/>
                <w:szCs w:val="20"/>
                <w:lang w:eastAsia="en-US"/>
              </w:rPr>
              <w:t>571,1</w:t>
            </w:r>
          </w:p>
        </w:tc>
      </w:tr>
      <w:tr w:rsidR="00962A5B" w:rsidRPr="00836418" w:rsidTr="00CC514E">
        <w:trPr>
          <w:trHeight w:val="1860"/>
        </w:trPr>
        <w:tc>
          <w:tcPr>
            <w:tcW w:w="3227" w:type="dxa"/>
            <w:tcBorders>
              <w:top w:val="nil"/>
              <w:left w:val="single" w:sz="4" w:space="0" w:color="auto"/>
              <w:bottom w:val="single" w:sz="4" w:space="0" w:color="auto"/>
              <w:right w:val="single" w:sz="4" w:space="0" w:color="auto"/>
            </w:tcBorders>
            <w:noWrap/>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00010102010010000110</w:t>
            </w:r>
          </w:p>
        </w:tc>
        <w:tc>
          <w:tcPr>
            <w:tcW w:w="3685" w:type="dxa"/>
            <w:tcBorders>
              <w:top w:val="nil"/>
              <w:left w:val="nil"/>
              <w:bottom w:val="single" w:sz="4" w:space="0" w:color="auto"/>
              <w:right w:val="single" w:sz="4" w:space="0" w:color="auto"/>
            </w:tcBorders>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НК РФ</w:t>
            </w:r>
          </w:p>
        </w:tc>
        <w:tc>
          <w:tcPr>
            <w:tcW w:w="993" w:type="dxa"/>
            <w:tcBorders>
              <w:top w:val="nil"/>
              <w:left w:val="nil"/>
              <w:bottom w:val="single" w:sz="4" w:space="0" w:color="auto"/>
              <w:right w:val="single" w:sz="4" w:space="0" w:color="auto"/>
            </w:tcBorders>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111,3</w:t>
            </w:r>
          </w:p>
        </w:tc>
        <w:tc>
          <w:tcPr>
            <w:tcW w:w="992" w:type="dxa"/>
            <w:tcBorders>
              <w:top w:val="nil"/>
              <w:left w:val="single" w:sz="4" w:space="0" w:color="auto"/>
              <w:bottom w:val="single" w:sz="4" w:space="0" w:color="auto"/>
              <w:right w:val="single" w:sz="4" w:space="0" w:color="auto"/>
            </w:tcBorders>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112,3</w:t>
            </w:r>
          </w:p>
        </w:tc>
        <w:tc>
          <w:tcPr>
            <w:tcW w:w="992" w:type="dxa"/>
            <w:tcBorders>
              <w:top w:val="nil"/>
              <w:left w:val="single" w:sz="4" w:space="0" w:color="auto"/>
              <w:bottom w:val="single" w:sz="4" w:space="0" w:color="auto"/>
              <w:right w:val="single" w:sz="4" w:space="0" w:color="auto"/>
            </w:tcBorders>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113,4</w:t>
            </w:r>
          </w:p>
        </w:tc>
      </w:tr>
      <w:tr w:rsidR="00962A5B" w:rsidRPr="00836418" w:rsidTr="00CC514E">
        <w:trPr>
          <w:trHeight w:val="780"/>
        </w:trPr>
        <w:tc>
          <w:tcPr>
            <w:tcW w:w="3227" w:type="dxa"/>
            <w:tcBorders>
              <w:top w:val="nil"/>
              <w:left w:val="single" w:sz="4" w:space="0" w:color="auto"/>
              <w:bottom w:val="single" w:sz="4" w:space="0" w:color="auto"/>
              <w:right w:val="single" w:sz="4" w:space="0" w:color="auto"/>
            </w:tcBorders>
            <w:noWrap/>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00010302230010000110</w:t>
            </w:r>
          </w:p>
        </w:tc>
        <w:tc>
          <w:tcPr>
            <w:tcW w:w="3685" w:type="dxa"/>
            <w:tcBorders>
              <w:top w:val="nil"/>
              <w:left w:val="nil"/>
              <w:bottom w:val="single" w:sz="4" w:space="0" w:color="auto"/>
              <w:right w:val="single" w:sz="4" w:space="0" w:color="auto"/>
            </w:tcBorders>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993" w:type="dxa"/>
            <w:tcBorders>
              <w:top w:val="nil"/>
              <w:left w:val="nil"/>
              <w:bottom w:val="single" w:sz="4" w:space="0" w:color="auto"/>
              <w:right w:val="single" w:sz="4" w:space="0" w:color="auto"/>
            </w:tcBorders>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152,6</w:t>
            </w:r>
          </w:p>
        </w:tc>
        <w:tc>
          <w:tcPr>
            <w:tcW w:w="992" w:type="dxa"/>
            <w:tcBorders>
              <w:top w:val="nil"/>
              <w:left w:val="single" w:sz="4" w:space="0" w:color="auto"/>
              <w:bottom w:val="single" w:sz="4" w:space="0" w:color="auto"/>
              <w:right w:val="single" w:sz="4" w:space="0" w:color="auto"/>
            </w:tcBorders>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159,9</w:t>
            </w:r>
          </w:p>
        </w:tc>
        <w:tc>
          <w:tcPr>
            <w:tcW w:w="992" w:type="dxa"/>
            <w:tcBorders>
              <w:top w:val="nil"/>
              <w:left w:val="single" w:sz="4" w:space="0" w:color="auto"/>
              <w:bottom w:val="single" w:sz="4" w:space="0" w:color="auto"/>
              <w:right w:val="single" w:sz="4" w:space="0" w:color="auto"/>
            </w:tcBorders>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168,5</w:t>
            </w:r>
          </w:p>
        </w:tc>
      </w:tr>
      <w:tr w:rsidR="00962A5B" w:rsidRPr="00836418" w:rsidTr="00CC514E">
        <w:trPr>
          <w:trHeight w:val="930"/>
        </w:trPr>
        <w:tc>
          <w:tcPr>
            <w:tcW w:w="3227" w:type="dxa"/>
            <w:tcBorders>
              <w:top w:val="nil"/>
              <w:left w:val="single" w:sz="4" w:space="0" w:color="auto"/>
              <w:bottom w:val="single" w:sz="4" w:space="0" w:color="auto"/>
              <w:right w:val="single" w:sz="4" w:space="0" w:color="auto"/>
            </w:tcBorders>
            <w:noWrap/>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lastRenderedPageBreak/>
              <w:t>00010302240010000110</w:t>
            </w:r>
          </w:p>
        </w:tc>
        <w:tc>
          <w:tcPr>
            <w:tcW w:w="3685" w:type="dxa"/>
            <w:tcBorders>
              <w:top w:val="nil"/>
              <w:left w:val="nil"/>
              <w:bottom w:val="single" w:sz="4" w:space="0" w:color="auto"/>
              <w:right w:val="single" w:sz="4" w:space="0" w:color="auto"/>
            </w:tcBorders>
            <w:hideMark/>
          </w:tcPr>
          <w:p w:rsidR="00962A5B" w:rsidRPr="00836418" w:rsidRDefault="00962A5B" w:rsidP="00CC514E">
            <w:pPr>
              <w:pStyle w:val="a4"/>
              <w:spacing w:line="276" w:lineRule="auto"/>
              <w:rPr>
                <w:rFonts w:ascii="Times New Roman" w:hAnsi="Times New Roman"/>
                <w:sz w:val="20"/>
                <w:szCs w:val="20"/>
                <w:lang w:eastAsia="en-US"/>
              </w:rPr>
            </w:pPr>
            <w:proofErr w:type="gramStart"/>
            <w:r w:rsidRPr="00836418">
              <w:rPr>
                <w:rFonts w:ascii="Times New Roman" w:hAnsi="Times New Roman"/>
                <w:sz w:val="20"/>
                <w:szCs w:val="20"/>
                <w:lang w:eastAsia="en-US"/>
              </w:rPr>
              <w:t>Доходы от уплаты акцизов на моторные масла для дизельных (или карбюраторных (инжекторы) двигателей, доходы от уплаты акцизов на моторные масла для дизельных или карбюраторных (</w:t>
            </w:r>
            <w:proofErr w:type="spellStart"/>
            <w:r w:rsidRPr="00836418">
              <w:rPr>
                <w:rFonts w:ascii="Times New Roman" w:hAnsi="Times New Roman"/>
                <w:sz w:val="20"/>
                <w:szCs w:val="20"/>
                <w:lang w:eastAsia="en-US"/>
              </w:rPr>
              <w:t>инжекторных</w:t>
            </w:r>
            <w:proofErr w:type="spellEnd"/>
            <w:r w:rsidRPr="00836418">
              <w:rPr>
                <w:rFonts w:ascii="Times New Roman" w:hAnsi="Times New Roman"/>
                <w:sz w:val="20"/>
                <w:szCs w:val="20"/>
                <w:lang w:eastAsia="en-US"/>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roofErr w:type="gramEnd"/>
          </w:p>
        </w:tc>
        <w:tc>
          <w:tcPr>
            <w:tcW w:w="993" w:type="dxa"/>
            <w:tcBorders>
              <w:top w:val="nil"/>
              <w:left w:val="nil"/>
              <w:bottom w:val="single" w:sz="4" w:space="0" w:color="auto"/>
              <w:right w:val="single" w:sz="4" w:space="0" w:color="auto"/>
            </w:tcBorders>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3,9</w:t>
            </w:r>
          </w:p>
        </w:tc>
        <w:tc>
          <w:tcPr>
            <w:tcW w:w="992" w:type="dxa"/>
            <w:tcBorders>
              <w:top w:val="nil"/>
              <w:left w:val="single" w:sz="4" w:space="0" w:color="auto"/>
              <w:bottom w:val="single" w:sz="4" w:space="0" w:color="auto"/>
              <w:right w:val="single" w:sz="4" w:space="0" w:color="auto"/>
            </w:tcBorders>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4,0</w:t>
            </w:r>
          </w:p>
        </w:tc>
        <w:tc>
          <w:tcPr>
            <w:tcW w:w="992" w:type="dxa"/>
            <w:tcBorders>
              <w:top w:val="nil"/>
              <w:left w:val="single" w:sz="4" w:space="0" w:color="auto"/>
              <w:bottom w:val="single" w:sz="4" w:space="0" w:color="auto"/>
              <w:right w:val="single" w:sz="4" w:space="0" w:color="auto"/>
            </w:tcBorders>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4,3</w:t>
            </w:r>
          </w:p>
        </w:tc>
      </w:tr>
      <w:tr w:rsidR="00962A5B" w:rsidRPr="00836418" w:rsidTr="00CC514E">
        <w:trPr>
          <w:trHeight w:val="1110"/>
        </w:trPr>
        <w:tc>
          <w:tcPr>
            <w:tcW w:w="3227" w:type="dxa"/>
            <w:tcBorders>
              <w:top w:val="single" w:sz="4" w:space="0" w:color="auto"/>
              <w:left w:val="single" w:sz="4" w:space="0" w:color="auto"/>
              <w:bottom w:val="single" w:sz="4" w:space="0" w:color="auto"/>
              <w:right w:val="single" w:sz="4" w:space="0" w:color="auto"/>
            </w:tcBorders>
            <w:noWrap/>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00010302250010000110</w:t>
            </w:r>
          </w:p>
        </w:tc>
        <w:tc>
          <w:tcPr>
            <w:tcW w:w="3685" w:type="dxa"/>
            <w:tcBorders>
              <w:top w:val="single" w:sz="4" w:space="0" w:color="auto"/>
              <w:left w:val="nil"/>
              <w:bottom w:val="single" w:sz="4" w:space="0" w:color="auto"/>
              <w:right w:val="single" w:sz="4" w:space="0" w:color="auto"/>
            </w:tcBorders>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993" w:type="dxa"/>
            <w:tcBorders>
              <w:top w:val="single" w:sz="4" w:space="0" w:color="auto"/>
              <w:left w:val="nil"/>
              <w:bottom w:val="single" w:sz="4" w:space="0" w:color="auto"/>
              <w:right w:val="single" w:sz="4" w:space="0" w:color="auto"/>
            </w:tcBorders>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225,9</w:t>
            </w:r>
          </w:p>
        </w:tc>
        <w:tc>
          <w:tcPr>
            <w:tcW w:w="992"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236,6</w:t>
            </w:r>
          </w:p>
        </w:tc>
        <w:tc>
          <w:tcPr>
            <w:tcW w:w="992"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249,5</w:t>
            </w:r>
          </w:p>
        </w:tc>
      </w:tr>
      <w:tr w:rsidR="00962A5B" w:rsidRPr="00836418" w:rsidTr="00CC514E">
        <w:trPr>
          <w:trHeight w:val="1215"/>
        </w:trPr>
        <w:tc>
          <w:tcPr>
            <w:tcW w:w="3227" w:type="dxa"/>
            <w:tcBorders>
              <w:top w:val="nil"/>
              <w:left w:val="single" w:sz="4" w:space="0" w:color="auto"/>
              <w:bottom w:val="single" w:sz="4" w:space="0" w:color="auto"/>
              <w:right w:val="single" w:sz="4" w:space="0" w:color="auto"/>
            </w:tcBorders>
            <w:noWrap/>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00010302260010000110</w:t>
            </w:r>
          </w:p>
        </w:tc>
        <w:tc>
          <w:tcPr>
            <w:tcW w:w="3685" w:type="dxa"/>
            <w:tcBorders>
              <w:top w:val="nil"/>
              <w:left w:val="nil"/>
              <w:bottom w:val="single" w:sz="4" w:space="0" w:color="auto"/>
              <w:right w:val="single" w:sz="4" w:space="0" w:color="auto"/>
            </w:tcBorders>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993" w:type="dxa"/>
            <w:tcBorders>
              <w:top w:val="nil"/>
              <w:left w:val="nil"/>
              <w:bottom w:val="single" w:sz="4" w:space="0" w:color="auto"/>
              <w:right w:val="single" w:sz="4" w:space="0" w:color="auto"/>
            </w:tcBorders>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-26,6</w:t>
            </w:r>
          </w:p>
        </w:tc>
        <w:tc>
          <w:tcPr>
            <w:tcW w:w="992" w:type="dxa"/>
            <w:tcBorders>
              <w:top w:val="nil"/>
              <w:left w:val="single" w:sz="4" w:space="0" w:color="auto"/>
              <w:bottom w:val="single" w:sz="4" w:space="0" w:color="auto"/>
              <w:right w:val="single" w:sz="4" w:space="0" w:color="auto"/>
            </w:tcBorders>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-27,8</w:t>
            </w:r>
          </w:p>
        </w:tc>
        <w:tc>
          <w:tcPr>
            <w:tcW w:w="992" w:type="dxa"/>
            <w:tcBorders>
              <w:top w:val="nil"/>
              <w:left w:val="single" w:sz="4" w:space="0" w:color="auto"/>
              <w:bottom w:val="single" w:sz="4" w:space="0" w:color="auto"/>
              <w:right w:val="single" w:sz="4" w:space="0" w:color="auto"/>
            </w:tcBorders>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-29,4</w:t>
            </w:r>
          </w:p>
        </w:tc>
      </w:tr>
      <w:tr w:rsidR="00962A5B" w:rsidRPr="00836418" w:rsidTr="00CC514E">
        <w:trPr>
          <w:trHeight w:val="348"/>
        </w:trPr>
        <w:tc>
          <w:tcPr>
            <w:tcW w:w="3227" w:type="dxa"/>
            <w:tcBorders>
              <w:top w:val="nil"/>
              <w:left w:val="single" w:sz="4" w:space="0" w:color="auto"/>
              <w:bottom w:val="single" w:sz="4" w:space="0" w:color="auto"/>
              <w:right w:val="single" w:sz="4" w:space="0" w:color="auto"/>
            </w:tcBorders>
            <w:noWrap/>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00010503010010000110</w:t>
            </w:r>
          </w:p>
        </w:tc>
        <w:tc>
          <w:tcPr>
            <w:tcW w:w="3685" w:type="dxa"/>
            <w:tcBorders>
              <w:top w:val="nil"/>
              <w:left w:val="nil"/>
              <w:bottom w:val="single" w:sz="4" w:space="0" w:color="auto"/>
              <w:right w:val="single" w:sz="4" w:space="0" w:color="auto"/>
            </w:tcBorders>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Единый сельскохозяйственный налог</w:t>
            </w:r>
          </w:p>
        </w:tc>
        <w:tc>
          <w:tcPr>
            <w:tcW w:w="993" w:type="dxa"/>
            <w:tcBorders>
              <w:top w:val="nil"/>
              <w:left w:val="nil"/>
              <w:bottom w:val="single" w:sz="4" w:space="0" w:color="auto"/>
              <w:right w:val="single" w:sz="4" w:space="0" w:color="auto"/>
            </w:tcBorders>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w:t>
            </w:r>
          </w:p>
        </w:tc>
        <w:tc>
          <w:tcPr>
            <w:tcW w:w="992" w:type="dxa"/>
            <w:tcBorders>
              <w:top w:val="nil"/>
              <w:left w:val="single" w:sz="4" w:space="0" w:color="auto"/>
              <w:bottom w:val="single" w:sz="4" w:space="0" w:color="auto"/>
              <w:right w:val="single" w:sz="4" w:space="0" w:color="auto"/>
            </w:tcBorders>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w:t>
            </w:r>
          </w:p>
        </w:tc>
        <w:tc>
          <w:tcPr>
            <w:tcW w:w="992" w:type="dxa"/>
            <w:tcBorders>
              <w:top w:val="nil"/>
              <w:left w:val="single" w:sz="4" w:space="0" w:color="auto"/>
              <w:bottom w:val="single" w:sz="4" w:space="0" w:color="auto"/>
              <w:right w:val="single" w:sz="4" w:space="0" w:color="auto"/>
            </w:tcBorders>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w:t>
            </w:r>
          </w:p>
        </w:tc>
      </w:tr>
      <w:tr w:rsidR="00962A5B" w:rsidRPr="00836418" w:rsidTr="00CC514E">
        <w:trPr>
          <w:trHeight w:val="1057"/>
        </w:trPr>
        <w:tc>
          <w:tcPr>
            <w:tcW w:w="3227" w:type="dxa"/>
            <w:tcBorders>
              <w:top w:val="single" w:sz="4" w:space="0" w:color="auto"/>
              <w:left w:val="single" w:sz="4" w:space="0" w:color="auto"/>
              <w:bottom w:val="single" w:sz="4" w:space="0" w:color="auto"/>
              <w:right w:val="single" w:sz="4" w:space="0" w:color="auto"/>
            </w:tcBorders>
            <w:noWrap/>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00010606033100000110</w:t>
            </w:r>
          </w:p>
        </w:tc>
        <w:tc>
          <w:tcPr>
            <w:tcW w:w="3685" w:type="dxa"/>
            <w:tcBorders>
              <w:top w:val="single" w:sz="4" w:space="0" w:color="auto"/>
              <w:left w:val="nil"/>
              <w:bottom w:val="single" w:sz="4" w:space="0" w:color="auto"/>
              <w:right w:val="single" w:sz="4" w:space="0" w:color="auto"/>
            </w:tcBorders>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Земельный налог с организаций, обладающих земельным участком, расположенным в границах сельских поселений</w:t>
            </w:r>
          </w:p>
        </w:tc>
        <w:tc>
          <w:tcPr>
            <w:tcW w:w="993" w:type="dxa"/>
            <w:tcBorders>
              <w:top w:val="single" w:sz="4" w:space="0" w:color="auto"/>
              <w:left w:val="nil"/>
              <w:bottom w:val="single" w:sz="4" w:space="0" w:color="auto"/>
              <w:right w:val="single" w:sz="4" w:space="0" w:color="auto"/>
            </w:tcBorders>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36,0</w:t>
            </w:r>
          </w:p>
        </w:tc>
        <w:tc>
          <w:tcPr>
            <w:tcW w:w="992"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39,2</w:t>
            </w:r>
          </w:p>
        </w:tc>
        <w:tc>
          <w:tcPr>
            <w:tcW w:w="992" w:type="dxa"/>
            <w:tcBorders>
              <w:top w:val="single" w:sz="4" w:space="0" w:color="auto"/>
              <w:left w:val="single" w:sz="4" w:space="0" w:color="auto"/>
              <w:bottom w:val="single" w:sz="4" w:space="0" w:color="auto"/>
              <w:right w:val="single" w:sz="4" w:space="0" w:color="auto"/>
            </w:tcBorders>
            <w:noWrap/>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42,8</w:t>
            </w:r>
          </w:p>
        </w:tc>
      </w:tr>
      <w:tr w:rsidR="00962A5B" w:rsidRPr="00836418" w:rsidTr="00CC514E">
        <w:trPr>
          <w:trHeight w:val="453"/>
        </w:trPr>
        <w:tc>
          <w:tcPr>
            <w:tcW w:w="3227" w:type="dxa"/>
            <w:tcBorders>
              <w:top w:val="nil"/>
              <w:left w:val="single" w:sz="4" w:space="0" w:color="auto"/>
              <w:bottom w:val="single" w:sz="4" w:space="0" w:color="auto"/>
              <w:right w:val="single" w:sz="4" w:space="0" w:color="auto"/>
            </w:tcBorders>
            <w:noWrap/>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00010601030100000110</w:t>
            </w:r>
          </w:p>
        </w:tc>
        <w:tc>
          <w:tcPr>
            <w:tcW w:w="3685" w:type="dxa"/>
            <w:tcBorders>
              <w:top w:val="nil"/>
              <w:left w:val="nil"/>
              <w:bottom w:val="single" w:sz="4" w:space="0" w:color="auto"/>
              <w:right w:val="single" w:sz="4" w:space="0" w:color="auto"/>
            </w:tcBorders>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993" w:type="dxa"/>
            <w:tcBorders>
              <w:top w:val="nil"/>
              <w:left w:val="nil"/>
              <w:bottom w:val="single" w:sz="4" w:space="0" w:color="auto"/>
              <w:right w:val="single" w:sz="4" w:space="0" w:color="auto"/>
            </w:tcBorders>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18,3</w:t>
            </w:r>
          </w:p>
        </w:tc>
        <w:tc>
          <w:tcPr>
            <w:tcW w:w="992" w:type="dxa"/>
            <w:tcBorders>
              <w:top w:val="nil"/>
              <w:left w:val="single" w:sz="4" w:space="0" w:color="auto"/>
              <w:bottom w:val="single" w:sz="4" w:space="0" w:color="auto"/>
              <w:right w:val="single" w:sz="4" w:space="0" w:color="auto"/>
            </w:tcBorders>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20,1</w:t>
            </w:r>
          </w:p>
        </w:tc>
        <w:tc>
          <w:tcPr>
            <w:tcW w:w="992" w:type="dxa"/>
            <w:tcBorders>
              <w:top w:val="nil"/>
              <w:left w:val="single" w:sz="4" w:space="0" w:color="auto"/>
              <w:bottom w:val="single" w:sz="4" w:space="0" w:color="auto"/>
              <w:right w:val="single" w:sz="4" w:space="0" w:color="auto"/>
            </w:tcBorders>
            <w:noWrap/>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22,0</w:t>
            </w:r>
          </w:p>
        </w:tc>
      </w:tr>
      <w:tr w:rsidR="00962A5B" w:rsidRPr="00836418" w:rsidTr="00CC514E">
        <w:trPr>
          <w:trHeight w:val="1247"/>
        </w:trPr>
        <w:tc>
          <w:tcPr>
            <w:tcW w:w="3227" w:type="dxa"/>
            <w:tcBorders>
              <w:top w:val="nil"/>
              <w:left w:val="single" w:sz="4" w:space="0" w:color="auto"/>
              <w:bottom w:val="single" w:sz="4" w:space="0" w:color="auto"/>
              <w:right w:val="single" w:sz="4" w:space="0" w:color="auto"/>
            </w:tcBorders>
            <w:noWrap/>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00010804020010000110</w:t>
            </w:r>
          </w:p>
        </w:tc>
        <w:tc>
          <w:tcPr>
            <w:tcW w:w="3685" w:type="dxa"/>
            <w:tcBorders>
              <w:top w:val="nil"/>
              <w:left w:val="nil"/>
              <w:bottom w:val="single" w:sz="4" w:space="0" w:color="auto"/>
              <w:right w:val="single" w:sz="4" w:space="0" w:color="auto"/>
            </w:tcBorders>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3" w:type="dxa"/>
            <w:tcBorders>
              <w:top w:val="nil"/>
              <w:left w:val="nil"/>
              <w:bottom w:val="single" w:sz="4" w:space="0" w:color="auto"/>
              <w:right w:val="single" w:sz="4" w:space="0" w:color="auto"/>
            </w:tcBorders>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w:t>
            </w:r>
          </w:p>
        </w:tc>
        <w:tc>
          <w:tcPr>
            <w:tcW w:w="992" w:type="dxa"/>
            <w:tcBorders>
              <w:top w:val="nil"/>
              <w:left w:val="single" w:sz="4" w:space="0" w:color="auto"/>
              <w:bottom w:val="single" w:sz="4" w:space="0" w:color="auto"/>
              <w:right w:val="single" w:sz="4" w:space="0" w:color="auto"/>
            </w:tcBorders>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w:t>
            </w:r>
          </w:p>
        </w:tc>
        <w:tc>
          <w:tcPr>
            <w:tcW w:w="992" w:type="dxa"/>
            <w:tcBorders>
              <w:top w:val="nil"/>
              <w:left w:val="single" w:sz="4" w:space="0" w:color="auto"/>
              <w:bottom w:val="single" w:sz="4" w:space="0" w:color="auto"/>
              <w:right w:val="single" w:sz="4" w:space="0" w:color="auto"/>
            </w:tcBorders>
            <w:noWrap/>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w:t>
            </w:r>
          </w:p>
        </w:tc>
      </w:tr>
      <w:tr w:rsidR="00962A5B" w:rsidRPr="00836418" w:rsidTr="00CC514E">
        <w:trPr>
          <w:trHeight w:val="433"/>
        </w:trPr>
        <w:tc>
          <w:tcPr>
            <w:tcW w:w="3227" w:type="dxa"/>
            <w:tcBorders>
              <w:top w:val="nil"/>
              <w:left w:val="single" w:sz="4" w:space="0" w:color="auto"/>
              <w:bottom w:val="single" w:sz="4" w:space="0" w:color="auto"/>
              <w:right w:val="single" w:sz="4" w:space="0" w:color="auto"/>
            </w:tcBorders>
            <w:noWrap/>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 </w:t>
            </w:r>
          </w:p>
        </w:tc>
        <w:tc>
          <w:tcPr>
            <w:tcW w:w="3685" w:type="dxa"/>
            <w:tcBorders>
              <w:top w:val="nil"/>
              <w:left w:val="nil"/>
              <w:bottom w:val="single" w:sz="4" w:space="0" w:color="auto"/>
              <w:right w:val="single" w:sz="4" w:space="0" w:color="auto"/>
            </w:tcBorders>
            <w:hideMark/>
          </w:tcPr>
          <w:p w:rsidR="00962A5B" w:rsidRPr="00836418" w:rsidRDefault="00962A5B" w:rsidP="00CC514E">
            <w:pPr>
              <w:pStyle w:val="a4"/>
              <w:spacing w:line="276" w:lineRule="auto"/>
              <w:rPr>
                <w:rFonts w:ascii="Times New Roman" w:hAnsi="Times New Roman"/>
                <w:b/>
                <w:sz w:val="20"/>
                <w:szCs w:val="20"/>
                <w:lang w:eastAsia="en-US"/>
              </w:rPr>
            </w:pPr>
            <w:r w:rsidRPr="00836418">
              <w:rPr>
                <w:rFonts w:ascii="Times New Roman" w:hAnsi="Times New Roman"/>
                <w:b/>
                <w:sz w:val="20"/>
                <w:szCs w:val="20"/>
                <w:lang w:eastAsia="en-US"/>
              </w:rPr>
              <w:t>Неналоговые доходы</w:t>
            </w:r>
          </w:p>
        </w:tc>
        <w:tc>
          <w:tcPr>
            <w:tcW w:w="993" w:type="dxa"/>
            <w:tcBorders>
              <w:top w:val="nil"/>
              <w:left w:val="nil"/>
              <w:bottom w:val="single" w:sz="4" w:space="0" w:color="auto"/>
              <w:right w:val="single" w:sz="4" w:space="0" w:color="auto"/>
            </w:tcBorders>
          </w:tcPr>
          <w:p w:rsidR="00962A5B" w:rsidRPr="00836418" w:rsidRDefault="00962A5B" w:rsidP="00CC514E">
            <w:pPr>
              <w:pStyle w:val="a4"/>
              <w:spacing w:line="276" w:lineRule="auto"/>
              <w:rPr>
                <w:rFonts w:ascii="Times New Roman" w:hAnsi="Times New Roman"/>
                <w:b/>
                <w:sz w:val="20"/>
                <w:szCs w:val="20"/>
                <w:lang w:eastAsia="en-US"/>
              </w:rPr>
            </w:pPr>
            <w:r w:rsidRPr="00836418">
              <w:rPr>
                <w:rFonts w:ascii="Times New Roman" w:hAnsi="Times New Roman"/>
                <w:b/>
                <w:sz w:val="20"/>
                <w:szCs w:val="20"/>
                <w:lang w:eastAsia="en-US"/>
              </w:rPr>
              <w:t>59,2</w:t>
            </w:r>
          </w:p>
        </w:tc>
        <w:tc>
          <w:tcPr>
            <w:tcW w:w="992" w:type="dxa"/>
            <w:tcBorders>
              <w:top w:val="nil"/>
              <w:left w:val="single" w:sz="4" w:space="0" w:color="auto"/>
              <w:bottom w:val="single" w:sz="4" w:space="0" w:color="auto"/>
              <w:right w:val="single" w:sz="4" w:space="0" w:color="auto"/>
            </w:tcBorders>
          </w:tcPr>
          <w:p w:rsidR="00962A5B" w:rsidRPr="00836418" w:rsidRDefault="00962A5B" w:rsidP="00CC514E">
            <w:pPr>
              <w:pStyle w:val="a4"/>
              <w:spacing w:line="276" w:lineRule="auto"/>
              <w:rPr>
                <w:rFonts w:ascii="Times New Roman" w:hAnsi="Times New Roman"/>
                <w:b/>
                <w:sz w:val="20"/>
                <w:szCs w:val="20"/>
                <w:lang w:eastAsia="en-US"/>
              </w:rPr>
            </w:pPr>
            <w:r w:rsidRPr="00836418">
              <w:rPr>
                <w:rFonts w:ascii="Times New Roman" w:hAnsi="Times New Roman"/>
                <w:b/>
                <w:sz w:val="20"/>
                <w:szCs w:val="20"/>
                <w:lang w:eastAsia="en-US"/>
              </w:rPr>
              <w:t>59,2</w:t>
            </w:r>
          </w:p>
        </w:tc>
        <w:tc>
          <w:tcPr>
            <w:tcW w:w="992" w:type="dxa"/>
            <w:tcBorders>
              <w:top w:val="nil"/>
              <w:left w:val="single" w:sz="4" w:space="0" w:color="auto"/>
              <w:bottom w:val="single" w:sz="4" w:space="0" w:color="auto"/>
              <w:right w:val="single" w:sz="4" w:space="0" w:color="auto"/>
            </w:tcBorders>
            <w:noWrap/>
            <w:hideMark/>
          </w:tcPr>
          <w:p w:rsidR="00962A5B" w:rsidRPr="00836418" w:rsidRDefault="00962A5B" w:rsidP="00CC514E">
            <w:pPr>
              <w:pStyle w:val="a4"/>
              <w:spacing w:line="276" w:lineRule="auto"/>
              <w:rPr>
                <w:rFonts w:ascii="Times New Roman" w:hAnsi="Times New Roman"/>
                <w:b/>
                <w:sz w:val="20"/>
                <w:szCs w:val="20"/>
                <w:lang w:eastAsia="en-US"/>
              </w:rPr>
            </w:pPr>
            <w:r w:rsidRPr="00836418">
              <w:rPr>
                <w:rFonts w:ascii="Times New Roman" w:hAnsi="Times New Roman"/>
                <w:b/>
                <w:sz w:val="20"/>
                <w:szCs w:val="20"/>
                <w:lang w:eastAsia="en-US"/>
              </w:rPr>
              <w:t>59,2</w:t>
            </w:r>
          </w:p>
        </w:tc>
      </w:tr>
      <w:tr w:rsidR="00962A5B" w:rsidRPr="00836418" w:rsidTr="00CC514E">
        <w:trPr>
          <w:trHeight w:val="1247"/>
        </w:trPr>
        <w:tc>
          <w:tcPr>
            <w:tcW w:w="3227" w:type="dxa"/>
            <w:tcBorders>
              <w:top w:val="nil"/>
              <w:left w:val="single" w:sz="4" w:space="0" w:color="auto"/>
              <w:bottom w:val="single" w:sz="4" w:space="0" w:color="auto"/>
              <w:right w:val="single" w:sz="4" w:space="0" w:color="auto"/>
            </w:tcBorders>
            <w:noWrap/>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00011301995100000130</w:t>
            </w:r>
          </w:p>
        </w:tc>
        <w:tc>
          <w:tcPr>
            <w:tcW w:w="3685" w:type="dxa"/>
            <w:tcBorders>
              <w:top w:val="nil"/>
              <w:left w:val="nil"/>
              <w:bottom w:val="single" w:sz="4" w:space="0" w:color="auto"/>
              <w:right w:val="single" w:sz="4" w:space="0" w:color="auto"/>
            </w:tcBorders>
            <w:vAlign w:val="bottom"/>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Прочие доходы от оказания платных услуг (работ) получателями средств бюджетов поселений</w:t>
            </w:r>
          </w:p>
        </w:tc>
        <w:tc>
          <w:tcPr>
            <w:tcW w:w="993" w:type="dxa"/>
            <w:tcBorders>
              <w:top w:val="nil"/>
              <w:left w:val="nil"/>
              <w:bottom w:val="single" w:sz="4" w:space="0" w:color="auto"/>
              <w:right w:val="single" w:sz="4" w:space="0" w:color="auto"/>
            </w:tcBorders>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59,2</w:t>
            </w:r>
          </w:p>
        </w:tc>
        <w:tc>
          <w:tcPr>
            <w:tcW w:w="992" w:type="dxa"/>
            <w:tcBorders>
              <w:top w:val="nil"/>
              <w:left w:val="single" w:sz="4" w:space="0" w:color="auto"/>
              <w:bottom w:val="single" w:sz="4" w:space="0" w:color="auto"/>
              <w:right w:val="single" w:sz="4" w:space="0" w:color="auto"/>
            </w:tcBorders>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59,2</w:t>
            </w:r>
          </w:p>
        </w:tc>
        <w:tc>
          <w:tcPr>
            <w:tcW w:w="992" w:type="dxa"/>
            <w:tcBorders>
              <w:top w:val="nil"/>
              <w:left w:val="single" w:sz="4" w:space="0" w:color="auto"/>
              <w:bottom w:val="single" w:sz="4" w:space="0" w:color="auto"/>
              <w:right w:val="single" w:sz="4" w:space="0" w:color="auto"/>
            </w:tcBorders>
            <w:noWrap/>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59,2</w:t>
            </w:r>
          </w:p>
        </w:tc>
      </w:tr>
      <w:tr w:rsidR="00962A5B" w:rsidRPr="00836418" w:rsidTr="00CC514E">
        <w:trPr>
          <w:trHeight w:val="375"/>
        </w:trPr>
        <w:tc>
          <w:tcPr>
            <w:tcW w:w="3227" w:type="dxa"/>
            <w:tcBorders>
              <w:top w:val="nil"/>
              <w:left w:val="single" w:sz="4" w:space="0" w:color="auto"/>
              <w:bottom w:val="single" w:sz="4" w:space="0" w:color="auto"/>
              <w:right w:val="single" w:sz="4" w:space="0" w:color="auto"/>
            </w:tcBorders>
            <w:noWrap/>
            <w:vAlign w:val="bottom"/>
          </w:tcPr>
          <w:p w:rsidR="00962A5B" w:rsidRPr="00836418" w:rsidRDefault="00962A5B" w:rsidP="00CC514E">
            <w:pPr>
              <w:pStyle w:val="a4"/>
              <w:spacing w:line="276" w:lineRule="auto"/>
              <w:rPr>
                <w:rFonts w:ascii="Times New Roman" w:hAnsi="Times New Roman"/>
                <w:b/>
                <w:sz w:val="20"/>
                <w:szCs w:val="20"/>
                <w:lang w:eastAsia="en-US"/>
              </w:rPr>
            </w:pPr>
          </w:p>
        </w:tc>
        <w:tc>
          <w:tcPr>
            <w:tcW w:w="3685" w:type="dxa"/>
            <w:tcBorders>
              <w:top w:val="nil"/>
              <w:left w:val="nil"/>
              <w:bottom w:val="single" w:sz="4" w:space="0" w:color="auto"/>
              <w:right w:val="single" w:sz="4" w:space="0" w:color="auto"/>
            </w:tcBorders>
            <w:hideMark/>
          </w:tcPr>
          <w:p w:rsidR="00962A5B" w:rsidRPr="00836418" w:rsidRDefault="00962A5B" w:rsidP="00CC514E">
            <w:pPr>
              <w:pStyle w:val="a4"/>
              <w:spacing w:line="276" w:lineRule="auto"/>
              <w:rPr>
                <w:rFonts w:ascii="Times New Roman" w:hAnsi="Times New Roman"/>
                <w:b/>
                <w:sz w:val="20"/>
                <w:szCs w:val="20"/>
                <w:lang w:eastAsia="en-US"/>
              </w:rPr>
            </w:pPr>
            <w:r w:rsidRPr="00836418">
              <w:rPr>
                <w:rFonts w:ascii="Times New Roman" w:hAnsi="Times New Roman"/>
                <w:b/>
                <w:sz w:val="20"/>
                <w:szCs w:val="20"/>
                <w:lang w:eastAsia="en-US"/>
              </w:rPr>
              <w:t>Налоговые и не налоговые доходы</w:t>
            </w:r>
          </w:p>
        </w:tc>
        <w:tc>
          <w:tcPr>
            <w:tcW w:w="993" w:type="dxa"/>
            <w:tcBorders>
              <w:top w:val="nil"/>
              <w:left w:val="nil"/>
              <w:bottom w:val="single" w:sz="4" w:space="0" w:color="auto"/>
              <w:right w:val="single" w:sz="4" w:space="0" w:color="auto"/>
            </w:tcBorders>
          </w:tcPr>
          <w:p w:rsidR="00962A5B" w:rsidRPr="00836418" w:rsidRDefault="00962A5B" w:rsidP="00CC514E">
            <w:pPr>
              <w:pStyle w:val="a4"/>
              <w:spacing w:line="276" w:lineRule="auto"/>
              <w:rPr>
                <w:rFonts w:ascii="Times New Roman" w:hAnsi="Times New Roman"/>
                <w:b/>
                <w:sz w:val="20"/>
                <w:szCs w:val="20"/>
                <w:lang w:eastAsia="en-US"/>
              </w:rPr>
            </w:pPr>
            <w:r w:rsidRPr="00836418">
              <w:rPr>
                <w:rFonts w:ascii="Times New Roman" w:hAnsi="Times New Roman"/>
                <w:b/>
                <w:sz w:val="20"/>
                <w:szCs w:val="20"/>
                <w:lang w:eastAsia="en-US"/>
              </w:rPr>
              <w:t>580,6</w:t>
            </w:r>
          </w:p>
        </w:tc>
        <w:tc>
          <w:tcPr>
            <w:tcW w:w="992" w:type="dxa"/>
            <w:tcBorders>
              <w:top w:val="nil"/>
              <w:left w:val="single" w:sz="4" w:space="0" w:color="auto"/>
              <w:bottom w:val="single" w:sz="4" w:space="0" w:color="auto"/>
              <w:right w:val="single" w:sz="4" w:space="0" w:color="auto"/>
            </w:tcBorders>
          </w:tcPr>
          <w:p w:rsidR="00962A5B" w:rsidRPr="00836418" w:rsidRDefault="00962A5B" w:rsidP="00CC514E">
            <w:pPr>
              <w:pStyle w:val="a4"/>
              <w:spacing w:line="276" w:lineRule="auto"/>
              <w:rPr>
                <w:rFonts w:ascii="Times New Roman" w:hAnsi="Times New Roman"/>
                <w:b/>
                <w:sz w:val="20"/>
                <w:szCs w:val="20"/>
                <w:lang w:eastAsia="en-US"/>
              </w:rPr>
            </w:pPr>
            <w:r w:rsidRPr="00836418">
              <w:rPr>
                <w:rFonts w:ascii="Times New Roman" w:hAnsi="Times New Roman"/>
                <w:b/>
                <w:sz w:val="20"/>
                <w:szCs w:val="20"/>
                <w:lang w:eastAsia="en-US"/>
              </w:rPr>
              <w:t>603,5</w:t>
            </w:r>
          </w:p>
        </w:tc>
        <w:tc>
          <w:tcPr>
            <w:tcW w:w="992" w:type="dxa"/>
            <w:tcBorders>
              <w:top w:val="nil"/>
              <w:left w:val="single" w:sz="4" w:space="0" w:color="auto"/>
              <w:bottom w:val="single" w:sz="4" w:space="0" w:color="auto"/>
              <w:right w:val="single" w:sz="4" w:space="0" w:color="auto"/>
            </w:tcBorders>
            <w:hideMark/>
          </w:tcPr>
          <w:p w:rsidR="00962A5B" w:rsidRPr="00836418" w:rsidRDefault="00962A5B" w:rsidP="00CC514E">
            <w:pPr>
              <w:pStyle w:val="a4"/>
              <w:spacing w:line="276" w:lineRule="auto"/>
              <w:rPr>
                <w:rFonts w:ascii="Times New Roman" w:hAnsi="Times New Roman"/>
                <w:b/>
                <w:sz w:val="20"/>
                <w:szCs w:val="20"/>
                <w:lang w:eastAsia="en-US"/>
              </w:rPr>
            </w:pPr>
            <w:r w:rsidRPr="00836418">
              <w:rPr>
                <w:rFonts w:ascii="Times New Roman" w:hAnsi="Times New Roman"/>
                <w:b/>
                <w:sz w:val="20"/>
                <w:szCs w:val="20"/>
                <w:lang w:eastAsia="en-US"/>
              </w:rPr>
              <w:t>630,3</w:t>
            </w:r>
          </w:p>
        </w:tc>
      </w:tr>
      <w:tr w:rsidR="00962A5B" w:rsidRPr="00836418" w:rsidTr="00CC514E">
        <w:trPr>
          <w:trHeight w:val="753"/>
        </w:trPr>
        <w:tc>
          <w:tcPr>
            <w:tcW w:w="3227" w:type="dxa"/>
            <w:tcBorders>
              <w:top w:val="nil"/>
              <w:left w:val="single" w:sz="4" w:space="0" w:color="auto"/>
              <w:bottom w:val="single" w:sz="4" w:space="0" w:color="auto"/>
              <w:right w:val="single" w:sz="4" w:space="0" w:color="auto"/>
            </w:tcBorders>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00020200000000000000</w:t>
            </w:r>
          </w:p>
        </w:tc>
        <w:tc>
          <w:tcPr>
            <w:tcW w:w="3685" w:type="dxa"/>
            <w:tcBorders>
              <w:top w:val="nil"/>
              <w:left w:val="nil"/>
              <w:bottom w:val="single" w:sz="4" w:space="0" w:color="auto"/>
              <w:right w:val="single" w:sz="4" w:space="0" w:color="auto"/>
            </w:tcBorders>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Безвозмездные поступления от других бюджетов бюджетной системы Российской Федерации</w:t>
            </w:r>
          </w:p>
        </w:tc>
        <w:tc>
          <w:tcPr>
            <w:tcW w:w="993" w:type="dxa"/>
            <w:tcBorders>
              <w:top w:val="nil"/>
              <w:left w:val="nil"/>
              <w:bottom w:val="single" w:sz="4" w:space="0" w:color="auto"/>
              <w:right w:val="single" w:sz="4" w:space="0" w:color="auto"/>
            </w:tcBorders>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7029,6</w:t>
            </w:r>
          </w:p>
        </w:tc>
        <w:tc>
          <w:tcPr>
            <w:tcW w:w="992" w:type="dxa"/>
            <w:tcBorders>
              <w:top w:val="nil"/>
              <w:left w:val="single" w:sz="4" w:space="0" w:color="auto"/>
              <w:bottom w:val="single" w:sz="4" w:space="0" w:color="auto"/>
              <w:right w:val="single" w:sz="4" w:space="0" w:color="auto"/>
            </w:tcBorders>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1480,3</w:t>
            </w:r>
          </w:p>
        </w:tc>
        <w:tc>
          <w:tcPr>
            <w:tcW w:w="992" w:type="dxa"/>
            <w:tcBorders>
              <w:top w:val="nil"/>
              <w:left w:val="single" w:sz="4" w:space="0" w:color="auto"/>
              <w:bottom w:val="single" w:sz="4" w:space="0" w:color="auto"/>
              <w:right w:val="single" w:sz="4" w:space="0" w:color="auto"/>
            </w:tcBorders>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799,0</w:t>
            </w:r>
          </w:p>
        </w:tc>
      </w:tr>
      <w:tr w:rsidR="00962A5B" w:rsidRPr="00836418" w:rsidTr="00CC514E">
        <w:trPr>
          <w:trHeight w:val="664"/>
        </w:trPr>
        <w:tc>
          <w:tcPr>
            <w:tcW w:w="3227" w:type="dxa"/>
            <w:tcBorders>
              <w:top w:val="nil"/>
              <w:left w:val="single" w:sz="4" w:space="0" w:color="auto"/>
              <w:bottom w:val="single" w:sz="4" w:space="0" w:color="auto"/>
              <w:right w:val="single" w:sz="4" w:space="0" w:color="auto"/>
            </w:tcBorders>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rPr>
              <w:t>0002021600110 0000150</w:t>
            </w:r>
          </w:p>
        </w:tc>
        <w:tc>
          <w:tcPr>
            <w:tcW w:w="3685" w:type="dxa"/>
            <w:tcBorders>
              <w:top w:val="nil"/>
              <w:left w:val="nil"/>
              <w:bottom w:val="single" w:sz="4" w:space="0" w:color="auto"/>
              <w:right w:val="single" w:sz="4" w:space="0" w:color="auto"/>
            </w:tcBorders>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Дотации бюджетам поселений на выравнивание бюджетной обеспеченности</w:t>
            </w:r>
          </w:p>
        </w:tc>
        <w:tc>
          <w:tcPr>
            <w:tcW w:w="993" w:type="dxa"/>
            <w:tcBorders>
              <w:top w:val="nil"/>
              <w:left w:val="nil"/>
              <w:bottom w:val="single" w:sz="4" w:space="0" w:color="auto"/>
              <w:right w:val="single" w:sz="4" w:space="0" w:color="auto"/>
            </w:tcBorders>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1766,5</w:t>
            </w:r>
          </w:p>
        </w:tc>
        <w:tc>
          <w:tcPr>
            <w:tcW w:w="992" w:type="dxa"/>
            <w:tcBorders>
              <w:top w:val="nil"/>
              <w:left w:val="single" w:sz="4" w:space="0" w:color="auto"/>
              <w:bottom w:val="single" w:sz="4" w:space="0" w:color="auto"/>
              <w:right w:val="single" w:sz="4" w:space="0" w:color="auto"/>
            </w:tcBorders>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1225,1</w:t>
            </w:r>
          </w:p>
        </w:tc>
        <w:tc>
          <w:tcPr>
            <w:tcW w:w="992" w:type="dxa"/>
            <w:tcBorders>
              <w:top w:val="nil"/>
              <w:left w:val="single" w:sz="4" w:space="0" w:color="auto"/>
              <w:bottom w:val="single" w:sz="4" w:space="0" w:color="auto"/>
              <w:right w:val="single" w:sz="4" w:space="0" w:color="auto"/>
            </w:tcBorders>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539,7</w:t>
            </w:r>
          </w:p>
        </w:tc>
      </w:tr>
      <w:tr w:rsidR="00962A5B" w:rsidRPr="00836418" w:rsidTr="00CC514E">
        <w:trPr>
          <w:trHeight w:val="510"/>
        </w:trPr>
        <w:tc>
          <w:tcPr>
            <w:tcW w:w="3227" w:type="dxa"/>
            <w:tcBorders>
              <w:top w:val="nil"/>
              <w:left w:val="single" w:sz="4" w:space="0" w:color="auto"/>
              <w:bottom w:val="single" w:sz="4" w:space="0" w:color="auto"/>
              <w:right w:val="single" w:sz="4" w:space="0" w:color="auto"/>
            </w:tcBorders>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00020249999100000150</w:t>
            </w:r>
          </w:p>
        </w:tc>
        <w:tc>
          <w:tcPr>
            <w:tcW w:w="3685" w:type="dxa"/>
            <w:tcBorders>
              <w:top w:val="nil"/>
              <w:left w:val="nil"/>
              <w:bottom w:val="single" w:sz="4" w:space="0" w:color="auto"/>
              <w:right w:val="single" w:sz="4" w:space="0" w:color="auto"/>
            </w:tcBorders>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Прочие межбюджетные трансферты передаваемые бюджетам сельских поселений</w:t>
            </w:r>
          </w:p>
        </w:tc>
        <w:tc>
          <w:tcPr>
            <w:tcW w:w="993" w:type="dxa"/>
            <w:tcBorders>
              <w:top w:val="nil"/>
              <w:left w:val="nil"/>
              <w:bottom w:val="single" w:sz="4" w:space="0" w:color="auto"/>
              <w:right w:val="single" w:sz="4" w:space="0" w:color="auto"/>
            </w:tcBorders>
          </w:tcPr>
          <w:p w:rsidR="00962A5B" w:rsidRPr="00836418" w:rsidRDefault="00962A5B" w:rsidP="00CC514E">
            <w:pPr>
              <w:pStyle w:val="a4"/>
              <w:spacing w:line="276" w:lineRule="auto"/>
              <w:rPr>
                <w:rFonts w:ascii="Times New Roman" w:hAnsi="Times New Roman"/>
                <w:sz w:val="20"/>
                <w:szCs w:val="20"/>
                <w:highlight w:val="yellow"/>
                <w:lang w:eastAsia="en-US"/>
              </w:rPr>
            </w:pPr>
            <w:r w:rsidRPr="00836418">
              <w:rPr>
                <w:rFonts w:ascii="Times New Roman" w:hAnsi="Times New Roman"/>
                <w:sz w:val="20"/>
                <w:szCs w:val="20"/>
                <w:lang w:eastAsia="en-US"/>
              </w:rPr>
              <w:t>4861,0</w:t>
            </w:r>
          </w:p>
        </w:tc>
        <w:tc>
          <w:tcPr>
            <w:tcW w:w="992" w:type="dxa"/>
            <w:tcBorders>
              <w:top w:val="nil"/>
              <w:left w:val="single" w:sz="4" w:space="0" w:color="auto"/>
              <w:bottom w:val="single" w:sz="4" w:space="0" w:color="auto"/>
              <w:right w:val="single" w:sz="4" w:space="0" w:color="auto"/>
            </w:tcBorders>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137,5</w:t>
            </w:r>
          </w:p>
        </w:tc>
        <w:tc>
          <w:tcPr>
            <w:tcW w:w="992" w:type="dxa"/>
            <w:tcBorders>
              <w:top w:val="nil"/>
              <w:left w:val="single" w:sz="4" w:space="0" w:color="auto"/>
              <w:bottom w:val="single" w:sz="4" w:space="0" w:color="auto"/>
              <w:right w:val="single" w:sz="4" w:space="0" w:color="auto"/>
            </w:tcBorders>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137,5</w:t>
            </w:r>
          </w:p>
        </w:tc>
      </w:tr>
      <w:tr w:rsidR="00962A5B" w:rsidRPr="00836418" w:rsidTr="00CC514E">
        <w:trPr>
          <w:trHeight w:val="1500"/>
        </w:trPr>
        <w:tc>
          <w:tcPr>
            <w:tcW w:w="3227"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00020240014100000150</w:t>
            </w:r>
          </w:p>
        </w:tc>
        <w:tc>
          <w:tcPr>
            <w:tcW w:w="3685" w:type="dxa"/>
            <w:tcBorders>
              <w:top w:val="single" w:sz="4" w:space="0" w:color="auto"/>
              <w:left w:val="nil"/>
              <w:bottom w:val="single" w:sz="4" w:space="0" w:color="auto"/>
              <w:right w:val="single" w:sz="4" w:space="0" w:color="auto"/>
            </w:tcBorders>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Межбюджетные трансферты, передаваемые бюджетам поселений из бюджета муниципальных районов на осуществление частей полномочий по решению вопросов местного значения в соответствии с заключенным соглашением</w:t>
            </w:r>
          </w:p>
        </w:tc>
        <w:tc>
          <w:tcPr>
            <w:tcW w:w="993" w:type="dxa"/>
            <w:tcBorders>
              <w:top w:val="single" w:sz="4" w:space="0" w:color="auto"/>
              <w:left w:val="nil"/>
              <w:bottom w:val="single" w:sz="4" w:space="0" w:color="auto"/>
              <w:right w:val="single" w:sz="4" w:space="0" w:color="auto"/>
            </w:tcBorders>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288,2</w:t>
            </w:r>
          </w:p>
        </w:tc>
        <w:tc>
          <w:tcPr>
            <w:tcW w:w="992"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pStyle w:val="a4"/>
              <w:spacing w:line="276" w:lineRule="auto"/>
              <w:rPr>
                <w:rFonts w:ascii="Times New Roman" w:hAnsi="Times New Roman"/>
                <w:sz w:val="20"/>
                <w:szCs w:val="20"/>
                <w:highlight w:val="yellow"/>
                <w:lang w:eastAsia="en-US"/>
              </w:rPr>
            </w:pPr>
            <w:r w:rsidRPr="00836418">
              <w:rPr>
                <w:rFonts w:ascii="Times New Roman" w:hAnsi="Times New Roman"/>
                <w:sz w:val="20"/>
                <w:szCs w:val="20"/>
                <w:lang w:eastAsia="en-US"/>
              </w:rPr>
              <w:t>-</w:t>
            </w:r>
          </w:p>
        </w:tc>
      </w:tr>
      <w:tr w:rsidR="00962A5B" w:rsidRPr="00836418" w:rsidTr="00CC514E">
        <w:trPr>
          <w:trHeight w:val="1500"/>
        </w:trPr>
        <w:tc>
          <w:tcPr>
            <w:tcW w:w="3227"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00020235118100000150</w:t>
            </w:r>
          </w:p>
        </w:tc>
        <w:tc>
          <w:tcPr>
            <w:tcW w:w="3685" w:type="dxa"/>
            <w:tcBorders>
              <w:top w:val="single" w:sz="4" w:space="0" w:color="auto"/>
              <w:left w:val="nil"/>
              <w:bottom w:val="single" w:sz="4" w:space="0" w:color="auto"/>
              <w:right w:val="single" w:sz="4" w:space="0" w:color="auto"/>
            </w:tcBorders>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993" w:type="dxa"/>
            <w:tcBorders>
              <w:top w:val="single" w:sz="4" w:space="0" w:color="auto"/>
              <w:left w:val="nil"/>
              <w:bottom w:val="single" w:sz="4" w:space="0" w:color="auto"/>
              <w:right w:val="single" w:sz="4" w:space="0" w:color="auto"/>
            </w:tcBorders>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113,8</w:t>
            </w:r>
          </w:p>
        </w:tc>
        <w:tc>
          <w:tcPr>
            <w:tcW w:w="992"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117,6</w:t>
            </w:r>
          </w:p>
        </w:tc>
        <w:tc>
          <w:tcPr>
            <w:tcW w:w="992"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121,7</w:t>
            </w:r>
          </w:p>
        </w:tc>
      </w:tr>
      <w:tr w:rsidR="00962A5B" w:rsidRPr="00836418" w:rsidTr="00CC514E">
        <w:trPr>
          <w:trHeight w:val="1061"/>
        </w:trPr>
        <w:tc>
          <w:tcPr>
            <w:tcW w:w="3227"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00020230024100000150</w:t>
            </w:r>
          </w:p>
        </w:tc>
        <w:tc>
          <w:tcPr>
            <w:tcW w:w="3685" w:type="dxa"/>
            <w:tcBorders>
              <w:top w:val="single" w:sz="4" w:space="0" w:color="auto"/>
              <w:left w:val="nil"/>
              <w:bottom w:val="single" w:sz="4" w:space="0" w:color="auto"/>
              <w:right w:val="single" w:sz="4" w:space="0" w:color="auto"/>
            </w:tcBorders>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Субвенции бюджетам сельских поселений на выполнение передаваемых полномочий субъектов Российской Федерации</w:t>
            </w:r>
          </w:p>
        </w:tc>
        <w:tc>
          <w:tcPr>
            <w:tcW w:w="993" w:type="dxa"/>
            <w:tcBorders>
              <w:top w:val="single" w:sz="4" w:space="0" w:color="auto"/>
              <w:left w:val="nil"/>
              <w:bottom w:val="single" w:sz="4" w:space="0" w:color="auto"/>
              <w:right w:val="single" w:sz="4" w:space="0" w:color="auto"/>
            </w:tcBorders>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0,1</w:t>
            </w:r>
          </w:p>
        </w:tc>
        <w:tc>
          <w:tcPr>
            <w:tcW w:w="992"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0,1</w:t>
            </w:r>
          </w:p>
        </w:tc>
        <w:tc>
          <w:tcPr>
            <w:tcW w:w="992"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0,1</w:t>
            </w:r>
          </w:p>
        </w:tc>
      </w:tr>
      <w:tr w:rsidR="00962A5B" w:rsidRPr="00836418" w:rsidTr="00CC514E">
        <w:trPr>
          <w:trHeight w:val="525"/>
        </w:trPr>
        <w:tc>
          <w:tcPr>
            <w:tcW w:w="3227" w:type="dxa"/>
            <w:tcBorders>
              <w:top w:val="nil"/>
              <w:left w:val="single" w:sz="4" w:space="0" w:color="auto"/>
              <w:bottom w:val="single" w:sz="4" w:space="0" w:color="auto"/>
              <w:right w:val="single" w:sz="4" w:space="0" w:color="auto"/>
            </w:tcBorders>
            <w:noWrap/>
            <w:hideMark/>
          </w:tcPr>
          <w:p w:rsidR="00962A5B" w:rsidRPr="00836418" w:rsidRDefault="00962A5B" w:rsidP="00CC514E">
            <w:pPr>
              <w:pStyle w:val="a4"/>
              <w:spacing w:line="276" w:lineRule="auto"/>
              <w:rPr>
                <w:rFonts w:ascii="Times New Roman" w:hAnsi="Times New Roman"/>
                <w:b/>
                <w:sz w:val="20"/>
                <w:szCs w:val="20"/>
                <w:lang w:eastAsia="en-US"/>
              </w:rPr>
            </w:pPr>
            <w:r w:rsidRPr="00836418">
              <w:rPr>
                <w:rFonts w:ascii="Times New Roman" w:hAnsi="Times New Roman"/>
                <w:b/>
                <w:sz w:val="20"/>
                <w:szCs w:val="20"/>
                <w:lang w:eastAsia="en-US"/>
              </w:rPr>
              <w:t>00080000000000000000</w:t>
            </w:r>
          </w:p>
        </w:tc>
        <w:tc>
          <w:tcPr>
            <w:tcW w:w="3685" w:type="dxa"/>
            <w:tcBorders>
              <w:top w:val="nil"/>
              <w:left w:val="nil"/>
              <w:bottom w:val="single" w:sz="4" w:space="0" w:color="auto"/>
              <w:right w:val="single" w:sz="4" w:space="0" w:color="auto"/>
            </w:tcBorders>
            <w:noWrap/>
            <w:hideMark/>
          </w:tcPr>
          <w:p w:rsidR="00962A5B" w:rsidRPr="00836418" w:rsidRDefault="00962A5B" w:rsidP="00CC514E">
            <w:pPr>
              <w:pStyle w:val="a4"/>
              <w:spacing w:line="276" w:lineRule="auto"/>
              <w:rPr>
                <w:rFonts w:ascii="Times New Roman" w:hAnsi="Times New Roman"/>
                <w:b/>
                <w:sz w:val="20"/>
                <w:szCs w:val="20"/>
                <w:lang w:eastAsia="en-US"/>
              </w:rPr>
            </w:pPr>
            <w:r w:rsidRPr="00836418">
              <w:rPr>
                <w:rFonts w:ascii="Times New Roman" w:hAnsi="Times New Roman"/>
                <w:b/>
                <w:sz w:val="20"/>
                <w:szCs w:val="20"/>
                <w:lang w:eastAsia="en-US"/>
              </w:rPr>
              <w:t>Всего доходов</w:t>
            </w:r>
          </w:p>
        </w:tc>
        <w:tc>
          <w:tcPr>
            <w:tcW w:w="993" w:type="dxa"/>
            <w:tcBorders>
              <w:top w:val="nil"/>
              <w:left w:val="nil"/>
              <w:bottom w:val="single" w:sz="4" w:space="0" w:color="auto"/>
              <w:right w:val="single" w:sz="4" w:space="0" w:color="auto"/>
            </w:tcBorders>
          </w:tcPr>
          <w:p w:rsidR="00962A5B" w:rsidRPr="00836418" w:rsidRDefault="00962A5B" w:rsidP="00CC514E">
            <w:pPr>
              <w:pStyle w:val="a4"/>
              <w:spacing w:line="276" w:lineRule="auto"/>
              <w:rPr>
                <w:rFonts w:ascii="Times New Roman" w:hAnsi="Times New Roman"/>
                <w:b/>
                <w:sz w:val="20"/>
                <w:szCs w:val="20"/>
                <w:lang w:eastAsia="en-US"/>
              </w:rPr>
            </w:pPr>
            <w:r w:rsidRPr="00836418">
              <w:rPr>
                <w:rFonts w:ascii="Times New Roman" w:hAnsi="Times New Roman"/>
                <w:b/>
                <w:sz w:val="20"/>
                <w:szCs w:val="20"/>
                <w:lang w:eastAsia="en-US"/>
              </w:rPr>
              <w:t>7610,2</w:t>
            </w:r>
          </w:p>
        </w:tc>
        <w:tc>
          <w:tcPr>
            <w:tcW w:w="992" w:type="dxa"/>
            <w:tcBorders>
              <w:top w:val="nil"/>
              <w:left w:val="single" w:sz="4" w:space="0" w:color="auto"/>
              <w:bottom w:val="single" w:sz="4" w:space="0" w:color="auto"/>
              <w:right w:val="single" w:sz="4" w:space="0" w:color="auto"/>
            </w:tcBorders>
          </w:tcPr>
          <w:p w:rsidR="00962A5B" w:rsidRPr="00836418" w:rsidRDefault="00962A5B" w:rsidP="00CC514E">
            <w:pPr>
              <w:pStyle w:val="a4"/>
              <w:spacing w:line="276" w:lineRule="auto"/>
              <w:rPr>
                <w:rFonts w:ascii="Times New Roman" w:hAnsi="Times New Roman"/>
                <w:b/>
                <w:sz w:val="20"/>
                <w:szCs w:val="20"/>
                <w:lang w:eastAsia="en-US"/>
              </w:rPr>
            </w:pPr>
            <w:r w:rsidRPr="00836418">
              <w:rPr>
                <w:rFonts w:ascii="Times New Roman" w:hAnsi="Times New Roman"/>
                <w:b/>
                <w:sz w:val="20"/>
                <w:szCs w:val="20"/>
                <w:lang w:eastAsia="en-US"/>
              </w:rPr>
              <w:t>2083,8</w:t>
            </w:r>
          </w:p>
        </w:tc>
        <w:tc>
          <w:tcPr>
            <w:tcW w:w="992" w:type="dxa"/>
            <w:tcBorders>
              <w:top w:val="nil"/>
              <w:left w:val="single" w:sz="4" w:space="0" w:color="auto"/>
              <w:bottom w:val="single" w:sz="4" w:space="0" w:color="auto"/>
              <w:right w:val="single" w:sz="4" w:space="0" w:color="auto"/>
            </w:tcBorders>
            <w:noWrap/>
            <w:hideMark/>
          </w:tcPr>
          <w:p w:rsidR="00962A5B" w:rsidRPr="00836418" w:rsidRDefault="00962A5B" w:rsidP="00CC514E">
            <w:pPr>
              <w:pStyle w:val="a4"/>
              <w:spacing w:line="276" w:lineRule="auto"/>
              <w:rPr>
                <w:rFonts w:ascii="Times New Roman" w:hAnsi="Times New Roman"/>
                <w:b/>
                <w:sz w:val="20"/>
                <w:szCs w:val="20"/>
                <w:lang w:eastAsia="en-US"/>
              </w:rPr>
            </w:pPr>
            <w:r w:rsidRPr="00836418">
              <w:rPr>
                <w:rFonts w:ascii="Times New Roman" w:hAnsi="Times New Roman"/>
                <w:b/>
                <w:sz w:val="20"/>
                <w:szCs w:val="20"/>
                <w:lang w:eastAsia="en-US"/>
              </w:rPr>
              <w:t>1429,3</w:t>
            </w:r>
          </w:p>
        </w:tc>
      </w:tr>
    </w:tbl>
    <w:p w:rsidR="00962A5B" w:rsidRPr="00836418" w:rsidRDefault="00962A5B" w:rsidP="00962A5B">
      <w:pPr>
        <w:pStyle w:val="a4"/>
        <w:rPr>
          <w:rFonts w:ascii="Times New Roman" w:hAnsi="Times New Roman"/>
          <w:sz w:val="20"/>
          <w:szCs w:val="20"/>
        </w:rPr>
      </w:pPr>
    </w:p>
    <w:p w:rsidR="00962A5B" w:rsidRPr="00836418" w:rsidRDefault="00962A5B" w:rsidP="00962A5B">
      <w:pPr>
        <w:pStyle w:val="a4"/>
        <w:rPr>
          <w:rFonts w:ascii="Times New Roman" w:hAnsi="Times New Roman"/>
          <w:sz w:val="20"/>
          <w:szCs w:val="20"/>
        </w:rPr>
      </w:pPr>
    </w:p>
    <w:p w:rsidR="00962A5B" w:rsidRPr="00836418" w:rsidRDefault="00962A5B" w:rsidP="00962A5B">
      <w:pPr>
        <w:pStyle w:val="a4"/>
        <w:rPr>
          <w:rFonts w:ascii="Times New Roman" w:hAnsi="Times New Roman"/>
          <w:sz w:val="20"/>
          <w:szCs w:val="20"/>
        </w:rPr>
      </w:pPr>
    </w:p>
    <w:tbl>
      <w:tblPr>
        <w:tblW w:w="9952" w:type="dxa"/>
        <w:tblLayout w:type="fixed"/>
        <w:tblCellMar>
          <w:left w:w="30" w:type="dxa"/>
          <w:right w:w="30" w:type="dxa"/>
        </w:tblCellMar>
        <w:tblLook w:val="0000"/>
      </w:tblPr>
      <w:tblGrid>
        <w:gridCol w:w="4992"/>
        <w:gridCol w:w="567"/>
        <w:gridCol w:w="708"/>
        <w:gridCol w:w="851"/>
        <w:gridCol w:w="567"/>
        <w:gridCol w:w="709"/>
        <w:gridCol w:w="708"/>
        <w:gridCol w:w="850"/>
      </w:tblGrid>
      <w:tr w:rsidR="00962A5B" w:rsidRPr="00836418" w:rsidTr="00CC514E">
        <w:trPr>
          <w:trHeight w:val="2047"/>
        </w:trPr>
        <w:tc>
          <w:tcPr>
            <w:tcW w:w="4992" w:type="dxa"/>
            <w:tcBorders>
              <w:top w:val="single" w:sz="2" w:space="0" w:color="000000"/>
              <w:left w:val="single" w:sz="2" w:space="0" w:color="000000"/>
              <w:bottom w:val="single" w:sz="2" w:space="0" w:color="000000"/>
              <w:right w:val="single" w:sz="2" w:space="0" w:color="000000"/>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4960" w:type="dxa"/>
            <w:gridSpan w:val="7"/>
            <w:tcBorders>
              <w:top w:val="single" w:sz="2" w:space="0" w:color="000000"/>
              <w:left w:val="single" w:sz="2" w:space="0" w:color="000000"/>
              <w:bottom w:val="single" w:sz="2" w:space="0" w:color="000000"/>
              <w:right w:val="single" w:sz="2" w:space="0" w:color="000000"/>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 xml:space="preserve">                                                             Приложение 3                                                                                             к решению  Совета депутатов Новотроицкого сельсовета Северного района Новосибирской области "О местном бюджете Новотроицкого сельсовета Северного района Новосибирской области на  2022 год и плановый период 2023 и 2024 годов"</w:t>
            </w:r>
          </w:p>
        </w:tc>
      </w:tr>
      <w:tr w:rsidR="00962A5B" w:rsidRPr="00836418" w:rsidTr="00CC514E">
        <w:trPr>
          <w:trHeight w:val="305"/>
        </w:trPr>
        <w:tc>
          <w:tcPr>
            <w:tcW w:w="4992" w:type="dxa"/>
            <w:tcBorders>
              <w:top w:val="single" w:sz="2" w:space="0" w:color="000000"/>
              <w:left w:val="single" w:sz="2" w:space="0" w:color="000000"/>
              <w:bottom w:val="single" w:sz="2" w:space="0" w:color="000000"/>
              <w:right w:val="single" w:sz="2" w:space="0" w:color="000000"/>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567" w:type="dxa"/>
            <w:tcBorders>
              <w:top w:val="single" w:sz="2" w:space="0" w:color="000000"/>
              <w:left w:val="single" w:sz="2" w:space="0" w:color="000000"/>
              <w:bottom w:val="single" w:sz="2" w:space="0" w:color="000000"/>
              <w:right w:val="single" w:sz="2" w:space="0" w:color="000000"/>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8" w:type="dxa"/>
            <w:tcBorders>
              <w:top w:val="single" w:sz="2" w:space="0" w:color="000000"/>
              <w:left w:val="single" w:sz="2" w:space="0" w:color="000000"/>
              <w:bottom w:val="single" w:sz="2" w:space="0" w:color="000000"/>
              <w:right w:val="single" w:sz="2" w:space="0" w:color="000000"/>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851" w:type="dxa"/>
            <w:tcBorders>
              <w:top w:val="single" w:sz="2" w:space="0" w:color="000000"/>
              <w:left w:val="single" w:sz="2" w:space="0" w:color="000000"/>
              <w:bottom w:val="single" w:sz="2" w:space="0" w:color="000000"/>
              <w:right w:val="single" w:sz="2" w:space="0" w:color="000000"/>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567" w:type="dxa"/>
            <w:tcBorders>
              <w:top w:val="single" w:sz="2" w:space="0" w:color="000000"/>
              <w:left w:val="single" w:sz="2" w:space="0" w:color="000000"/>
              <w:bottom w:val="single" w:sz="2" w:space="0" w:color="000000"/>
              <w:right w:val="nil"/>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Таблица 1</w:t>
            </w:r>
          </w:p>
        </w:tc>
        <w:tc>
          <w:tcPr>
            <w:tcW w:w="709" w:type="dxa"/>
            <w:tcBorders>
              <w:top w:val="single" w:sz="2" w:space="0" w:color="000000"/>
              <w:left w:val="nil"/>
              <w:bottom w:val="single" w:sz="2" w:space="0" w:color="000000"/>
              <w:right w:val="nil"/>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8" w:type="dxa"/>
            <w:tcBorders>
              <w:top w:val="single" w:sz="2" w:space="0" w:color="000000"/>
              <w:left w:val="nil"/>
              <w:bottom w:val="single" w:sz="2" w:space="0" w:color="000000"/>
              <w:right w:val="nil"/>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850" w:type="dxa"/>
            <w:tcBorders>
              <w:top w:val="single" w:sz="2" w:space="0" w:color="000000"/>
              <w:left w:val="nil"/>
              <w:bottom w:val="single" w:sz="2" w:space="0" w:color="000000"/>
              <w:right w:val="single" w:sz="2" w:space="0" w:color="000000"/>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r>
      <w:tr w:rsidR="00962A5B" w:rsidRPr="00836418" w:rsidTr="00CC514E">
        <w:trPr>
          <w:trHeight w:val="1495"/>
        </w:trPr>
        <w:tc>
          <w:tcPr>
            <w:tcW w:w="9952" w:type="dxa"/>
            <w:gridSpan w:val="8"/>
            <w:tcBorders>
              <w:top w:val="single" w:sz="2" w:space="0" w:color="000000"/>
              <w:left w:val="single" w:sz="2" w:space="0" w:color="000000"/>
              <w:bottom w:val="single" w:sz="2" w:space="0" w:color="000000"/>
              <w:right w:val="single" w:sz="2" w:space="0" w:color="000000"/>
            </w:tcBorders>
          </w:tcPr>
          <w:p w:rsidR="00962A5B" w:rsidRPr="00836418" w:rsidRDefault="00962A5B" w:rsidP="00CC514E">
            <w:pPr>
              <w:autoSpaceDE w:val="0"/>
              <w:autoSpaceDN w:val="0"/>
              <w:adjustRightInd w:val="0"/>
              <w:jc w:val="center"/>
              <w:rPr>
                <w:rFonts w:eastAsiaTheme="minorHAnsi"/>
                <w:b/>
                <w:bCs/>
                <w:color w:val="000000"/>
                <w:sz w:val="20"/>
                <w:szCs w:val="20"/>
                <w:lang w:eastAsia="en-US"/>
              </w:rPr>
            </w:pPr>
            <w:r w:rsidRPr="00836418">
              <w:rPr>
                <w:rFonts w:eastAsiaTheme="minorHAnsi"/>
                <w:b/>
                <w:bCs/>
                <w:color w:val="000000"/>
                <w:sz w:val="20"/>
                <w:szCs w:val="20"/>
                <w:lang w:eastAsia="en-US"/>
              </w:rPr>
              <w:t xml:space="preserve">Распределение бюджетных ассигнований  по разделам, подразделам, целевым статьям (муниципальным программам и </w:t>
            </w:r>
            <w:proofErr w:type="spellStart"/>
            <w:r w:rsidRPr="00836418">
              <w:rPr>
                <w:rFonts w:eastAsiaTheme="minorHAnsi"/>
                <w:b/>
                <w:bCs/>
                <w:color w:val="000000"/>
                <w:sz w:val="20"/>
                <w:szCs w:val="20"/>
                <w:lang w:eastAsia="en-US"/>
              </w:rPr>
              <w:t>непрограммным</w:t>
            </w:r>
            <w:proofErr w:type="spellEnd"/>
            <w:r w:rsidRPr="00836418">
              <w:rPr>
                <w:rFonts w:eastAsiaTheme="minorHAnsi"/>
                <w:b/>
                <w:bCs/>
                <w:color w:val="000000"/>
                <w:sz w:val="20"/>
                <w:szCs w:val="20"/>
                <w:lang w:eastAsia="en-US"/>
              </w:rPr>
              <w:t xml:space="preserve"> направлениям деятельности),  группам (группам и подгруппам) видов расходов классификации расходов бюджетов на 2022 год и плановый период 2023 и 2024 годов</w:t>
            </w:r>
          </w:p>
          <w:p w:rsidR="00962A5B" w:rsidRPr="00836418" w:rsidRDefault="00962A5B" w:rsidP="00CC514E">
            <w:pPr>
              <w:autoSpaceDE w:val="0"/>
              <w:autoSpaceDN w:val="0"/>
              <w:adjustRightInd w:val="0"/>
              <w:jc w:val="center"/>
              <w:rPr>
                <w:rFonts w:eastAsiaTheme="minorHAnsi"/>
                <w:b/>
                <w:bCs/>
                <w:color w:val="000000"/>
                <w:sz w:val="20"/>
                <w:szCs w:val="20"/>
                <w:lang w:eastAsia="en-US"/>
              </w:rPr>
            </w:pPr>
          </w:p>
        </w:tc>
      </w:tr>
      <w:tr w:rsidR="00962A5B" w:rsidRPr="00836418" w:rsidTr="00CC514E">
        <w:trPr>
          <w:trHeight w:val="305"/>
        </w:trPr>
        <w:tc>
          <w:tcPr>
            <w:tcW w:w="4992" w:type="dxa"/>
            <w:tcBorders>
              <w:top w:val="single" w:sz="2" w:space="0" w:color="000000"/>
              <w:left w:val="single" w:sz="2" w:space="0" w:color="000000"/>
              <w:bottom w:val="single" w:sz="6" w:space="0" w:color="auto"/>
              <w:right w:val="single" w:sz="2" w:space="0" w:color="000000"/>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567" w:type="dxa"/>
            <w:tcBorders>
              <w:top w:val="single" w:sz="2" w:space="0" w:color="000000"/>
              <w:left w:val="single" w:sz="2" w:space="0" w:color="000000"/>
              <w:bottom w:val="single" w:sz="6" w:space="0" w:color="auto"/>
              <w:right w:val="single" w:sz="2" w:space="0" w:color="000000"/>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8" w:type="dxa"/>
            <w:tcBorders>
              <w:top w:val="single" w:sz="2" w:space="0" w:color="000000"/>
              <w:left w:val="single" w:sz="2" w:space="0" w:color="000000"/>
              <w:bottom w:val="single" w:sz="6" w:space="0" w:color="auto"/>
              <w:right w:val="single" w:sz="2" w:space="0" w:color="000000"/>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851" w:type="dxa"/>
            <w:tcBorders>
              <w:top w:val="single" w:sz="2" w:space="0" w:color="000000"/>
              <w:left w:val="single" w:sz="2" w:space="0" w:color="000000"/>
              <w:bottom w:val="single" w:sz="6" w:space="0" w:color="auto"/>
              <w:right w:val="single" w:sz="2" w:space="0" w:color="000000"/>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567" w:type="dxa"/>
            <w:tcBorders>
              <w:top w:val="single" w:sz="2" w:space="0" w:color="000000"/>
              <w:left w:val="single" w:sz="2" w:space="0" w:color="000000"/>
              <w:bottom w:val="single" w:sz="6" w:space="0" w:color="auto"/>
              <w:right w:val="single" w:sz="2" w:space="0" w:color="000000"/>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9" w:type="dxa"/>
            <w:tcBorders>
              <w:top w:val="single" w:sz="2" w:space="0" w:color="000000"/>
              <w:left w:val="single" w:sz="2" w:space="0" w:color="000000"/>
              <w:bottom w:val="single" w:sz="6" w:space="0" w:color="auto"/>
              <w:right w:val="single" w:sz="2" w:space="0" w:color="000000"/>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8" w:type="dxa"/>
            <w:tcBorders>
              <w:top w:val="single" w:sz="2" w:space="0" w:color="000000"/>
              <w:left w:val="single" w:sz="2" w:space="0" w:color="000000"/>
              <w:bottom w:val="single" w:sz="6" w:space="0" w:color="auto"/>
              <w:right w:val="single" w:sz="2" w:space="0" w:color="000000"/>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850" w:type="dxa"/>
            <w:tcBorders>
              <w:top w:val="single" w:sz="2" w:space="0" w:color="000000"/>
              <w:left w:val="single" w:sz="2" w:space="0" w:color="000000"/>
              <w:bottom w:val="single" w:sz="6" w:space="0" w:color="auto"/>
              <w:right w:val="single" w:sz="2" w:space="0" w:color="000000"/>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тыс. рублей</w:t>
            </w:r>
          </w:p>
        </w:tc>
      </w:tr>
      <w:tr w:rsidR="00962A5B" w:rsidRPr="00836418" w:rsidTr="00CC514E">
        <w:trPr>
          <w:trHeight w:val="290"/>
        </w:trPr>
        <w:tc>
          <w:tcPr>
            <w:tcW w:w="4992" w:type="dxa"/>
            <w:tcBorders>
              <w:top w:val="single" w:sz="6" w:space="0" w:color="auto"/>
              <w:left w:val="single" w:sz="6" w:space="0" w:color="auto"/>
              <w:bottom w:val="nil"/>
              <w:right w:val="single" w:sz="6" w:space="0" w:color="auto"/>
            </w:tcBorders>
          </w:tcPr>
          <w:p w:rsidR="00962A5B" w:rsidRPr="00836418" w:rsidRDefault="00962A5B" w:rsidP="00CC514E">
            <w:pPr>
              <w:autoSpaceDE w:val="0"/>
              <w:autoSpaceDN w:val="0"/>
              <w:adjustRightInd w:val="0"/>
              <w:jc w:val="center"/>
              <w:rPr>
                <w:rFonts w:eastAsiaTheme="minorHAnsi"/>
                <w:b/>
                <w:bCs/>
                <w:color w:val="000000"/>
                <w:sz w:val="20"/>
                <w:szCs w:val="20"/>
                <w:lang w:eastAsia="en-US"/>
              </w:rPr>
            </w:pPr>
            <w:r w:rsidRPr="00836418">
              <w:rPr>
                <w:rFonts w:eastAsiaTheme="minorHAnsi"/>
                <w:b/>
                <w:bCs/>
                <w:color w:val="000000"/>
                <w:sz w:val="20"/>
                <w:szCs w:val="20"/>
                <w:lang w:eastAsia="en-US"/>
              </w:rPr>
              <w:t>Наименование показателя</w:t>
            </w:r>
          </w:p>
        </w:tc>
        <w:tc>
          <w:tcPr>
            <w:tcW w:w="567" w:type="dxa"/>
            <w:tcBorders>
              <w:top w:val="single" w:sz="6" w:space="0" w:color="auto"/>
              <w:left w:val="single" w:sz="6" w:space="0" w:color="auto"/>
              <w:bottom w:val="single" w:sz="6" w:space="0" w:color="auto"/>
              <w:right w:val="nil"/>
            </w:tcBorders>
          </w:tcPr>
          <w:p w:rsidR="00962A5B" w:rsidRPr="00836418" w:rsidRDefault="00962A5B" w:rsidP="00CC514E">
            <w:pPr>
              <w:autoSpaceDE w:val="0"/>
              <w:autoSpaceDN w:val="0"/>
              <w:adjustRightInd w:val="0"/>
              <w:jc w:val="center"/>
              <w:rPr>
                <w:rFonts w:eastAsiaTheme="minorHAnsi"/>
                <w:b/>
                <w:bCs/>
                <w:color w:val="000000"/>
                <w:sz w:val="20"/>
                <w:szCs w:val="20"/>
                <w:lang w:eastAsia="en-US"/>
              </w:rPr>
            </w:pPr>
          </w:p>
        </w:tc>
        <w:tc>
          <w:tcPr>
            <w:tcW w:w="708" w:type="dxa"/>
            <w:tcBorders>
              <w:top w:val="single" w:sz="6" w:space="0" w:color="auto"/>
              <w:left w:val="nil"/>
              <w:bottom w:val="single" w:sz="6" w:space="0" w:color="auto"/>
              <w:right w:val="nil"/>
            </w:tcBorders>
          </w:tcPr>
          <w:p w:rsidR="00962A5B" w:rsidRPr="00836418" w:rsidRDefault="00962A5B" w:rsidP="00CC514E">
            <w:pPr>
              <w:autoSpaceDE w:val="0"/>
              <w:autoSpaceDN w:val="0"/>
              <w:adjustRightInd w:val="0"/>
              <w:jc w:val="center"/>
              <w:rPr>
                <w:rFonts w:eastAsiaTheme="minorHAnsi"/>
                <w:b/>
                <w:bCs/>
                <w:color w:val="000000"/>
                <w:sz w:val="20"/>
                <w:szCs w:val="20"/>
                <w:lang w:eastAsia="en-US"/>
              </w:rPr>
            </w:pPr>
          </w:p>
        </w:tc>
        <w:tc>
          <w:tcPr>
            <w:tcW w:w="851" w:type="dxa"/>
            <w:tcBorders>
              <w:top w:val="single" w:sz="6" w:space="0" w:color="auto"/>
              <w:left w:val="nil"/>
              <w:bottom w:val="single" w:sz="6" w:space="0" w:color="auto"/>
              <w:right w:val="nil"/>
            </w:tcBorders>
          </w:tcPr>
          <w:p w:rsidR="00962A5B" w:rsidRPr="00836418" w:rsidRDefault="00962A5B" w:rsidP="00CC514E">
            <w:pPr>
              <w:autoSpaceDE w:val="0"/>
              <w:autoSpaceDN w:val="0"/>
              <w:adjustRightInd w:val="0"/>
              <w:jc w:val="center"/>
              <w:rPr>
                <w:rFonts w:eastAsiaTheme="minorHAnsi"/>
                <w:b/>
                <w:bCs/>
                <w:color w:val="000000"/>
                <w:sz w:val="20"/>
                <w:szCs w:val="20"/>
                <w:lang w:eastAsia="en-US"/>
              </w:rPr>
            </w:pPr>
          </w:p>
        </w:tc>
        <w:tc>
          <w:tcPr>
            <w:tcW w:w="567" w:type="dxa"/>
            <w:tcBorders>
              <w:top w:val="single" w:sz="6" w:space="0" w:color="auto"/>
              <w:left w:val="nil"/>
              <w:bottom w:val="single" w:sz="6" w:space="0" w:color="auto"/>
              <w:right w:val="single" w:sz="6" w:space="0" w:color="auto"/>
            </w:tcBorders>
          </w:tcPr>
          <w:p w:rsidR="00962A5B" w:rsidRPr="00836418" w:rsidRDefault="00962A5B" w:rsidP="00CC514E">
            <w:pPr>
              <w:autoSpaceDE w:val="0"/>
              <w:autoSpaceDN w:val="0"/>
              <w:adjustRightInd w:val="0"/>
              <w:jc w:val="center"/>
              <w:rPr>
                <w:rFonts w:eastAsiaTheme="minorHAnsi"/>
                <w:b/>
                <w:bCs/>
                <w:color w:val="000000"/>
                <w:sz w:val="20"/>
                <w:szCs w:val="20"/>
                <w:lang w:eastAsia="en-US"/>
              </w:rPr>
            </w:pPr>
          </w:p>
        </w:tc>
        <w:tc>
          <w:tcPr>
            <w:tcW w:w="709" w:type="dxa"/>
            <w:tcBorders>
              <w:top w:val="single" w:sz="6" w:space="0" w:color="auto"/>
              <w:left w:val="single" w:sz="6" w:space="0" w:color="auto"/>
              <w:bottom w:val="single" w:sz="6" w:space="0" w:color="auto"/>
              <w:right w:val="nil"/>
            </w:tcBorders>
          </w:tcPr>
          <w:p w:rsidR="00962A5B" w:rsidRPr="00836418" w:rsidRDefault="00962A5B" w:rsidP="00CC514E">
            <w:pPr>
              <w:autoSpaceDE w:val="0"/>
              <w:autoSpaceDN w:val="0"/>
              <w:adjustRightInd w:val="0"/>
              <w:jc w:val="center"/>
              <w:rPr>
                <w:rFonts w:eastAsiaTheme="minorHAnsi"/>
                <w:b/>
                <w:bCs/>
                <w:color w:val="000000"/>
                <w:sz w:val="20"/>
                <w:szCs w:val="20"/>
                <w:lang w:eastAsia="en-US"/>
              </w:rPr>
            </w:pPr>
            <w:r w:rsidRPr="00836418">
              <w:rPr>
                <w:rFonts w:eastAsiaTheme="minorHAnsi"/>
                <w:b/>
                <w:bCs/>
                <w:color w:val="000000"/>
                <w:sz w:val="20"/>
                <w:szCs w:val="20"/>
                <w:lang w:eastAsia="en-US"/>
              </w:rPr>
              <w:t>Сумма</w:t>
            </w:r>
          </w:p>
        </w:tc>
        <w:tc>
          <w:tcPr>
            <w:tcW w:w="708" w:type="dxa"/>
            <w:tcBorders>
              <w:top w:val="single" w:sz="6" w:space="0" w:color="auto"/>
              <w:left w:val="nil"/>
              <w:bottom w:val="single" w:sz="6" w:space="0" w:color="auto"/>
              <w:right w:val="nil"/>
            </w:tcBorders>
          </w:tcPr>
          <w:p w:rsidR="00962A5B" w:rsidRPr="00836418" w:rsidRDefault="00962A5B" w:rsidP="00CC514E">
            <w:pPr>
              <w:autoSpaceDE w:val="0"/>
              <w:autoSpaceDN w:val="0"/>
              <w:adjustRightInd w:val="0"/>
              <w:jc w:val="center"/>
              <w:rPr>
                <w:rFonts w:eastAsiaTheme="minorHAnsi"/>
                <w:b/>
                <w:bCs/>
                <w:color w:val="000000"/>
                <w:sz w:val="20"/>
                <w:szCs w:val="20"/>
                <w:lang w:eastAsia="en-US"/>
              </w:rPr>
            </w:pPr>
          </w:p>
        </w:tc>
        <w:tc>
          <w:tcPr>
            <w:tcW w:w="850" w:type="dxa"/>
            <w:tcBorders>
              <w:top w:val="single" w:sz="6" w:space="0" w:color="auto"/>
              <w:left w:val="nil"/>
              <w:bottom w:val="single" w:sz="6" w:space="0" w:color="auto"/>
              <w:right w:val="single" w:sz="6" w:space="0" w:color="auto"/>
            </w:tcBorders>
          </w:tcPr>
          <w:p w:rsidR="00962A5B" w:rsidRPr="00836418" w:rsidRDefault="00962A5B" w:rsidP="00CC514E">
            <w:pPr>
              <w:autoSpaceDE w:val="0"/>
              <w:autoSpaceDN w:val="0"/>
              <w:adjustRightInd w:val="0"/>
              <w:jc w:val="center"/>
              <w:rPr>
                <w:rFonts w:eastAsiaTheme="minorHAnsi"/>
                <w:b/>
                <w:bCs/>
                <w:color w:val="000000"/>
                <w:sz w:val="20"/>
                <w:szCs w:val="20"/>
                <w:lang w:eastAsia="en-US"/>
              </w:rPr>
            </w:pPr>
          </w:p>
        </w:tc>
      </w:tr>
      <w:tr w:rsidR="00962A5B" w:rsidRPr="00836418" w:rsidTr="00CC514E">
        <w:trPr>
          <w:trHeight w:val="1800"/>
        </w:trPr>
        <w:tc>
          <w:tcPr>
            <w:tcW w:w="4992" w:type="dxa"/>
            <w:tcBorders>
              <w:top w:val="nil"/>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center"/>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center"/>
              <w:rPr>
                <w:rFonts w:eastAsiaTheme="minorHAnsi"/>
                <w:b/>
                <w:bCs/>
                <w:color w:val="000000"/>
                <w:sz w:val="20"/>
                <w:szCs w:val="20"/>
                <w:lang w:eastAsia="en-US"/>
              </w:rPr>
            </w:pPr>
            <w:r w:rsidRPr="00836418">
              <w:rPr>
                <w:rFonts w:eastAsiaTheme="minorHAnsi"/>
                <w:b/>
                <w:bCs/>
                <w:color w:val="000000"/>
                <w:sz w:val="20"/>
                <w:szCs w:val="20"/>
                <w:lang w:eastAsia="en-US"/>
              </w:rPr>
              <w:t>раздел</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center"/>
              <w:rPr>
                <w:rFonts w:eastAsiaTheme="minorHAnsi"/>
                <w:b/>
                <w:bCs/>
                <w:color w:val="000000"/>
                <w:sz w:val="20"/>
                <w:szCs w:val="20"/>
                <w:lang w:eastAsia="en-US"/>
              </w:rPr>
            </w:pPr>
            <w:r w:rsidRPr="00836418">
              <w:rPr>
                <w:rFonts w:eastAsiaTheme="minorHAnsi"/>
                <w:b/>
                <w:bCs/>
                <w:color w:val="000000"/>
                <w:sz w:val="20"/>
                <w:szCs w:val="20"/>
                <w:lang w:eastAsia="en-US"/>
              </w:rPr>
              <w:t>подраздел</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center"/>
              <w:rPr>
                <w:rFonts w:eastAsiaTheme="minorHAnsi"/>
                <w:b/>
                <w:bCs/>
                <w:color w:val="000000"/>
                <w:sz w:val="20"/>
                <w:szCs w:val="20"/>
                <w:lang w:eastAsia="en-US"/>
              </w:rPr>
            </w:pPr>
            <w:r w:rsidRPr="00836418">
              <w:rPr>
                <w:rFonts w:eastAsiaTheme="minorHAnsi"/>
                <w:b/>
                <w:bCs/>
                <w:color w:val="000000"/>
                <w:sz w:val="20"/>
                <w:szCs w:val="20"/>
                <w:lang w:eastAsia="en-US"/>
              </w:rPr>
              <w:t>целевая статья</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center"/>
              <w:rPr>
                <w:rFonts w:eastAsiaTheme="minorHAnsi"/>
                <w:b/>
                <w:bCs/>
                <w:color w:val="000000"/>
                <w:sz w:val="20"/>
                <w:szCs w:val="20"/>
                <w:lang w:eastAsia="en-US"/>
              </w:rPr>
            </w:pPr>
            <w:r w:rsidRPr="00836418">
              <w:rPr>
                <w:rFonts w:eastAsiaTheme="minorHAnsi"/>
                <w:b/>
                <w:bCs/>
                <w:color w:val="000000"/>
                <w:sz w:val="20"/>
                <w:szCs w:val="20"/>
                <w:lang w:eastAsia="en-US"/>
              </w:rPr>
              <w:t>вид расходов</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center"/>
              <w:rPr>
                <w:rFonts w:eastAsiaTheme="minorHAnsi"/>
                <w:b/>
                <w:bCs/>
                <w:color w:val="000000"/>
                <w:sz w:val="20"/>
                <w:szCs w:val="20"/>
                <w:lang w:eastAsia="en-US"/>
              </w:rPr>
            </w:pPr>
            <w:r w:rsidRPr="00836418">
              <w:rPr>
                <w:rFonts w:eastAsiaTheme="minorHAnsi"/>
                <w:b/>
                <w:bCs/>
                <w:color w:val="000000"/>
                <w:sz w:val="20"/>
                <w:szCs w:val="20"/>
                <w:lang w:eastAsia="en-US"/>
              </w:rPr>
              <w:t>2022 год</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center"/>
              <w:rPr>
                <w:rFonts w:eastAsiaTheme="minorHAnsi"/>
                <w:b/>
                <w:bCs/>
                <w:color w:val="000000"/>
                <w:sz w:val="20"/>
                <w:szCs w:val="20"/>
                <w:lang w:eastAsia="en-US"/>
              </w:rPr>
            </w:pPr>
            <w:r w:rsidRPr="00836418">
              <w:rPr>
                <w:rFonts w:eastAsiaTheme="minorHAnsi"/>
                <w:b/>
                <w:bCs/>
                <w:color w:val="000000"/>
                <w:sz w:val="20"/>
                <w:szCs w:val="20"/>
                <w:lang w:eastAsia="en-US"/>
              </w:rPr>
              <w:t>2023 год</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center"/>
              <w:rPr>
                <w:rFonts w:eastAsiaTheme="minorHAnsi"/>
                <w:b/>
                <w:bCs/>
                <w:color w:val="000000"/>
                <w:sz w:val="20"/>
                <w:szCs w:val="20"/>
                <w:lang w:eastAsia="en-US"/>
              </w:rPr>
            </w:pPr>
            <w:r w:rsidRPr="00836418">
              <w:rPr>
                <w:rFonts w:eastAsiaTheme="minorHAnsi"/>
                <w:b/>
                <w:bCs/>
                <w:color w:val="000000"/>
                <w:sz w:val="20"/>
                <w:szCs w:val="20"/>
                <w:lang w:eastAsia="en-US"/>
              </w:rPr>
              <w:t>2024 год</w:t>
            </w:r>
          </w:p>
        </w:tc>
      </w:tr>
      <w:tr w:rsidR="00962A5B" w:rsidRPr="00836418" w:rsidTr="00CC514E">
        <w:trPr>
          <w:trHeight w:val="30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01</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1851,8</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1405,3</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713,7</w:t>
            </w:r>
          </w:p>
        </w:tc>
      </w:tr>
      <w:tr w:rsidR="00962A5B" w:rsidRPr="00836418" w:rsidTr="00CC514E">
        <w:trPr>
          <w:trHeight w:val="696"/>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01</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769,1</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769,1</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356,3</w:t>
            </w:r>
          </w:p>
        </w:tc>
      </w:tr>
      <w:tr w:rsidR="00962A5B" w:rsidRPr="00836418" w:rsidTr="00CC514E">
        <w:trPr>
          <w:trHeight w:val="30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proofErr w:type="spellStart"/>
            <w:r w:rsidRPr="00836418">
              <w:rPr>
                <w:rFonts w:eastAsiaTheme="minorHAnsi"/>
                <w:color w:val="000000"/>
                <w:sz w:val="20"/>
                <w:szCs w:val="20"/>
                <w:lang w:eastAsia="en-US"/>
              </w:rPr>
              <w:t>Непрограммные</w:t>
            </w:r>
            <w:proofErr w:type="spellEnd"/>
            <w:r w:rsidRPr="00836418">
              <w:rPr>
                <w:rFonts w:eastAsiaTheme="minorHAnsi"/>
                <w:color w:val="000000"/>
                <w:sz w:val="20"/>
                <w:szCs w:val="2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769,1</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769,1</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356,3</w:t>
            </w:r>
          </w:p>
        </w:tc>
      </w:tr>
      <w:tr w:rsidR="00962A5B" w:rsidRPr="00836418" w:rsidTr="00CC514E">
        <w:trPr>
          <w:trHeight w:val="30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Расходы на содержание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99 0 00 03000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769,1</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356,3</w:t>
            </w:r>
          </w:p>
        </w:tc>
      </w:tr>
      <w:tr w:rsidR="00962A5B" w:rsidRPr="00836418" w:rsidTr="00CC514E">
        <w:trPr>
          <w:trHeight w:val="30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Глава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99 0 00 03110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769,1</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356,3</w:t>
            </w:r>
          </w:p>
        </w:tc>
      </w:tr>
      <w:tr w:rsidR="00962A5B" w:rsidRPr="00836418" w:rsidTr="00CC514E">
        <w:trPr>
          <w:trHeight w:val="1219"/>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99 0 00 03110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769,1</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349,4</w:t>
            </w:r>
          </w:p>
        </w:tc>
      </w:tr>
      <w:tr w:rsidR="00962A5B" w:rsidRPr="00836418" w:rsidTr="00CC514E">
        <w:trPr>
          <w:trHeight w:val="610"/>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99 0 00 03110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120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769,1</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349,4</w:t>
            </w:r>
          </w:p>
        </w:tc>
      </w:tr>
      <w:tr w:rsidR="00962A5B" w:rsidRPr="00836418" w:rsidTr="00CC514E">
        <w:trPr>
          <w:trHeight w:val="902"/>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99 0 00 70510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769,1</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120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99 0 00 70510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769,1</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323"/>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99 0 00 70510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120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769,1</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983"/>
        </w:trPr>
        <w:tc>
          <w:tcPr>
            <w:tcW w:w="4992" w:type="dxa"/>
            <w:tcBorders>
              <w:top w:val="single" w:sz="6" w:space="0" w:color="auto"/>
              <w:left w:val="single" w:sz="2" w:space="0" w:color="000000"/>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01</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04</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1049,7</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603,2</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324,4</w:t>
            </w:r>
          </w:p>
        </w:tc>
      </w:tr>
      <w:tr w:rsidR="00962A5B" w:rsidRPr="00836418" w:rsidTr="00CC514E">
        <w:trPr>
          <w:trHeight w:val="273"/>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proofErr w:type="spellStart"/>
            <w:r w:rsidRPr="00836418">
              <w:rPr>
                <w:rFonts w:eastAsiaTheme="minorHAnsi"/>
                <w:color w:val="000000"/>
                <w:sz w:val="20"/>
                <w:szCs w:val="20"/>
                <w:lang w:eastAsia="en-US"/>
              </w:rPr>
              <w:t>Непрограммные</w:t>
            </w:r>
            <w:proofErr w:type="spellEnd"/>
            <w:r w:rsidRPr="00836418">
              <w:rPr>
                <w:rFonts w:eastAsiaTheme="minorHAnsi"/>
                <w:color w:val="000000"/>
                <w:sz w:val="20"/>
                <w:szCs w:val="2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04</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1049,7</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603,2</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324,4</w:t>
            </w:r>
          </w:p>
        </w:tc>
      </w:tr>
      <w:tr w:rsidR="00962A5B" w:rsidRPr="00836418" w:rsidTr="00CC514E">
        <w:trPr>
          <w:trHeight w:val="634"/>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Расходы на выплаты по оплате труда и содержание органов местного самоуправления Северного района Новосибирской области</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04</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99 0 00 03120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299,5</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603,1</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324,3</w:t>
            </w:r>
          </w:p>
        </w:tc>
      </w:tr>
      <w:tr w:rsidR="00962A5B" w:rsidRPr="00836418" w:rsidTr="00CC514E">
        <w:trPr>
          <w:trHeight w:val="1070"/>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04</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99 0 00 03120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603,1</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324,3</w:t>
            </w:r>
          </w:p>
        </w:tc>
      </w:tr>
      <w:tr w:rsidR="00962A5B" w:rsidRPr="00836418" w:rsidTr="00CC514E">
        <w:trPr>
          <w:trHeight w:val="464"/>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04</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99 0 00 03120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120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603,1</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324,3</w:t>
            </w:r>
          </w:p>
        </w:tc>
      </w:tr>
      <w:tr w:rsidR="00962A5B" w:rsidRPr="00836418" w:rsidTr="00CC514E">
        <w:trPr>
          <w:trHeight w:val="413"/>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 xml:space="preserve"> 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04</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99 0 00 03120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269,5</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519"/>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04</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99 0 00 03120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240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269,5</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257"/>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04</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99 0 00 03120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800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420"/>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Уплата налогов, сборов и иных платежей</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04</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99 0 00 03120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850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866"/>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lastRenderedPageBreak/>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04</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99 0 00 70190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0,1</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0,1</w:t>
            </w:r>
          </w:p>
        </w:tc>
      </w:tr>
      <w:tr w:rsidR="00962A5B" w:rsidRPr="00836418" w:rsidTr="00CC514E">
        <w:trPr>
          <w:trHeight w:val="566"/>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 xml:space="preserve"> 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04</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99 0 00 70190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0,1</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0,1</w:t>
            </w:r>
          </w:p>
        </w:tc>
      </w:tr>
      <w:tr w:rsidR="00962A5B" w:rsidRPr="00836418" w:rsidTr="00CC514E">
        <w:trPr>
          <w:trHeight w:val="566"/>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04</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99 0 00 70190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240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0,1</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0,1</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0,1</w:t>
            </w:r>
          </w:p>
        </w:tc>
      </w:tr>
      <w:tr w:rsidR="00962A5B" w:rsidRPr="00836418" w:rsidTr="00CC514E">
        <w:trPr>
          <w:trHeight w:val="970"/>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04</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99 0 00 70510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750,1</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1190"/>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04</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99 0 00 70510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750,1</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653"/>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04</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99 0 00 70510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120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750,1</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842"/>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01</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06</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30,0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30,0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30,0</w:t>
            </w:r>
          </w:p>
        </w:tc>
      </w:tr>
      <w:tr w:rsidR="00962A5B" w:rsidRPr="00836418" w:rsidTr="00CC514E">
        <w:trPr>
          <w:trHeight w:val="653"/>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proofErr w:type="spellStart"/>
            <w:r w:rsidRPr="00836418">
              <w:rPr>
                <w:rFonts w:eastAsiaTheme="minorHAnsi"/>
                <w:color w:val="000000"/>
                <w:sz w:val="20"/>
                <w:szCs w:val="20"/>
                <w:lang w:eastAsia="en-US"/>
              </w:rPr>
              <w:t>Непрограммные</w:t>
            </w:r>
            <w:proofErr w:type="spellEnd"/>
            <w:r w:rsidRPr="00836418">
              <w:rPr>
                <w:rFonts w:eastAsiaTheme="minorHAnsi"/>
                <w:color w:val="000000"/>
                <w:sz w:val="20"/>
                <w:szCs w:val="2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06</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30,0</w:t>
            </w:r>
          </w:p>
        </w:tc>
      </w:tr>
      <w:tr w:rsidR="00962A5B" w:rsidRPr="00836418" w:rsidTr="00CC514E">
        <w:trPr>
          <w:trHeight w:val="871"/>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proofErr w:type="gramStart"/>
            <w:r w:rsidRPr="00836418">
              <w:rPr>
                <w:rFonts w:eastAsiaTheme="minorHAnsi"/>
                <w:color w:val="000000"/>
                <w:sz w:val="20"/>
                <w:szCs w:val="20"/>
                <w:lang w:eastAsia="en-US"/>
              </w:rPr>
              <w:t>Средства</w:t>
            </w:r>
            <w:proofErr w:type="gramEnd"/>
            <w:r w:rsidRPr="00836418">
              <w:rPr>
                <w:rFonts w:eastAsiaTheme="minorHAnsi"/>
                <w:color w:val="000000"/>
                <w:sz w:val="20"/>
                <w:szCs w:val="20"/>
                <w:lang w:eastAsia="en-US"/>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06</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99 0 00 84010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30,0</w:t>
            </w:r>
          </w:p>
        </w:tc>
      </w:tr>
      <w:tr w:rsidR="00962A5B" w:rsidRPr="00836418" w:rsidTr="00CC514E">
        <w:trPr>
          <w:trHeight w:val="30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Межбюджетные трансферты</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06</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99 0 00 84010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30,0</w:t>
            </w:r>
          </w:p>
        </w:tc>
      </w:tr>
      <w:tr w:rsidR="00962A5B" w:rsidRPr="00836418" w:rsidTr="00CC514E">
        <w:trPr>
          <w:trHeight w:val="348"/>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Иные межбюджетные трансферты</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06</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99 0 00 84010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540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30,0</w:t>
            </w:r>
          </w:p>
        </w:tc>
      </w:tr>
      <w:tr w:rsidR="00962A5B" w:rsidRPr="00836418" w:rsidTr="00CC514E">
        <w:trPr>
          <w:trHeight w:val="434"/>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Резервные фонды</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01</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11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3,0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3,0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3,0</w:t>
            </w:r>
          </w:p>
        </w:tc>
      </w:tr>
      <w:tr w:rsidR="00962A5B" w:rsidRPr="00836418" w:rsidTr="00CC514E">
        <w:trPr>
          <w:trHeight w:val="319"/>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proofErr w:type="spellStart"/>
            <w:r w:rsidRPr="00836418">
              <w:rPr>
                <w:rFonts w:eastAsiaTheme="minorHAnsi"/>
                <w:color w:val="000000"/>
                <w:sz w:val="20"/>
                <w:szCs w:val="20"/>
                <w:lang w:eastAsia="en-US"/>
              </w:rPr>
              <w:t>Непрограммные</w:t>
            </w:r>
            <w:proofErr w:type="spellEnd"/>
            <w:r w:rsidRPr="00836418">
              <w:rPr>
                <w:rFonts w:eastAsiaTheme="minorHAnsi"/>
                <w:color w:val="000000"/>
                <w:sz w:val="20"/>
                <w:szCs w:val="2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11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w:t>
            </w:r>
          </w:p>
        </w:tc>
      </w:tr>
      <w:tr w:rsidR="00962A5B" w:rsidRPr="00836418" w:rsidTr="00CC514E">
        <w:trPr>
          <w:trHeight w:val="478"/>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Резервные фонды местных администраций</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11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 xml:space="preserve">99 0 00 20550 </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w:t>
            </w:r>
          </w:p>
        </w:tc>
      </w:tr>
      <w:tr w:rsidR="00962A5B" w:rsidRPr="00836418" w:rsidTr="00CC514E">
        <w:trPr>
          <w:trHeight w:val="521"/>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11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99 0 00 20550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800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w:t>
            </w:r>
          </w:p>
        </w:tc>
      </w:tr>
      <w:tr w:rsidR="00962A5B" w:rsidRPr="00836418" w:rsidTr="00CC514E">
        <w:trPr>
          <w:trHeight w:val="463"/>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Резервные средства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11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 xml:space="preserve">99 0 00 20550 </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870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w:t>
            </w:r>
          </w:p>
        </w:tc>
      </w:tr>
      <w:tr w:rsidR="00962A5B" w:rsidRPr="00836418" w:rsidTr="00CC514E">
        <w:trPr>
          <w:trHeight w:val="30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Национальная оборона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02</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113,8</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117,6</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121,7</w:t>
            </w:r>
          </w:p>
        </w:tc>
      </w:tr>
      <w:tr w:rsidR="00962A5B" w:rsidRPr="00836418" w:rsidTr="00CC514E">
        <w:trPr>
          <w:trHeight w:val="30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Мобилизационная и вневойсковая подготовка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02</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113,8</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117,6</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121,7</w:t>
            </w:r>
          </w:p>
        </w:tc>
      </w:tr>
      <w:tr w:rsidR="00962A5B" w:rsidRPr="00836418" w:rsidTr="00CC514E">
        <w:trPr>
          <w:trHeight w:val="30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proofErr w:type="spellStart"/>
            <w:r w:rsidRPr="00836418">
              <w:rPr>
                <w:rFonts w:eastAsiaTheme="minorHAnsi"/>
                <w:color w:val="000000"/>
                <w:sz w:val="20"/>
                <w:szCs w:val="20"/>
                <w:lang w:eastAsia="en-US"/>
              </w:rPr>
              <w:t>Непрограммные</w:t>
            </w:r>
            <w:proofErr w:type="spellEnd"/>
            <w:r w:rsidRPr="00836418">
              <w:rPr>
                <w:rFonts w:eastAsiaTheme="minorHAnsi"/>
                <w:color w:val="000000"/>
                <w:sz w:val="20"/>
                <w:szCs w:val="2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02</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113,8</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117,6</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121,7</w:t>
            </w:r>
          </w:p>
        </w:tc>
      </w:tr>
      <w:tr w:rsidR="00962A5B" w:rsidRPr="00836418" w:rsidTr="00CC514E">
        <w:trPr>
          <w:trHeight w:val="914"/>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02</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99 0 00 51180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113,8</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117,6</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121,7</w:t>
            </w:r>
          </w:p>
        </w:tc>
      </w:tr>
      <w:tr w:rsidR="00962A5B" w:rsidRPr="00836418" w:rsidTr="00CC514E">
        <w:trPr>
          <w:trHeight w:val="1219"/>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02</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99 0 00 51180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112,9</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116,7</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120,8</w:t>
            </w:r>
          </w:p>
        </w:tc>
      </w:tr>
      <w:tr w:rsidR="00962A5B" w:rsidRPr="00836418" w:rsidTr="00CC514E">
        <w:trPr>
          <w:trHeight w:val="530"/>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lastRenderedPageBreak/>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02</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99 0 00 51180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120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112,9</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116,7</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120,8</w:t>
            </w:r>
          </w:p>
        </w:tc>
      </w:tr>
      <w:tr w:rsidR="00962A5B" w:rsidRPr="00836418" w:rsidTr="00CC514E">
        <w:trPr>
          <w:trHeight w:val="56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02</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99 0 00 51180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0,9</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0,9</w:t>
            </w:r>
          </w:p>
        </w:tc>
      </w:tr>
      <w:tr w:rsidR="00962A5B" w:rsidRPr="00836418" w:rsidTr="00CC514E">
        <w:trPr>
          <w:trHeight w:val="610"/>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02</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99 0 00 51180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240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0,9</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0,9</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0,9</w:t>
            </w:r>
          </w:p>
        </w:tc>
      </w:tr>
      <w:tr w:rsidR="00962A5B" w:rsidRPr="00836418" w:rsidTr="00CC514E">
        <w:trPr>
          <w:trHeight w:val="610"/>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Национальная безопасность и правоохранительная деятельность</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03</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5,0</w:t>
            </w:r>
          </w:p>
        </w:tc>
      </w:tr>
      <w:tr w:rsidR="00962A5B" w:rsidRPr="00836418" w:rsidTr="00CC514E">
        <w:trPr>
          <w:trHeight w:val="686"/>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Защита населения и территории от чрезвычайных ситуаций природного и техногенного характера,</w:t>
            </w:r>
            <w:r>
              <w:rPr>
                <w:rFonts w:eastAsiaTheme="minorHAnsi"/>
                <w:b/>
                <w:bCs/>
                <w:color w:val="000000"/>
                <w:sz w:val="20"/>
                <w:szCs w:val="20"/>
                <w:lang w:eastAsia="en-US"/>
              </w:rPr>
              <w:t xml:space="preserve"> </w:t>
            </w:r>
            <w:r w:rsidRPr="00836418">
              <w:rPr>
                <w:rFonts w:eastAsiaTheme="minorHAnsi"/>
                <w:b/>
                <w:bCs/>
                <w:color w:val="000000"/>
                <w:sz w:val="20"/>
                <w:szCs w:val="20"/>
                <w:lang w:eastAsia="en-US"/>
              </w:rPr>
              <w:t>пожарная безопасность</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03</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10</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5,0</w:t>
            </w:r>
          </w:p>
        </w:tc>
      </w:tr>
      <w:tr w:rsidR="00962A5B" w:rsidRPr="00836418" w:rsidTr="00CC514E">
        <w:trPr>
          <w:trHeight w:val="30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proofErr w:type="spellStart"/>
            <w:r w:rsidRPr="00836418">
              <w:rPr>
                <w:rFonts w:eastAsiaTheme="minorHAnsi"/>
                <w:color w:val="000000"/>
                <w:sz w:val="20"/>
                <w:szCs w:val="20"/>
                <w:lang w:eastAsia="en-US"/>
              </w:rPr>
              <w:t>Непрограммные</w:t>
            </w:r>
            <w:proofErr w:type="spellEnd"/>
            <w:r w:rsidRPr="00836418">
              <w:rPr>
                <w:rFonts w:eastAsiaTheme="minorHAnsi"/>
                <w:color w:val="000000"/>
                <w:sz w:val="20"/>
                <w:szCs w:val="2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03</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10</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5,0</w:t>
            </w:r>
          </w:p>
        </w:tc>
      </w:tr>
      <w:tr w:rsidR="00962A5B" w:rsidRPr="00836418" w:rsidTr="00CC514E">
        <w:trPr>
          <w:trHeight w:val="768"/>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Мероприятия по предупреждению и ликвидации последствий чрезвычайных ситуаций и стихийных бедствий</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03</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10</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99 0 00 18010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5,0</w:t>
            </w:r>
          </w:p>
        </w:tc>
      </w:tr>
      <w:tr w:rsidR="00962A5B" w:rsidRPr="00836418" w:rsidTr="00CC514E">
        <w:trPr>
          <w:trHeight w:val="610"/>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03</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10</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99 0 00 18010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5,0</w:t>
            </w:r>
          </w:p>
        </w:tc>
      </w:tr>
      <w:tr w:rsidR="00962A5B" w:rsidRPr="00836418" w:rsidTr="00CC514E">
        <w:trPr>
          <w:trHeight w:val="610"/>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03</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10</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99 0 00 18010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240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5,0</w:t>
            </w:r>
          </w:p>
        </w:tc>
      </w:tr>
      <w:tr w:rsidR="00962A5B" w:rsidRPr="00836418" w:rsidTr="00CC514E">
        <w:trPr>
          <w:trHeight w:val="168"/>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Национальная экономика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04</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493,3</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510,2</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530,4</w:t>
            </w:r>
          </w:p>
        </w:tc>
      </w:tr>
      <w:tr w:rsidR="00962A5B" w:rsidRPr="00836418" w:rsidTr="00CC514E">
        <w:trPr>
          <w:trHeight w:val="30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Дорожное хозяйство (дорожные фонды)</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04</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09</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493,3</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510,2</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530,4</w:t>
            </w:r>
          </w:p>
        </w:tc>
      </w:tr>
      <w:tr w:rsidR="00962A5B" w:rsidRPr="00836418" w:rsidTr="00CC514E">
        <w:trPr>
          <w:trHeight w:val="319"/>
        </w:trPr>
        <w:tc>
          <w:tcPr>
            <w:tcW w:w="4992"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proofErr w:type="spellStart"/>
            <w:r w:rsidRPr="00836418">
              <w:rPr>
                <w:rFonts w:eastAsiaTheme="minorHAnsi"/>
                <w:color w:val="000000"/>
                <w:sz w:val="20"/>
                <w:szCs w:val="20"/>
                <w:lang w:eastAsia="en-US"/>
              </w:rPr>
              <w:t>Непрограммные</w:t>
            </w:r>
            <w:proofErr w:type="spellEnd"/>
            <w:r w:rsidRPr="00836418">
              <w:rPr>
                <w:rFonts w:eastAsiaTheme="minorHAnsi"/>
                <w:color w:val="000000"/>
                <w:sz w:val="20"/>
                <w:szCs w:val="2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493,3</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510,2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530,4</w:t>
            </w:r>
          </w:p>
        </w:tc>
      </w:tr>
      <w:tr w:rsidR="00962A5B" w:rsidRPr="00836418" w:rsidTr="00CC514E">
        <w:trPr>
          <w:trHeight w:val="1205"/>
        </w:trPr>
        <w:tc>
          <w:tcPr>
            <w:tcW w:w="4992"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99 0 00 80760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355,8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372,7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392,9</w:t>
            </w:r>
          </w:p>
        </w:tc>
      </w:tr>
      <w:tr w:rsidR="00962A5B" w:rsidRPr="00836418" w:rsidTr="00CC514E">
        <w:trPr>
          <w:trHeight w:val="610"/>
        </w:trPr>
        <w:tc>
          <w:tcPr>
            <w:tcW w:w="4992"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 xml:space="preserve"> 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99 0 00 80760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355,8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372,7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392,9</w:t>
            </w:r>
          </w:p>
        </w:tc>
      </w:tr>
      <w:tr w:rsidR="00962A5B" w:rsidRPr="00836418" w:rsidTr="00CC514E">
        <w:trPr>
          <w:trHeight w:val="407"/>
        </w:trPr>
        <w:tc>
          <w:tcPr>
            <w:tcW w:w="4992"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99 0 00 80760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240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355,8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372,7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392,9</w:t>
            </w:r>
          </w:p>
        </w:tc>
      </w:tr>
      <w:tr w:rsidR="00962A5B" w:rsidRPr="00836418" w:rsidTr="00CC514E">
        <w:trPr>
          <w:trHeight w:val="641"/>
        </w:trPr>
        <w:tc>
          <w:tcPr>
            <w:tcW w:w="4992"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 xml:space="preserve">Обеспечение дорожной деятельности в отношении автомобильных дорог общего пользования местного </w:t>
            </w:r>
            <w:proofErr w:type="spellStart"/>
            <w:r w:rsidRPr="00836418">
              <w:rPr>
                <w:rFonts w:eastAsiaTheme="minorHAnsi"/>
                <w:color w:val="000000"/>
                <w:sz w:val="20"/>
                <w:szCs w:val="20"/>
                <w:lang w:eastAsia="en-US"/>
              </w:rPr>
              <w:t>значения</w:t>
            </w:r>
            <w:proofErr w:type="gramStart"/>
            <w:r w:rsidRPr="00836418">
              <w:rPr>
                <w:rFonts w:eastAsiaTheme="minorHAnsi"/>
                <w:color w:val="000000"/>
                <w:sz w:val="20"/>
                <w:szCs w:val="20"/>
                <w:lang w:eastAsia="en-US"/>
              </w:rPr>
              <w:t>,з</w:t>
            </w:r>
            <w:proofErr w:type="gramEnd"/>
            <w:r w:rsidRPr="00836418">
              <w:rPr>
                <w:rFonts w:eastAsiaTheme="minorHAnsi"/>
                <w:color w:val="000000"/>
                <w:sz w:val="20"/>
                <w:szCs w:val="20"/>
                <w:lang w:eastAsia="en-US"/>
              </w:rPr>
              <w:t>а</w:t>
            </w:r>
            <w:proofErr w:type="spellEnd"/>
            <w:r w:rsidRPr="00836418">
              <w:rPr>
                <w:rFonts w:eastAsiaTheme="minorHAnsi"/>
                <w:color w:val="000000"/>
                <w:sz w:val="20"/>
                <w:szCs w:val="20"/>
                <w:lang w:eastAsia="en-US"/>
              </w:rPr>
              <w:t xml:space="preserve"> счет акциз</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99 0 00 80780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137,5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137,5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137,5</w:t>
            </w:r>
          </w:p>
        </w:tc>
      </w:tr>
      <w:tr w:rsidR="00962A5B" w:rsidRPr="00836418" w:rsidTr="00CC514E">
        <w:trPr>
          <w:trHeight w:val="353"/>
        </w:trPr>
        <w:tc>
          <w:tcPr>
            <w:tcW w:w="4992"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 xml:space="preserve"> 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99 0 00 80780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200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137,5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137,5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137,5</w:t>
            </w:r>
          </w:p>
        </w:tc>
      </w:tr>
      <w:tr w:rsidR="00962A5B" w:rsidRPr="00836418" w:rsidTr="00CC514E">
        <w:trPr>
          <w:trHeight w:val="445"/>
        </w:trPr>
        <w:tc>
          <w:tcPr>
            <w:tcW w:w="4992"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04</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99 0 00 80780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240</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137,5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137,5</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137,5</w:t>
            </w:r>
          </w:p>
        </w:tc>
      </w:tr>
      <w:tr w:rsidR="00962A5B" w:rsidRPr="00836418" w:rsidTr="00CC514E">
        <w:trPr>
          <w:trHeight w:val="268"/>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Жилищно-коммунальное хозяйство</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05</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3422,1</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0,0</w:t>
            </w:r>
          </w:p>
        </w:tc>
      </w:tr>
      <w:tr w:rsidR="00962A5B" w:rsidRPr="00836418" w:rsidTr="00CC514E">
        <w:trPr>
          <w:trHeight w:val="257"/>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Жилищное хозяйство</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05</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8,0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0,0</w:t>
            </w:r>
          </w:p>
        </w:tc>
      </w:tr>
      <w:tr w:rsidR="00962A5B" w:rsidRPr="00836418" w:rsidTr="00CC514E">
        <w:trPr>
          <w:trHeight w:val="521"/>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proofErr w:type="spellStart"/>
            <w:r w:rsidRPr="00836418">
              <w:rPr>
                <w:rFonts w:eastAsiaTheme="minorHAnsi"/>
                <w:color w:val="000000"/>
                <w:sz w:val="20"/>
                <w:szCs w:val="20"/>
                <w:lang w:eastAsia="en-US"/>
              </w:rPr>
              <w:t>Непрограммные</w:t>
            </w:r>
            <w:proofErr w:type="spellEnd"/>
            <w:r w:rsidRPr="00836418">
              <w:rPr>
                <w:rFonts w:eastAsiaTheme="minorHAnsi"/>
                <w:color w:val="000000"/>
                <w:sz w:val="20"/>
                <w:szCs w:val="2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8,0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521"/>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Мероприятия в области жилищного хозяйства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99 0 00 04020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8,0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521"/>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99 0 00 04020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800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8,0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521"/>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Уплата налогов, сборов и иных платежей</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99 0 00 04020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850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8,0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122"/>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Коммунальное хозяйство</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05</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497,7</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0,0</w:t>
            </w:r>
          </w:p>
        </w:tc>
      </w:tr>
      <w:tr w:rsidR="00962A5B" w:rsidRPr="00836418" w:rsidTr="00CC514E">
        <w:trPr>
          <w:trHeight w:val="434"/>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proofErr w:type="spellStart"/>
            <w:r w:rsidRPr="00836418">
              <w:rPr>
                <w:rFonts w:eastAsiaTheme="minorHAnsi"/>
                <w:color w:val="000000"/>
                <w:sz w:val="20"/>
                <w:szCs w:val="20"/>
                <w:lang w:eastAsia="en-US"/>
              </w:rPr>
              <w:t>Непрограммные</w:t>
            </w:r>
            <w:proofErr w:type="spellEnd"/>
            <w:r w:rsidRPr="00836418">
              <w:rPr>
                <w:rFonts w:eastAsiaTheme="minorHAnsi"/>
                <w:color w:val="000000"/>
                <w:sz w:val="20"/>
                <w:szCs w:val="2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497,7</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434"/>
        </w:trPr>
        <w:tc>
          <w:tcPr>
            <w:tcW w:w="4992" w:type="dxa"/>
            <w:tcBorders>
              <w:top w:val="single" w:sz="6" w:space="0" w:color="auto"/>
              <w:left w:val="single" w:sz="2" w:space="0" w:color="000000"/>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Мероприятия в области коммунального хозяйства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99 0 00 03510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209,5</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653"/>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lastRenderedPageBreak/>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99 0 00 03510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200,0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638"/>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99 0 00 03510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240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200,0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434"/>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99 0 00 03510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800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9,5</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434"/>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Уплата налогов, сборов и иных платежей</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99 0 00 03510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850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9,5</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1030"/>
        </w:trPr>
        <w:tc>
          <w:tcPr>
            <w:tcW w:w="4992" w:type="dxa"/>
            <w:tcBorders>
              <w:top w:val="single" w:sz="6" w:space="0" w:color="auto"/>
              <w:left w:val="single" w:sz="2" w:space="0" w:color="000000"/>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 xml:space="preserve">Организация в границах поселений </w:t>
            </w:r>
            <w:proofErr w:type="spellStart"/>
            <w:proofErr w:type="gramStart"/>
            <w:r w:rsidRPr="00836418">
              <w:rPr>
                <w:rFonts w:eastAsiaTheme="minorHAnsi"/>
                <w:color w:val="000000"/>
                <w:sz w:val="20"/>
                <w:szCs w:val="20"/>
                <w:lang w:eastAsia="en-US"/>
              </w:rPr>
              <w:t>тепло-и</w:t>
            </w:r>
            <w:proofErr w:type="spellEnd"/>
            <w:proofErr w:type="gramEnd"/>
            <w:r w:rsidRPr="00836418">
              <w:rPr>
                <w:rFonts w:eastAsiaTheme="minorHAnsi"/>
                <w:color w:val="000000"/>
                <w:sz w:val="20"/>
                <w:szCs w:val="20"/>
                <w:lang w:eastAsia="en-US"/>
              </w:rPr>
              <w:t xml:space="preserve"> водоснабжения  населения, водоотведения, снабжения населения топливом за счет средств Северного района Новосибирской области</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99 0 00 03540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288,2</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1112"/>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99 0 00 03540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288,2</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434"/>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Расходы на выплаты персоналу казенных учреждений</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99 0 00 03540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110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288,2</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319"/>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Благоустройство</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05</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260,0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0,0</w:t>
            </w:r>
          </w:p>
        </w:tc>
      </w:tr>
      <w:tr w:rsidR="00962A5B" w:rsidRPr="00836418" w:rsidTr="00CC514E">
        <w:trPr>
          <w:trHeight w:val="420"/>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proofErr w:type="spellStart"/>
            <w:r w:rsidRPr="00836418">
              <w:rPr>
                <w:rFonts w:eastAsiaTheme="minorHAnsi"/>
                <w:color w:val="000000"/>
                <w:sz w:val="20"/>
                <w:szCs w:val="20"/>
                <w:lang w:eastAsia="en-US"/>
              </w:rPr>
              <w:t>Непрограммные</w:t>
            </w:r>
            <w:proofErr w:type="spellEnd"/>
            <w:r w:rsidRPr="00836418">
              <w:rPr>
                <w:rFonts w:eastAsiaTheme="minorHAnsi"/>
                <w:color w:val="000000"/>
                <w:sz w:val="20"/>
                <w:szCs w:val="2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260,0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362"/>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Уличное освещение</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99 0 00 06010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250,0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638"/>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99 0 00 06010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250,0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638"/>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99 0 00 06010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240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250,0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552"/>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Организация ритуальных услуг и содержание мест захоронения</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99 0 00 06040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8,0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581"/>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99 0 00 06040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8,0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53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99 0 00 06040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240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8,0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566"/>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Организация сбора и вывоза бытовых отходов и мусора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99 0 00 06050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53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99 0 00 06050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521"/>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99 0 00 06050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240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59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Другие вопросы в области жилищно-коммунального хозяйства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05</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05</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2656,4</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0,0</w:t>
            </w:r>
          </w:p>
        </w:tc>
      </w:tr>
      <w:tr w:rsidR="00962A5B" w:rsidRPr="00836418" w:rsidTr="00CC514E">
        <w:trPr>
          <w:trHeight w:val="59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proofErr w:type="spellStart"/>
            <w:r w:rsidRPr="00836418">
              <w:rPr>
                <w:rFonts w:eastAsiaTheme="minorHAnsi"/>
                <w:color w:val="000000"/>
                <w:sz w:val="20"/>
                <w:szCs w:val="20"/>
                <w:lang w:eastAsia="en-US"/>
              </w:rPr>
              <w:t>Непрограммные</w:t>
            </w:r>
            <w:proofErr w:type="spellEnd"/>
            <w:r w:rsidRPr="00836418">
              <w:rPr>
                <w:rFonts w:eastAsiaTheme="minorHAnsi"/>
                <w:color w:val="000000"/>
                <w:sz w:val="20"/>
                <w:szCs w:val="2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2656,4</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59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 xml:space="preserve">Обеспечение деятельности  учреждений жилищно-коммунального хозяйства </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99 0 00 05180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670,8</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1174"/>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99 0 00 05180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190,8</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30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Расходы на выплаты персоналу казенных учреждений</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99 0 00 05180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110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190,8</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667"/>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lastRenderedPageBreak/>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99 0 00 05180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459,2</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610"/>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99 0 00 05180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240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459,2</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30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99 0 00 05180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800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20,8</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30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Уплата налогов, сборов и иных платежей</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99 0 00 05180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850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20,8</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1219"/>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990 00 70510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1985,6</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1219"/>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 xml:space="preserve">99 0 00 70510 </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1985,6</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30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Расходы на выплаты персоналу казенных учреждений</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99 0 00 70510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110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1985,6</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30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 xml:space="preserve">Культура, кинематография </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08</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1538,2</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0,0</w:t>
            </w:r>
          </w:p>
        </w:tc>
      </w:tr>
      <w:tr w:rsidR="00962A5B" w:rsidRPr="00836418" w:rsidTr="00CC514E">
        <w:trPr>
          <w:trHeight w:val="30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Культура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08</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1538,2</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0,0</w:t>
            </w:r>
          </w:p>
        </w:tc>
      </w:tr>
      <w:tr w:rsidR="00962A5B" w:rsidRPr="00836418" w:rsidTr="00CC514E">
        <w:trPr>
          <w:trHeight w:val="348"/>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proofErr w:type="spellStart"/>
            <w:r w:rsidRPr="00836418">
              <w:rPr>
                <w:rFonts w:eastAsiaTheme="minorHAnsi"/>
                <w:color w:val="000000"/>
                <w:sz w:val="20"/>
                <w:szCs w:val="20"/>
                <w:lang w:eastAsia="en-US"/>
              </w:rPr>
              <w:t>Непрограммные</w:t>
            </w:r>
            <w:proofErr w:type="spellEnd"/>
            <w:r w:rsidRPr="00836418">
              <w:rPr>
                <w:rFonts w:eastAsiaTheme="minorHAnsi"/>
                <w:color w:val="000000"/>
                <w:sz w:val="20"/>
                <w:szCs w:val="2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08</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1538,2</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427"/>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Расходы на обеспечение деятельности муниципальных домов культуры</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08</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99 0 00 00720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319,5</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581"/>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08</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99 0 00 00720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299,5</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610"/>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08</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99 0 00 00720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240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299,5</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624"/>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08</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99 0 00 00720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800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20,0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30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Уплата налогов, сборов и иных платежей</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08</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99 0 00 00720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850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20,0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878"/>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08</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99 0 00 70510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1218,7</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1219"/>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08</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99 0 00 70510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1218,7</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30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Расходы на выплаты персоналу казенных учреждений</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08</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99 0 00 70510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110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1218,7</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334"/>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Социальная политика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10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185,0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0,0</w:t>
            </w:r>
          </w:p>
        </w:tc>
      </w:tr>
      <w:tr w:rsidR="00962A5B" w:rsidRPr="00836418" w:rsidTr="00CC514E">
        <w:trPr>
          <w:trHeight w:val="406"/>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Пенсионное обеспечение</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10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185,0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0,0</w:t>
            </w:r>
          </w:p>
        </w:tc>
      </w:tr>
      <w:tr w:rsidR="00962A5B" w:rsidRPr="00836418" w:rsidTr="00CC514E">
        <w:trPr>
          <w:trHeight w:val="434"/>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proofErr w:type="spellStart"/>
            <w:r w:rsidRPr="00836418">
              <w:rPr>
                <w:rFonts w:eastAsiaTheme="minorHAnsi"/>
                <w:color w:val="000000"/>
                <w:sz w:val="20"/>
                <w:szCs w:val="20"/>
                <w:lang w:eastAsia="en-US"/>
              </w:rPr>
              <w:t>Непрограммные</w:t>
            </w:r>
            <w:proofErr w:type="spellEnd"/>
            <w:r w:rsidRPr="00836418">
              <w:rPr>
                <w:rFonts w:eastAsiaTheme="minorHAnsi"/>
                <w:color w:val="000000"/>
                <w:sz w:val="20"/>
                <w:szCs w:val="2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10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185,0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53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Доплаты к пенсиям, дополнительное пенсионное обеспечение</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10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99 0 00 02020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185,0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391"/>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Социальное обеспечение и иные выплаты населению</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10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99 0 00 02020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185,0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49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 xml:space="preserve">Публичные нормативные социальные выплаты гражданам </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10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99 0 00 02020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310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185,0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30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lastRenderedPageBreak/>
              <w:t>Физическая культура и спорт</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11</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1,0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0,0</w:t>
            </w:r>
          </w:p>
        </w:tc>
      </w:tr>
      <w:tr w:rsidR="00962A5B" w:rsidRPr="00836418" w:rsidTr="00CC514E">
        <w:trPr>
          <w:trHeight w:val="30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Физическая культура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11</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1,0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0,0</w:t>
            </w:r>
          </w:p>
        </w:tc>
      </w:tr>
      <w:tr w:rsidR="00962A5B" w:rsidRPr="00836418" w:rsidTr="00CC514E">
        <w:trPr>
          <w:trHeight w:val="391"/>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proofErr w:type="spellStart"/>
            <w:r w:rsidRPr="00836418">
              <w:rPr>
                <w:rFonts w:eastAsiaTheme="minorHAnsi"/>
                <w:color w:val="000000"/>
                <w:sz w:val="20"/>
                <w:szCs w:val="20"/>
                <w:lang w:eastAsia="en-US"/>
              </w:rPr>
              <w:t>Непрограммные</w:t>
            </w:r>
            <w:proofErr w:type="spellEnd"/>
            <w:r w:rsidRPr="00836418">
              <w:rPr>
                <w:rFonts w:eastAsiaTheme="minorHAnsi"/>
                <w:color w:val="000000"/>
                <w:sz w:val="20"/>
                <w:szCs w:val="2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10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667"/>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Физкультурно-оздоровительная работа и спортивные мероприятия</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11</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99 0 00 05120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610"/>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11</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99 0 00 05120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653"/>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11</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99 0 00 05120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240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434"/>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Условно утвержденные расходы</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99</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45,7</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58,5</w:t>
            </w:r>
          </w:p>
        </w:tc>
      </w:tr>
      <w:tr w:rsidR="00962A5B" w:rsidRPr="00836418" w:rsidTr="00CC514E">
        <w:trPr>
          <w:trHeight w:val="463"/>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Условно утвержденные расходы</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99</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99</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45,7</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58,5</w:t>
            </w:r>
          </w:p>
        </w:tc>
      </w:tr>
      <w:tr w:rsidR="00962A5B" w:rsidRPr="00836418" w:rsidTr="00CC514E">
        <w:trPr>
          <w:trHeight w:val="463"/>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proofErr w:type="spellStart"/>
            <w:r w:rsidRPr="00836418">
              <w:rPr>
                <w:rFonts w:eastAsiaTheme="minorHAnsi"/>
                <w:color w:val="000000"/>
                <w:sz w:val="20"/>
                <w:szCs w:val="20"/>
                <w:lang w:eastAsia="en-US"/>
              </w:rPr>
              <w:t>Непрограммные</w:t>
            </w:r>
            <w:proofErr w:type="spellEnd"/>
            <w:r w:rsidRPr="00836418">
              <w:rPr>
                <w:rFonts w:eastAsiaTheme="minorHAnsi"/>
                <w:color w:val="000000"/>
                <w:sz w:val="20"/>
                <w:szCs w:val="2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45,7</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58,5</w:t>
            </w:r>
          </w:p>
        </w:tc>
      </w:tr>
      <w:tr w:rsidR="00962A5B" w:rsidRPr="00836418" w:rsidTr="00CC514E">
        <w:trPr>
          <w:trHeight w:val="463"/>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Условно утвержденные расходы</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99 0 00 99990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45,7</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58,5</w:t>
            </w:r>
          </w:p>
        </w:tc>
      </w:tr>
      <w:tr w:rsidR="00962A5B" w:rsidRPr="00836418" w:rsidTr="00CC514E">
        <w:trPr>
          <w:trHeight w:val="463"/>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Условно утвержденные расходы</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99 0 00 99990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900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45,7</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58,5</w:t>
            </w:r>
          </w:p>
        </w:tc>
      </w:tr>
      <w:tr w:rsidR="00962A5B" w:rsidRPr="00836418" w:rsidTr="00CC514E">
        <w:trPr>
          <w:trHeight w:val="463"/>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Условно утвержденные расходы</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99 0 00 99990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990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45,7</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58,5</w:t>
            </w:r>
          </w:p>
        </w:tc>
      </w:tr>
      <w:tr w:rsidR="00962A5B" w:rsidRPr="00836418" w:rsidTr="00CC514E">
        <w:trPr>
          <w:trHeight w:val="30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Всего расходов</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7610,2</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2083,8</w:t>
            </w:r>
          </w:p>
        </w:tc>
        <w:tc>
          <w:tcPr>
            <w:tcW w:w="850"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1429,3</w:t>
            </w:r>
          </w:p>
        </w:tc>
      </w:tr>
    </w:tbl>
    <w:p w:rsidR="00962A5B" w:rsidRPr="00836418" w:rsidRDefault="00962A5B" w:rsidP="00962A5B">
      <w:pPr>
        <w:pStyle w:val="a4"/>
        <w:rPr>
          <w:rFonts w:ascii="Times New Roman" w:hAnsi="Times New Roman"/>
          <w:sz w:val="20"/>
          <w:szCs w:val="20"/>
        </w:rPr>
      </w:pPr>
    </w:p>
    <w:p w:rsidR="00962A5B" w:rsidRPr="00836418" w:rsidRDefault="00962A5B" w:rsidP="00962A5B">
      <w:pPr>
        <w:pStyle w:val="a4"/>
        <w:rPr>
          <w:rFonts w:ascii="Times New Roman" w:hAnsi="Times New Roman"/>
          <w:sz w:val="20"/>
          <w:szCs w:val="20"/>
        </w:rPr>
      </w:pPr>
    </w:p>
    <w:tbl>
      <w:tblPr>
        <w:tblW w:w="9953" w:type="dxa"/>
        <w:tblLayout w:type="fixed"/>
        <w:tblCellMar>
          <w:left w:w="30" w:type="dxa"/>
          <w:right w:w="30" w:type="dxa"/>
        </w:tblCellMar>
        <w:tblLook w:val="0000"/>
      </w:tblPr>
      <w:tblGrid>
        <w:gridCol w:w="4992"/>
        <w:gridCol w:w="567"/>
        <w:gridCol w:w="425"/>
        <w:gridCol w:w="425"/>
        <w:gridCol w:w="851"/>
        <w:gridCol w:w="567"/>
        <w:gridCol w:w="708"/>
        <w:gridCol w:w="709"/>
        <w:gridCol w:w="709"/>
      </w:tblGrid>
      <w:tr w:rsidR="00962A5B" w:rsidRPr="00836418" w:rsidTr="00CC514E">
        <w:trPr>
          <w:trHeight w:val="2047"/>
        </w:trPr>
        <w:tc>
          <w:tcPr>
            <w:tcW w:w="4992" w:type="dxa"/>
            <w:tcBorders>
              <w:top w:val="single" w:sz="2" w:space="0" w:color="000000"/>
              <w:left w:val="single" w:sz="2" w:space="0" w:color="000000"/>
              <w:bottom w:val="single" w:sz="2" w:space="0" w:color="000000"/>
              <w:right w:val="single" w:sz="2" w:space="0" w:color="000000"/>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567" w:type="dxa"/>
            <w:tcBorders>
              <w:top w:val="single" w:sz="2" w:space="0" w:color="000000"/>
              <w:left w:val="single" w:sz="2" w:space="0" w:color="000000"/>
              <w:bottom w:val="single" w:sz="2" w:space="0" w:color="000000"/>
              <w:right w:val="single" w:sz="2" w:space="0" w:color="000000"/>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4394" w:type="dxa"/>
            <w:gridSpan w:val="7"/>
            <w:tcBorders>
              <w:top w:val="single" w:sz="2" w:space="0" w:color="000000"/>
              <w:left w:val="single" w:sz="2" w:space="0" w:color="000000"/>
              <w:bottom w:val="single" w:sz="2" w:space="0" w:color="000000"/>
              <w:right w:val="single" w:sz="2" w:space="0" w:color="000000"/>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 xml:space="preserve">                                                             Приложение 4                                                                                             к решению  Совета депутатов Новотроицкого сельсовета Северного района Новосибирской области "О местном бюджете Новотроицкого сельсовета Северного района Новосибирской области на  2022 год и плановый период 2023 и 2024 годов"</w:t>
            </w:r>
          </w:p>
        </w:tc>
      </w:tr>
      <w:tr w:rsidR="00962A5B" w:rsidRPr="00836418" w:rsidTr="00CC514E">
        <w:trPr>
          <w:trHeight w:val="305"/>
        </w:trPr>
        <w:tc>
          <w:tcPr>
            <w:tcW w:w="4992" w:type="dxa"/>
            <w:tcBorders>
              <w:top w:val="single" w:sz="2" w:space="0" w:color="000000"/>
              <w:left w:val="single" w:sz="2" w:space="0" w:color="000000"/>
              <w:bottom w:val="single" w:sz="2" w:space="0" w:color="000000"/>
              <w:right w:val="single" w:sz="2" w:space="0" w:color="000000"/>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567" w:type="dxa"/>
            <w:tcBorders>
              <w:top w:val="single" w:sz="2" w:space="0" w:color="000000"/>
              <w:left w:val="single" w:sz="2" w:space="0" w:color="000000"/>
              <w:bottom w:val="single" w:sz="2" w:space="0" w:color="000000"/>
              <w:right w:val="single" w:sz="2" w:space="0" w:color="000000"/>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425" w:type="dxa"/>
            <w:tcBorders>
              <w:top w:val="single" w:sz="2" w:space="0" w:color="000000"/>
              <w:left w:val="single" w:sz="2" w:space="0" w:color="000000"/>
              <w:bottom w:val="single" w:sz="2" w:space="0" w:color="000000"/>
              <w:right w:val="single" w:sz="2" w:space="0" w:color="000000"/>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425" w:type="dxa"/>
            <w:tcBorders>
              <w:top w:val="single" w:sz="2" w:space="0" w:color="000000"/>
              <w:left w:val="single" w:sz="2" w:space="0" w:color="000000"/>
              <w:bottom w:val="single" w:sz="2" w:space="0" w:color="000000"/>
              <w:right w:val="single" w:sz="2" w:space="0" w:color="000000"/>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851" w:type="dxa"/>
            <w:tcBorders>
              <w:top w:val="single" w:sz="2" w:space="0" w:color="000000"/>
              <w:left w:val="single" w:sz="2" w:space="0" w:color="000000"/>
              <w:bottom w:val="single" w:sz="2" w:space="0" w:color="000000"/>
              <w:right w:val="single" w:sz="2" w:space="0" w:color="000000"/>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1275" w:type="dxa"/>
            <w:gridSpan w:val="2"/>
            <w:tcBorders>
              <w:top w:val="single" w:sz="2" w:space="0" w:color="000000"/>
              <w:left w:val="single" w:sz="2" w:space="0" w:color="000000"/>
              <w:bottom w:val="single" w:sz="2" w:space="0" w:color="000000"/>
              <w:right w:val="nil"/>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Таблица 1</w:t>
            </w:r>
          </w:p>
        </w:tc>
        <w:tc>
          <w:tcPr>
            <w:tcW w:w="709" w:type="dxa"/>
            <w:tcBorders>
              <w:top w:val="single" w:sz="2" w:space="0" w:color="000000"/>
              <w:left w:val="nil"/>
              <w:bottom w:val="single" w:sz="2" w:space="0" w:color="000000"/>
              <w:right w:val="nil"/>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9" w:type="dxa"/>
            <w:tcBorders>
              <w:top w:val="single" w:sz="2" w:space="0" w:color="000000"/>
              <w:left w:val="nil"/>
              <w:bottom w:val="single" w:sz="2" w:space="0" w:color="000000"/>
              <w:right w:val="single" w:sz="2" w:space="0" w:color="000000"/>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r>
      <w:tr w:rsidR="00962A5B" w:rsidRPr="00836418" w:rsidTr="00CC514E">
        <w:trPr>
          <w:trHeight w:val="1495"/>
        </w:trPr>
        <w:tc>
          <w:tcPr>
            <w:tcW w:w="9244" w:type="dxa"/>
            <w:gridSpan w:val="8"/>
            <w:tcBorders>
              <w:top w:val="single" w:sz="2" w:space="0" w:color="000000"/>
              <w:left w:val="single" w:sz="2" w:space="0" w:color="000000"/>
              <w:bottom w:val="single" w:sz="2" w:space="0" w:color="000000"/>
              <w:right w:val="nil"/>
            </w:tcBorders>
          </w:tcPr>
          <w:p w:rsidR="00962A5B" w:rsidRPr="00836418" w:rsidRDefault="00962A5B" w:rsidP="00CC514E">
            <w:pPr>
              <w:autoSpaceDE w:val="0"/>
              <w:autoSpaceDN w:val="0"/>
              <w:adjustRightInd w:val="0"/>
              <w:jc w:val="center"/>
              <w:rPr>
                <w:rFonts w:eastAsiaTheme="minorHAnsi"/>
                <w:b/>
                <w:bCs/>
                <w:color w:val="000000"/>
                <w:sz w:val="20"/>
                <w:szCs w:val="20"/>
                <w:lang w:eastAsia="en-US"/>
              </w:rPr>
            </w:pPr>
            <w:r w:rsidRPr="00836418">
              <w:rPr>
                <w:rFonts w:eastAsiaTheme="minorHAnsi"/>
                <w:b/>
                <w:bCs/>
                <w:color w:val="000000"/>
                <w:sz w:val="20"/>
                <w:szCs w:val="20"/>
                <w:lang w:eastAsia="en-US"/>
              </w:rPr>
              <w:t xml:space="preserve">Ведомственная структура расходов местного бюджета на 2022 год и плановый период 2023 и 2024 годов </w:t>
            </w:r>
          </w:p>
          <w:p w:rsidR="00962A5B" w:rsidRPr="00836418" w:rsidRDefault="00962A5B" w:rsidP="00CC514E">
            <w:pPr>
              <w:autoSpaceDE w:val="0"/>
              <w:autoSpaceDN w:val="0"/>
              <w:adjustRightInd w:val="0"/>
              <w:jc w:val="center"/>
              <w:rPr>
                <w:rFonts w:eastAsiaTheme="minorHAnsi"/>
                <w:b/>
                <w:bCs/>
                <w:color w:val="000000"/>
                <w:sz w:val="20"/>
                <w:szCs w:val="20"/>
                <w:lang w:eastAsia="en-US"/>
              </w:rPr>
            </w:pPr>
            <w:r w:rsidRPr="00836418">
              <w:rPr>
                <w:rFonts w:eastAsiaTheme="minorHAnsi"/>
                <w:b/>
                <w:bCs/>
                <w:color w:val="000000"/>
                <w:sz w:val="20"/>
                <w:szCs w:val="20"/>
                <w:lang w:eastAsia="en-US"/>
              </w:rPr>
              <w:t xml:space="preserve">             </w:t>
            </w:r>
          </w:p>
          <w:p w:rsidR="00962A5B" w:rsidRPr="00836418" w:rsidRDefault="00962A5B" w:rsidP="00CC514E">
            <w:pPr>
              <w:autoSpaceDE w:val="0"/>
              <w:autoSpaceDN w:val="0"/>
              <w:adjustRightInd w:val="0"/>
              <w:jc w:val="center"/>
              <w:rPr>
                <w:rFonts w:eastAsiaTheme="minorHAnsi"/>
                <w:b/>
                <w:bCs/>
                <w:color w:val="000000"/>
                <w:sz w:val="20"/>
                <w:szCs w:val="20"/>
                <w:lang w:eastAsia="en-US"/>
              </w:rPr>
            </w:pPr>
          </w:p>
        </w:tc>
        <w:tc>
          <w:tcPr>
            <w:tcW w:w="709" w:type="dxa"/>
            <w:tcBorders>
              <w:top w:val="single" w:sz="2" w:space="0" w:color="000000"/>
              <w:left w:val="nil"/>
              <w:bottom w:val="single" w:sz="2" w:space="0" w:color="000000"/>
              <w:right w:val="single" w:sz="2" w:space="0" w:color="000000"/>
            </w:tcBorders>
          </w:tcPr>
          <w:p w:rsidR="00962A5B" w:rsidRPr="00836418" w:rsidRDefault="00962A5B" w:rsidP="00CC514E">
            <w:pPr>
              <w:autoSpaceDE w:val="0"/>
              <w:autoSpaceDN w:val="0"/>
              <w:adjustRightInd w:val="0"/>
              <w:jc w:val="center"/>
              <w:rPr>
                <w:rFonts w:eastAsiaTheme="minorHAnsi"/>
                <w:b/>
                <w:bCs/>
                <w:color w:val="000000"/>
                <w:sz w:val="20"/>
                <w:szCs w:val="20"/>
                <w:lang w:eastAsia="en-US"/>
              </w:rPr>
            </w:pPr>
          </w:p>
        </w:tc>
      </w:tr>
      <w:tr w:rsidR="00962A5B" w:rsidRPr="00836418" w:rsidTr="00CC514E">
        <w:trPr>
          <w:trHeight w:val="305"/>
        </w:trPr>
        <w:tc>
          <w:tcPr>
            <w:tcW w:w="4992" w:type="dxa"/>
            <w:tcBorders>
              <w:top w:val="single" w:sz="2" w:space="0" w:color="000000"/>
              <w:left w:val="single" w:sz="2" w:space="0" w:color="000000"/>
              <w:bottom w:val="single" w:sz="6" w:space="0" w:color="auto"/>
              <w:right w:val="single" w:sz="2" w:space="0" w:color="000000"/>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567" w:type="dxa"/>
            <w:tcBorders>
              <w:top w:val="single" w:sz="2" w:space="0" w:color="000000"/>
              <w:left w:val="single" w:sz="2" w:space="0" w:color="000000"/>
              <w:bottom w:val="single" w:sz="6" w:space="0" w:color="auto"/>
              <w:right w:val="single" w:sz="2" w:space="0" w:color="000000"/>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425" w:type="dxa"/>
            <w:tcBorders>
              <w:top w:val="single" w:sz="2" w:space="0" w:color="000000"/>
              <w:left w:val="single" w:sz="2" w:space="0" w:color="000000"/>
              <w:bottom w:val="single" w:sz="6" w:space="0" w:color="auto"/>
              <w:right w:val="single" w:sz="2" w:space="0" w:color="000000"/>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425" w:type="dxa"/>
            <w:tcBorders>
              <w:top w:val="single" w:sz="2" w:space="0" w:color="000000"/>
              <w:left w:val="single" w:sz="2" w:space="0" w:color="000000"/>
              <w:bottom w:val="single" w:sz="6" w:space="0" w:color="auto"/>
              <w:right w:val="single" w:sz="2" w:space="0" w:color="000000"/>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851" w:type="dxa"/>
            <w:tcBorders>
              <w:top w:val="single" w:sz="2" w:space="0" w:color="000000"/>
              <w:left w:val="single" w:sz="2" w:space="0" w:color="000000"/>
              <w:bottom w:val="single" w:sz="6" w:space="0" w:color="auto"/>
              <w:right w:val="single" w:sz="2" w:space="0" w:color="000000"/>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567" w:type="dxa"/>
            <w:tcBorders>
              <w:top w:val="single" w:sz="2" w:space="0" w:color="000000"/>
              <w:left w:val="single" w:sz="2" w:space="0" w:color="000000"/>
              <w:bottom w:val="single" w:sz="6" w:space="0" w:color="auto"/>
              <w:right w:val="single" w:sz="2" w:space="0" w:color="000000"/>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8" w:type="dxa"/>
            <w:tcBorders>
              <w:top w:val="single" w:sz="2" w:space="0" w:color="000000"/>
              <w:left w:val="single" w:sz="2" w:space="0" w:color="000000"/>
              <w:bottom w:val="single" w:sz="6" w:space="0" w:color="auto"/>
              <w:right w:val="single" w:sz="2" w:space="0" w:color="000000"/>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9" w:type="dxa"/>
            <w:tcBorders>
              <w:top w:val="single" w:sz="2" w:space="0" w:color="000000"/>
              <w:left w:val="single" w:sz="2" w:space="0" w:color="000000"/>
              <w:bottom w:val="single" w:sz="6" w:space="0" w:color="auto"/>
              <w:right w:val="single" w:sz="2" w:space="0" w:color="000000"/>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9" w:type="dxa"/>
            <w:tcBorders>
              <w:top w:val="single" w:sz="2" w:space="0" w:color="000000"/>
              <w:left w:val="single" w:sz="2" w:space="0" w:color="000000"/>
              <w:bottom w:val="single" w:sz="6" w:space="0" w:color="auto"/>
              <w:right w:val="single" w:sz="2" w:space="0" w:color="000000"/>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тыс. рублей</w:t>
            </w:r>
          </w:p>
        </w:tc>
      </w:tr>
      <w:tr w:rsidR="00962A5B" w:rsidRPr="00836418" w:rsidTr="00CC514E">
        <w:trPr>
          <w:trHeight w:val="290"/>
        </w:trPr>
        <w:tc>
          <w:tcPr>
            <w:tcW w:w="4992" w:type="dxa"/>
            <w:tcBorders>
              <w:top w:val="single" w:sz="6" w:space="0" w:color="auto"/>
              <w:left w:val="single" w:sz="6" w:space="0" w:color="auto"/>
              <w:bottom w:val="nil"/>
              <w:right w:val="single" w:sz="6" w:space="0" w:color="auto"/>
            </w:tcBorders>
          </w:tcPr>
          <w:p w:rsidR="00962A5B" w:rsidRPr="00836418" w:rsidRDefault="00962A5B" w:rsidP="00CC514E">
            <w:pPr>
              <w:autoSpaceDE w:val="0"/>
              <w:autoSpaceDN w:val="0"/>
              <w:adjustRightInd w:val="0"/>
              <w:jc w:val="center"/>
              <w:rPr>
                <w:rFonts w:eastAsiaTheme="minorHAnsi"/>
                <w:b/>
                <w:bCs/>
                <w:color w:val="000000"/>
                <w:sz w:val="20"/>
                <w:szCs w:val="20"/>
                <w:lang w:eastAsia="en-US"/>
              </w:rPr>
            </w:pPr>
            <w:r w:rsidRPr="00836418">
              <w:rPr>
                <w:rFonts w:eastAsiaTheme="minorHAnsi"/>
                <w:b/>
                <w:bCs/>
                <w:color w:val="000000"/>
                <w:sz w:val="20"/>
                <w:szCs w:val="20"/>
                <w:lang w:eastAsia="en-US"/>
              </w:rPr>
              <w:t>Наименование показателя</w:t>
            </w:r>
          </w:p>
        </w:tc>
        <w:tc>
          <w:tcPr>
            <w:tcW w:w="567" w:type="dxa"/>
            <w:tcBorders>
              <w:top w:val="single" w:sz="6" w:space="0" w:color="auto"/>
              <w:left w:val="single" w:sz="6" w:space="0" w:color="auto"/>
              <w:bottom w:val="single" w:sz="6" w:space="0" w:color="auto"/>
              <w:right w:val="single" w:sz="2" w:space="0" w:color="000000"/>
            </w:tcBorders>
          </w:tcPr>
          <w:p w:rsidR="00962A5B" w:rsidRPr="00836418" w:rsidRDefault="00962A5B" w:rsidP="00CC514E">
            <w:pPr>
              <w:autoSpaceDE w:val="0"/>
              <w:autoSpaceDN w:val="0"/>
              <w:adjustRightInd w:val="0"/>
              <w:jc w:val="center"/>
              <w:rPr>
                <w:rFonts w:eastAsiaTheme="minorHAnsi"/>
                <w:b/>
                <w:bCs/>
                <w:color w:val="000000"/>
                <w:sz w:val="20"/>
                <w:szCs w:val="20"/>
                <w:lang w:eastAsia="en-US"/>
              </w:rPr>
            </w:pPr>
          </w:p>
        </w:tc>
        <w:tc>
          <w:tcPr>
            <w:tcW w:w="425" w:type="dxa"/>
            <w:tcBorders>
              <w:top w:val="single" w:sz="6" w:space="0" w:color="auto"/>
              <w:left w:val="single" w:sz="2" w:space="0" w:color="000000"/>
              <w:bottom w:val="single" w:sz="6" w:space="0" w:color="auto"/>
              <w:right w:val="nil"/>
            </w:tcBorders>
          </w:tcPr>
          <w:p w:rsidR="00962A5B" w:rsidRPr="00836418" w:rsidRDefault="00962A5B" w:rsidP="00CC514E">
            <w:pPr>
              <w:autoSpaceDE w:val="0"/>
              <w:autoSpaceDN w:val="0"/>
              <w:adjustRightInd w:val="0"/>
              <w:jc w:val="center"/>
              <w:rPr>
                <w:rFonts w:eastAsiaTheme="minorHAnsi"/>
                <w:b/>
                <w:bCs/>
                <w:color w:val="000000"/>
                <w:sz w:val="20"/>
                <w:szCs w:val="20"/>
                <w:lang w:eastAsia="en-US"/>
              </w:rPr>
            </w:pPr>
          </w:p>
        </w:tc>
        <w:tc>
          <w:tcPr>
            <w:tcW w:w="425" w:type="dxa"/>
            <w:tcBorders>
              <w:top w:val="single" w:sz="6" w:space="0" w:color="auto"/>
              <w:left w:val="nil"/>
              <w:bottom w:val="single" w:sz="6" w:space="0" w:color="auto"/>
              <w:right w:val="nil"/>
            </w:tcBorders>
          </w:tcPr>
          <w:p w:rsidR="00962A5B" w:rsidRPr="00836418" w:rsidRDefault="00962A5B" w:rsidP="00CC514E">
            <w:pPr>
              <w:autoSpaceDE w:val="0"/>
              <w:autoSpaceDN w:val="0"/>
              <w:adjustRightInd w:val="0"/>
              <w:jc w:val="center"/>
              <w:rPr>
                <w:rFonts w:eastAsiaTheme="minorHAnsi"/>
                <w:b/>
                <w:bCs/>
                <w:color w:val="000000"/>
                <w:sz w:val="20"/>
                <w:szCs w:val="20"/>
                <w:lang w:eastAsia="en-US"/>
              </w:rPr>
            </w:pPr>
          </w:p>
        </w:tc>
        <w:tc>
          <w:tcPr>
            <w:tcW w:w="851" w:type="dxa"/>
            <w:tcBorders>
              <w:top w:val="single" w:sz="6" w:space="0" w:color="auto"/>
              <w:left w:val="nil"/>
              <w:bottom w:val="single" w:sz="6" w:space="0" w:color="auto"/>
              <w:right w:val="nil"/>
            </w:tcBorders>
          </w:tcPr>
          <w:p w:rsidR="00962A5B" w:rsidRPr="00836418" w:rsidRDefault="00962A5B" w:rsidP="00CC514E">
            <w:pPr>
              <w:autoSpaceDE w:val="0"/>
              <w:autoSpaceDN w:val="0"/>
              <w:adjustRightInd w:val="0"/>
              <w:jc w:val="center"/>
              <w:rPr>
                <w:rFonts w:eastAsiaTheme="minorHAnsi"/>
                <w:b/>
                <w:bCs/>
                <w:color w:val="000000"/>
                <w:sz w:val="20"/>
                <w:szCs w:val="20"/>
                <w:lang w:eastAsia="en-US"/>
              </w:rPr>
            </w:pPr>
          </w:p>
        </w:tc>
        <w:tc>
          <w:tcPr>
            <w:tcW w:w="567" w:type="dxa"/>
            <w:tcBorders>
              <w:top w:val="single" w:sz="6" w:space="0" w:color="auto"/>
              <w:left w:val="nil"/>
              <w:bottom w:val="single" w:sz="6" w:space="0" w:color="auto"/>
              <w:right w:val="single" w:sz="6" w:space="0" w:color="auto"/>
            </w:tcBorders>
          </w:tcPr>
          <w:p w:rsidR="00962A5B" w:rsidRPr="00836418" w:rsidRDefault="00962A5B" w:rsidP="00CC514E">
            <w:pPr>
              <w:autoSpaceDE w:val="0"/>
              <w:autoSpaceDN w:val="0"/>
              <w:adjustRightInd w:val="0"/>
              <w:jc w:val="center"/>
              <w:rPr>
                <w:rFonts w:eastAsiaTheme="minorHAnsi"/>
                <w:b/>
                <w:bCs/>
                <w:color w:val="000000"/>
                <w:sz w:val="20"/>
                <w:szCs w:val="20"/>
                <w:lang w:eastAsia="en-US"/>
              </w:rPr>
            </w:pPr>
          </w:p>
        </w:tc>
        <w:tc>
          <w:tcPr>
            <w:tcW w:w="708" w:type="dxa"/>
            <w:tcBorders>
              <w:top w:val="single" w:sz="6" w:space="0" w:color="auto"/>
              <w:left w:val="single" w:sz="6" w:space="0" w:color="auto"/>
              <w:bottom w:val="single" w:sz="6" w:space="0" w:color="auto"/>
              <w:right w:val="nil"/>
            </w:tcBorders>
          </w:tcPr>
          <w:p w:rsidR="00962A5B" w:rsidRPr="00836418" w:rsidRDefault="00962A5B" w:rsidP="00CC514E">
            <w:pPr>
              <w:autoSpaceDE w:val="0"/>
              <w:autoSpaceDN w:val="0"/>
              <w:adjustRightInd w:val="0"/>
              <w:jc w:val="center"/>
              <w:rPr>
                <w:rFonts w:eastAsiaTheme="minorHAnsi"/>
                <w:b/>
                <w:bCs/>
                <w:color w:val="000000"/>
                <w:sz w:val="20"/>
                <w:szCs w:val="20"/>
                <w:lang w:eastAsia="en-US"/>
              </w:rPr>
            </w:pPr>
            <w:r w:rsidRPr="00836418">
              <w:rPr>
                <w:rFonts w:eastAsiaTheme="minorHAnsi"/>
                <w:b/>
                <w:bCs/>
                <w:color w:val="000000"/>
                <w:sz w:val="20"/>
                <w:szCs w:val="20"/>
                <w:lang w:eastAsia="en-US"/>
              </w:rPr>
              <w:t>Сумма</w:t>
            </w:r>
          </w:p>
        </w:tc>
        <w:tc>
          <w:tcPr>
            <w:tcW w:w="709" w:type="dxa"/>
            <w:tcBorders>
              <w:top w:val="single" w:sz="6" w:space="0" w:color="auto"/>
              <w:left w:val="nil"/>
              <w:bottom w:val="single" w:sz="6" w:space="0" w:color="auto"/>
              <w:right w:val="nil"/>
            </w:tcBorders>
          </w:tcPr>
          <w:p w:rsidR="00962A5B" w:rsidRPr="00836418" w:rsidRDefault="00962A5B" w:rsidP="00CC514E">
            <w:pPr>
              <w:autoSpaceDE w:val="0"/>
              <w:autoSpaceDN w:val="0"/>
              <w:adjustRightInd w:val="0"/>
              <w:jc w:val="center"/>
              <w:rPr>
                <w:rFonts w:eastAsiaTheme="minorHAnsi"/>
                <w:b/>
                <w:bCs/>
                <w:color w:val="000000"/>
                <w:sz w:val="20"/>
                <w:szCs w:val="20"/>
                <w:lang w:eastAsia="en-US"/>
              </w:rPr>
            </w:pPr>
          </w:p>
        </w:tc>
        <w:tc>
          <w:tcPr>
            <w:tcW w:w="709" w:type="dxa"/>
            <w:tcBorders>
              <w:top w:val="single" w:sz="6" w:space="0" w:color="auto"/>
              <w:left w:val="nil"/>
              <w:bottom w:val="single" w:sz="6" w:space="0" w:color="auto"/>
              <w:right w:val="single" w:sz="6" w:space="0" w:color="auto"/>
            </w:tcBorders>
          </w:tcPr>
          <w:p w:rsidR="00962A5B" w:rsidRPr="00836418" w:rsidRDefault="00962A5B" w:rsidP="00CC514E">
            <w:pPr>
              <w:autoSpaceDE w:val="0"/>
              <w:autoSpaceDN w:val="0"/>
              <w:adjustRightInd w:val="0"/>
              <w:jc w:val="center"/>
              <w:rPr>
                <w:rFonts w:eastAsiaTheme="minorHAnsi"/>
                <w:b/>
                <w:bCs/>
                <w:color w:val="000000"/>
                <w:sz w:val="20"/>
                <w:szCs w:val="20"/>
                <w:lang w:eastAsia="en-US"/>
              </w:rPr>
            </w:pPr>
          </w:p>
        </w:tc>
      </w:tr>
      <w:tr w:rsidR="00962A5B" w:rsidRPr="00836418" w:rsidTr="00CC514E">
        <w:trPr>
          <w:trHeight w:val="1800"/>
        </w:trPr>
        <w:tc>
          <w:tcPr>
            <w:tcW w:w="4992" w:type="dxa"/>
            <w:tcBorders>
              <w:top w:val="nil"/>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center"/>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center"/>
              <w:rPr>
                <w:rFonts w:eastAsiaTheme="minorHAnsi"/>
                <w:b/>
                <w:bCs/>
                <w:color w:val="000000"/>
                <w:sz w:val="20"/>
                <w:szCs w:val="20"/>
                <w:lang w:eastAsia="en-US"/>
              </w:rPr>
            </w:pPr>
            <w:r w:rsidRPr="00836418">
              <w:rPr>
                <w:rFonts w:eastAsiaTheme="minorHAnsi"/>
                <w:b/>
                <w:bCs/>
                <w:color w:val="000000"/>
                <w:sz w:val="20"/>
                <w:szCs w:val="20"/>
                <w:lang w:eastAsia="en-US"/>
              </w:rPr>
              <w:t>главный распорядитель бюджетных средств</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center"/>
              <w:rPr>
                <w:rFonts w:eastAsiaTheme="minorHAnsi"/>
                <w:b/>
                <w:bCs/>
                <w:color w:val="000000"/>
                <w:sz w:val="20"/>
                <w:szCs w:val="20"/>
                <w:lang w:eastAsia="en-US"/>
              </w:rPr>
            </w:pPr>
            <w:r w:rsidRPr="00836418">
              <w:rPr>
                <w:rFonts w:eastAsiaTheme="minorHAnsi"/>
                <w:b/>
                <w:bCs/>
                <w:color w:val="000000"/>
                <w:sz w:val="20"/>
                <w:szCs w:val="20"/>
                <w:lang w:eastAsia="en-US"/>
              </w:rPr>
              <w:t>раздел</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center"/>
              <w:rPr>
                <w:rFonts w:eastAsiaTheme="minorHAnsi"/>
                <w:b/>
                <w:bCs/>
                <w:color w:val="000000"/>
                <w:sz w:val="20"/>
                <w:szCs w:val="20"/>
                <w:lang w:eastAsia="en-US"/>
              </w:rPr>
            </w:pPr>
            <w:r w:rsidRPr="00836418">
              <w:rPr>
                <w:rFonts w:eastAsiaTheme="minorHAnsi"/>
                <w:b/>
                <w:bCs/>
                <w:color w:val="000000"/>
                <w:sz w:val="20"/>
                <w:szCs w:val="20"/>
                <w:lang w:eastAsia="en-US"/>
              </w:rPr>
              <w:t>подраздел</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center"/>
              <w:rPr>
                <w:rFonts w:eastAsiaTheme="minorHAnsi"/>
                <w:b/>
                <w:bCs/>
                <w:color w:val="000000"/>
                <w:sz w:val="20"/>
                <w:szCs w:val="20"/>
                <w:lang w:eastAsia="en-US"/>
              </w:rPr>
            </w:pPr>
            <w:r w:rsidRPr="00836418">
              <w:rPr>
                <w:rFonts w:eastAsiaTheme="minorHAnsi"/>
                <w:b/>
                <w:bCs/>
                <w:color w:val="000000"/>
                <w:sz w:val="20"/>
                <w:szCs w:val="20"/>
                <w:lang w:eastAsia="en-US"/>
              </w:rPr>
              <w:t>целевая статья</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center"/>
              <w:rPr>
                <w:rFonts w:eastAsiaTheme="minorHAnsi"/>
                <w:b/>
                <w:bCs/>
                <w:color w:val="000000"/>
                <w:sz w:val="20"/>
                <w:szCs w:val="20"/>
                <w:lang w:eastAsia="en-US"/>
              </w:rPr>
            </w:pPr>
            <w:r w:rsidRPr="00836418">
              <w:rPr>
                <w:rFonts w:eastAsiaTheme="minorHAnsi"/>
                <w:b/>
                <w:bCs/>
                <w:color w:val="000000"/>
                <w:sz w:val="20"/>
                <w:szCs w:val="20"/>
                <w:lang w:eastAsia="en-US"/>
              </w:rPr>
              <w:t>вид расходов</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center"/>
              <w:rPr>
                <w:rFonts w:eastAsiaTheme="minorHAnsi"/>
                <w:b/>
                <w:bCs/>
                <w:color w:val="000000"/>
                <w:sz w:val="20"/>
                <w:szCs w:val="20"/>
                <w:lang w:eastAsia="en-US"/>
              </w:rPr>
            </w:pPr>
            <w:r w:rsidRPr="00836418">
              <w:rPr>
                <w:rFonts w:eastAsiaTheme="minorHAnsi"/>
                <w:b/>
                <w:bCs/>
                <w:color w:val="000000"/>
                <w:sz w:val="20"/>
                <w:szCs w:val="20"/>
                <w:lang w:eastAsia="en-US"/>
              </w:rPr>
              <w:t>2022 год</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center"/>
              <w:rPr>
                <w:rFonts w:eastAsiaTheme="minorHAnsi"/>
                <w:b/>
                <w:bCs/>
                <w:color w:val="000000"/>
                <w:sz w:val="20"/>
                <w:szCs w:val="20"/>
                <w:lang w:eastAsia="en-US"/>
              </w:rPr>
            </w:pPr>
            <w:r w:rsidRPr="00836418">
              <w:rPr>
                <w:rFonts w:eastAsiaTheme="minorHAnsi"/>
                <w:b/>
                <w:bCs/>
                <w:color w:val="000000"/>
                <w:sz w:val="20"/>
                <w:szCs w:val="20"/>
                <w:lang w:eastAsia="en-US"/>
              </w:rPr>
              <w:t>2023 год</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center"/>
              <w:rPr>
                <w:rFonts w:eastAsiaTheme="minorHAnsi"/>
                <w:b/>
                <w:bCs/>
                <w:color w:val="000000"/>
                <w:sz w:val="20"/>
                <w:szCs w:val="20"/>
                <w:lang w:eastAsia="en-US"/>
              </w:rPr>
            </w:pPr>
            <w:r w:rsidRPr="00836418">
              <w:rPr>
                <w:rFonts w:eastAsiaTheme="minorHAnsi"/>
                <w:b/>
                <w:bCs/>
                <w:color w:val="000000"/>
                <w:sz w:val="20"/>
                <w:szCs w:val="20"/>
                <w:lang w:eastAsia="en-US"/>
              </w:rPr>
              <w:t>2024 год</w:t>
            </w:r>
          </w:p>
        </w:tc>
      </w:tr>
      <w:tr w:rsidR="00962A5B" w:rsidRPr="00836418" w:rsidTr="00CC514E">
        <w:trPr>
          <w:trHeight w:val="1001"/>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center"/>
              <w:rPr>
                <w:rFonts w:eastAsiaTheme="minorHAnsi"/>
                <w:b/>
                <w:bCs/>
                <w:color w:val="000000"/>
                <w:sz w:val="20"/>
                <w:szCs w:val="20"/>
                <w:lang w:eastAsia="en-US"/>
              </w:rPr>
            </w:pPr>
            <w:r w:rsidRPr="00836418">
              <w:rPr>
                <w:rFonts w:eastAsiaTheme="minorHAnsi"/>
                <w:b/>
                <w:bCs/>
                <w:color w:val="000000"/>
                <w:sz w:val="20"/>
                <w:szCs w:val="20"/>
                <w:lang w:eastAsia="en-US"/>
              </w:rPr>
              <w:lastRenderedPageBreak/>
              <w:t>Администрация Новотроицкого сельсовета Северного района Новосибирской области</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center"/>
              <w:rPr>
                <w:rFonts w:eastAsiaTheme="minorHAnsi"/>
                <w:b/>
                <w:bCs/>
                <w:color w:val="000000"/>
                <w:sz w:val="20"/>
                <w:szCs w:val="20"/>
                <w:lang w:eastAsia="en-US"/>
              </w:rPr>
            </w:pPr>
            <w:r w:rsidRPr="00836418">
              <w:rPr>
                <w:rFonts w:eastAsiaTheme="minorHAnsi"/>
                <w:b/>
                <w:bCs/>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center"/>
              <w:rPr>
                <w:rFonts w:eastAsiaTheme="minorHAnsi"/>
                <w:b/>
                <w:bCs/>
                <w:color w:val="000000"/>
                <w:sz w:val="20"/>
                <w:szCs w:val="20"/>
                <w:lang w:eastAsia="en-US"/>
              </w:rPr>
            </w:pP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center"/>
              <w:rPr>
                <w:rFonts w:eastAsiaTheme="minorHAnsi"/>
                <w:b/>
                <w:bCs/>
                <w:color w:val="000000"/>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center"/>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center"/>
              <w:rPr>
                <w:rFonts w:eastAsiaTheme="minorHAnsi"/>
                <w:b/>
                <w:bCs/>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7610,2</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2083,8</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1429,3</w:t>
            </w:r>
          </w:p>
        </w:tc>
      </w:tr>
      <w:tr w:rsidR="00962A5B" w:rsidRPr="00836418" w:rsidTr="00CC514E">
        <w:trPr>
          <w:trHeight w:val="30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01</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1851,8</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1405,3</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713,7</w:t>
            </w:r>
          </w:p>
        </w:tc>
      </w:tr>
      <w:tr w:rsidR="00962A5B" w:rsidRPr="00836418" w:rsidTr="00CC514E">
        <w:trPr>
          <w:trHeight w:val="696"/>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01</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769,1</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769,1</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356,3</w:t>
            </w:r>
          </w:p>
        </w:tc>
      </w:tr>
      <w:tr w:rsidR="00962A5B" w:rsidRPr="00836418" w:rsidTr="00CC514E">
        <w:trPr>
          <w:trHeight w:val="30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proofErr w:type="spellStart"/>
            <w:r w:rsidRPr="00836418">
              <w:rPr>
                <w:rFonts w:eastAsiaTheme="minorHAnsi"/>
                <w:color w:val="000000"/>
                <w:sz w:val="20"/>
                <w:szCs w:val="20"/>
                <w:lang w:eastAsia="en-US"/>
              </w:rPr>
              <w:t>Непрограммные</w:t>
            </w:r>
            <w:proofErr w:type="spellEnd"/>
            <w:r w:rsidRPr="00836418">
              <w:rPr>
                <w:rFonts w:eastAsiaTheme="minorHAnsi"/>
                <w:color w:val="000000"/>
                <w:sz w:val="20"/>
                <w:szCs w:val="2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769,1</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769,1</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356,3</w:t>
            </w:r>
          </w:p>
        </w:tc>
      </w:tr>
      <w:tr w:rsidR="00962A5B" w:rsidRPr="00836418" w:rsidTr="00CC514E">
        <w:trPr>
          <w:trHeight w:val="30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Расходы на содержание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99 0 00 03000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769,1</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356,3</w:t>
            </w:r>
          </w:p>
        </w:tc>
      </w:tr>
      <w:tr w:rsidR="00962A5B" w:rsidRPr="00836418" w:rsidTr="00CC514E">
        <w:trPr>
          <w:trHeight w:val="30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Глава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99 0 00 03110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769,1</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356,3</w:t>
            </w:r>
          </w:p>
        </w:tc>
      </w:tr>
      <w:tr w:rsidR="00962A5B" w:rsidRPr="00836418" w:rsidTr="00CC514E">
        <w:trPr>
          <w:trHeight w:val="1219"/>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99 0 00 03110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100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769,1</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349,4</w:t>
            </w:r>
          </w:p>
        </w:tc>
      </w:tr>
      <w:tr w:rsidR="00962A5B" w:rsidRPr="00836418" w:rsidTr="00CC514E">
        <w:trPr>
          <w:trHeight w:val="403"/>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99 0 00 03110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120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769,1</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349,4</w:t>
            </w:r>
          </w:p>
        </w:tc>
      </w:tr>
      <w:tr w:rsidR="00962A5B" w:rsidRPr="00836418" w:rsidTr="00CC514E">
        <w:trPr>
          <w:trHeight w:val="828"/>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99 0 00 70510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769,1</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120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99 0 00 70510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100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769,1</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37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99 0 00 70510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120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769,1</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906"/>
        </w:trPr>
        <w:tc>
          <w:tcPr>
            <w:tcW w:w="4992" w:type="dxa"/>
            <w:tcBorders>
              <w:top w:val="single" w:sz="6" w:space="0" w:color="auto"/>
              <w:left w:val="single" w:sz="2" w:space="0" w:color="000000"/>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01</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04</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1049,7</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603,2</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324,4</w:t>
            </w:r>
          </w:p>
        </w:tc>
      </w:tr>
      <w:tr w:rsidR="00962A5B" w:rsidRPr="00836418" w:rsidTr="00CC514E">
        <w:trPr>
          <w:trHeight w:val="362"/>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proofErr w:type="spellStart"/>
            <w:r w:rsidRPr="00836418">
              <w:rPr>
                <w:rFonts w:eastAsiaTheme="minorHAnsi"/>
                <w:color w:val="000000"/>
                <w:sz w:val="20"/>
                <w:szCs w:val="20"/>
                <w:lang w:eastAsia="en-US"/>
              </w:rPr>
              <w:t>Непрограммные</w:t>
            </w:r>
            <w:proofErr w:type="spellEnd"/>
            <w:r w:rsidRPr="00836418">
              <w:rPr>
                <w:rFonts w:eastAsiaTheme="minorHAnsi"/>
                <w:color w:val="000000"/>
                <w:sz w:val="20"/>
                <w:szCs w:val="2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04</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1049,7</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603,2</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324,4</w:t>
            </w:r>
          </w:p>
        </w:tc>
      </w:tr>
      <w:tr w:rsidR="00962A5B" w:rsidRPr="00836418" w:rsidTr="00CC514E">
        <w:trPr>
          <w:trHeight w:val="629"/>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Расходы на выплаты по оплате труда и содержание органов местного самоуправления Северного района Новосибирской области</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04</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99 0 00 03120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299,5</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603,1</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324,3</w:t>
            </w:r>
          </w:p>
        </w:tc>
      </w:tr>
      <w:tr w:rsidR="00962A5B" w:rsidRPr="00836418" w:rsidTr="00CC514E">
        <w:trPr>
          <w:trHeight w:val="1110"/>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04</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99 0 00 03120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100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603,1</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324,3</w:t>
            </w:r>
          </w:p>
        </w:tc>
      </w:tr>
      <w:tr w:rsidR="00962A5B" w:rsidRPr="00836418" w:rsidTr="00CC514E">
        <w:trPr>
          <w:trHeight w:val="457"/>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04</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99 0 00 03120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120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603,1</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324,3</w:t>
            </w:r>
          </w:p>
        </w:tc>
      </w:tr>
      <w:tr w:rsidR="00962A5B" w:rsidRPr="00836418" w:rsidTr="00CC514E">
        <w:trPr>
          <w:trHeight w:val="638"/>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 xml:space="preserve"> 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04</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99 0 00 03120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200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269,5</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59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04</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99 0 00 03120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240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269,5</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653"/>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04</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99 0 00 03120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800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420"/>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Уплата налогов, сборов и иных платежей</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04</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99 0 00 03120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850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838"/>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lastRenderedPageBreak/>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04</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99 0 00 70190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0,1</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0,1</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0,1</w:t>
            </w:r>
          </w:p>
        </w:tc>
      </w:tr>
      <w:tr w:rsidR="00962A5B" w:rsidRPr="00836418" w:rsidTr="00CC514E">
        <w:trPr>
          <w:trHeight w:val="566"/>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 xml:space="preserve"> 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04</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99 0 00 70190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200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0,1</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0,1</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0,1</w:t>
            </w:r>
          </w:p>
        </w:tc>
      </w:tr>
      <w:tr w:rsidR="00962A5B" w:rsidRPr="00836418" w:rsidTr="00CC514E">
        <w:trPr>
          <w:trHeight w:val="566"/>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04</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99 0 00 70190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240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0,1</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0,1</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0,1</w:t>
            </w:r>
          </w:p>
        </w:tc>
      </w:tr>
      <w:tr w:rsidR="00962A5B" w:rsidRPr="00836418" w:rsidTr="00CC514E">
        <w:trPr>
          <w:trHeight w:val="85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04</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99 0 00 70510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750,1</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1190"/>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04</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99 0 00 70510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100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750,1</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653"/>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04</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99 0 00 70510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120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750,1</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842"/>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01</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06</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30,0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30,0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30,0</w:t>
            </w:r>
          </w:p>
        </w:tc>
      </w:tr>
      <w:tr w:rsidR="00962A5B" w:rsidRPr="00836418" w:rsidTr="00CC514E">
        <w:trPr>
          <w:trHeight w:val="403"/>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proofErr w:type="spellStart"/>
            <w:r w:rsidRPr="00836418">
              <w:rPr>
                <w:rFonts w:eastAsiaTheme="minorHAnsi"/>
                <w:color w:val="000000"/>
                <w:sz w:val="20"/>
                <w:szCs w:val="20"/>
                <w:lang w:eastAsia="en-US"/>
              </w:rPr>
              <w:t>Непрограммные</w:t>
            </w:r>
            <w:proofErr w:type="spellEnd"/>
            <w:r w:rsidRPr="00836418">
              <w:rPr>
                <w:rFonts w:eastAsiaTheme="minorHAnsi"/>
                <w:color w:val="000000"/>
                <w:sz w:val="20"/>
                <w:szCs w:val="2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06</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30,0</w:t>
            </w:r>
          </w:p>
        </w:tc>
      </w:tr>
      <w:tr w:rsidR="00962A5B" w:rsidRPr="00836418" w:rsidTr="00CC514E">
        <w:trPr>
          <w:trHeight w:val="686"/>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proofErr w:type="gramStart"/>
            <w:r w:rsidRPr="00836418">
              <w:rPr>
                <w:rFonts w:eastAsiaTheme="minorHAnsi"/>
                <w:color w:val="000000"/>
                <w:sz w:val="20"/>
                <w:szCs w:val="20"/>
                <w:lang w:eastAsia="en-US"/>
              </w:rPr>
              <w:t>Средства</w:t>
            </w:r>
            <w:proofErr w:type="gramEnd"/>
            <w:r w:rsidRPr="00836418">
              <w:rPr>
                <w:rFonts w:eastAsiaTheme="minorHAnsi"/>
                <w:color w:val="000000"/>
                <w:sz w:val="20"/>
                <w:szCs w:val="20"/>
                <w:lang w:eastAsia="en-US"/>
              </w:rPr>
              <w:t xml:space="preserve"> передаваемые на осуществление части переданных полномочий поселения по осуществлению внешнего муниципального контроля </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06</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99 0 00 84010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30,0</w:t>
            </w:r>
          </w:p>
        </w:tc>
      </w:tr>
      <w:tr w:rsidR="00962A5B" w:rsidRPr="00836418" w:rsidTr="00CC514E">
        <w:trPr>
          <w:trHeight w:val="30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Межбюджетные трансферты</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06</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99 0 00 84010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500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30,0</w:t>
            </w:r>
          </w:p>
        </w:tc>
      </w:tr>
      <w:tr w:rsidR="00962A5B" w:rsidRPr="00836418" w:rsidTr="00CC514E">
        <w:trPr>
          <w:trHeight w:val="348"/>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Иные межбюджетные трансферты</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06</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99 0 00 84010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540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30,0</w:t>
            </w:r>
          </w:p>
        </w:tc>
      </w:tr>
      <w:tr w:rsidR="00962A5B" w:rsidRPr="00836418" w:rsidTr="00CC514E">
        <w:trPr>
          <w:trHeight w:val="434"/>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Резервные фонды</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01</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11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3,0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3,0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3,0</w:t>
            </w:r>
          </w:p>
        </w:tc>
      </w:tr>
      <w:tr w:rsidR="00962A5B" w:rsidRPr="00836418" w:rsidTr="00CC514E">
        <w:trPr>
          <w:trHeight w:val="319"/>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proofErr w:type="spellStart"/>
            <w:r w:rsidRPr="00836418">
              <w:rPr>
                <w:rFonts w:eastAsiaTheme="minorHAnsi"/>
                <w:color w:val="000000"/>
                <w:sz w:val="20"/>
                <w:szCs w:val="20"/>
                <w:lang w:eastAsia="en-US"/>
              </w:rPr>
              <w:t>Непрограммные</w:t>
            </w:r>
            <w:proofErr w:type="spellEnd"/>
            <w:r w:rsidRPr="00836418">
              <w:rPr>
                <w:rFonts w:eastAsiaTheme="minorHAnsi"/>
                <w:color w:val="000000"/>
                <w:sz w:val="20"/>
                <w:szCs w:val="2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11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w:t>
            </w:r>
          </w:p>
        </w:tc>
      </w:tr>
      <w:tr w:rsidR="00962A5B" w:rsidRPr="00836418" w:rsidTr="00CC514E">
        <w:trPr>
          <w:trHeight w:val="478"/>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Резервные фонды местных администраций</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11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 xml:space="preserve">99 0 00 20550 </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w:t>
            </w:r>
          </w:p>
        </w:tc>
      </w:tr>
      <w:tr w:rsidR="00962A5B" w:rsidRPr="00836418" w:rsidTr="00CC514E">
        <w:trPr>
          <w:trHeight w:val="521"/>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11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99 0 00 20550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800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w:t>
            </w:r>
          </w:p>
        </w:tc>
      </w:tr>
      <w:tr w:rsidR="00962A5B" w:rsidRPr="00836418" w:rsidTr="00CC514E">
        <w:trPr>
          <w:trHeight w:val="463"/>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Резервные средства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11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 xml:space="preserve">99 0 00 20550 </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870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w:t>
            </w:r>
          </w:p>
        </w:tc>
      </w:tr>
      <w:tr w:rsidR="00962A5B" w:rsidRPr="00836418" w:rsidTr="00CC514E">
        <w:trPr>
          <w:trHeight w:val="30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Национальная оборона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02</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113,8</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117,6</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121,7</w:t>
            </w:r>
          </w:p>
        </w:tc>
      </w:tr>
      <w:tr w:rsidR="00962A5B" w:rsidRPr="00836418" w:rsidTr="00CC514E">
        <w:trPr>
          <w:trHeight w:val="30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Мобилизационная и вневойсковая подготовка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02</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113,8</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117,6</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121,7</w:t>
            </w:r>
          </w:p>
        </w:tc>
      </w:tr>
      <w:tr w:rsidR="00962A5B" w:rsidRPr="00836418" w:rsidTr="00CC514E">
        <w:trPr>
          <w:trHeight w:val="30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proofErr w:type="spellStart"/>
            <w:r w:rsidRPr="00836418">
              <w:rPr>
                <w:rFonts w:eastAsiaTheme="minorHAnsi"/>
                <w:color w:val="000000"/>
                <w:sz w:val="20"/>
                <w:szCs w:val="20"/>
                <w:lang w:eastAsia="en-US"/>
              </w:rPr>
              <w:t>Непрограммные</w:t>
            </w:r>
            <w:proofErr w:type="spellEnd"/>
            <w:r w:rsidRPr="00836418">
              <w:rPr>
                <w:rFonts w:eastAsiaTheme="minorHAnsi"/>
                <w:color w:val="000000"/>
                <w:sz w:val="20"/>
                <w:szCs w:val="2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02</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113,8</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117,6</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121,7</w:t>
            </w:r>
          </w:p>
        </w:tc>
      </w:tr>
      <w:tr w:rsidR="00962A5B" w:rsidRPr="00836418" w:rsidTr="00CC514E">
        <w:trPr>
          <w:trHeight w:val="589"/>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02</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99 0 00 51180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113,8</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117,6</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121,7</w:t>
            </w:r>
          </w:p>
        </w:tc>
      </w:tr>
      <w:tr w:rsidR="00962A5B" w:rsidRPr="00836418" w:rsidTr="00CC514E">
        <w:trPr>
          <w:trHeight w:val="1219"/>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02</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99 0 00 51180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100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112,9</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116,7</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120,8</w:t>
            </w:r>
          </w:p>
        </w:tc>
      </w:tr>
      <w:tr w:rsidR="00962A5B" w:rsidRPr="00836418" w:rsidTr="00CC514E">
        <w:trPr>
          <w:trHeight w:val="503"/>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Расходы на выплаты персоналу государственных (муниципальных) органов</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02</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99 0 00 51180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120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112,9</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116,7</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120,8</w:t>
            </w:r>
          </w:p>
        </w:tc>
      </w:tr>
      <w:tr w:rsidR="00962A5B" w:rsidRPr="00836418" w:rsidTr="00CC514E">
        <w:trPr>
          <w:trHeight w:val="411"/>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02</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99 0 00 51180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200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0,9</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0,9</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0,9</w:t>
            </w:r>
          </w:p>
        </w:tc>
      </w:tr>
      <w:tr w:rsidR="00962A5B" w:rsidRPr="00836418" w:rsidTr="00CC514E">
        <w:trPr>
          <w:trHeight w:val="610"/>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lastRenderedPageBreak/>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02</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99 0 00 51180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240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0,9</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0,9</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0,9</w:t>
            </w:r>
          </w:p>
        </w:tc>
      </w:tr>
      <w:tr w:rsidR="00962A5B" w:rsidRPr="00836418" w:rsidTr="00CC514E">
        <w:trPr>
          <w:trHeight w:val="441"/>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Национальная безопасность и правоохранительная деятельность</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03</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5,0</w:t>
            </w:r>
          </w:p>
        </w:tc>
      </w:tr>
      <w:tr w:rsidR="00962A5B" w:rsidRPr="00836418" w:rsidTr="00CC514E">
        <w:trPr>
          <w:trHeight w:val="67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Защита населения и территории от чрезвычайных ситуаций природного и техногенного характера,</w:t>
            </w:r>
            <w:r>
              <w:rPr>
                <w:rFonts w:eastAsiaTheme="minorHAnsi"/>
                <w:b/>
                <w:bCs/>
                <w:color w:val="000000"/>
                <w:sz w:val="20"/>
                <w:szCs w:val="20"/>
                <w:lang w:eastAsia="en-US"/>
              </w:rPr>
              <w:t xml:space="preserve"> </w:t>
            </w:r>
            <w:r w:rsidRPr="00836418">
              <w:rPr>
                <w:rFonts w:eastAsiaTheme="minorHAnsi"/>
                <w:b/>
                <w:bCs/>
                <w:color w:val="000000"/>
                <w:sz w:val="20"/>
                <w:szCs w:val="20"/>
                <w:lang w:eastAsia="en-US"/>
              </w:rPr>
              <w:t>пожарная безопасность</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03</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10</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5,0</w:t>
            </w:r>
          </w:p>
        </w:tc>
      </w:tr>
      <w:tr w:rsidR="00962A5B" w:rsidRPr="00836418" w:rsidTr="00CC514E">
        <w:trPr>
          <w:trHeight w:val="30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proofErr w:type="spellStart"/>
            <w:r w:rsidRPr="00836418">
              <w:rPr>
                <w:rFonts w:eastAsiaTheme="minorHAnsi"/>
                <w:color w:val="000000"/>
                <w:sz w:val="20"/>
                <w:szCs w:val="20"/>
                <w:lang w:eastAsia="en-US"/>
              </w:rPr>
              <w:t>Непрограммные</w:t>
            </w:r>
            <w:proofErr w:type="spellEnd"/>
            <w:r w:rsidRPr="00836418">
              <w:rPr>
                <w:rFonts w:eastAsiaTheme="minorHAnsi"/>
                <w:color w:val="000000"/>
                <w:sz w:val="20"/>
                <w:szCs w:val="2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03</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10</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5,0</w:t>
            </w:r>
          </w:p>
        </w:tc>
      </w:tr>
      <w:tr w:rsidR="00962A5B" w:rsidRPr="00836418" w:rsidTr="00CC514E">
        <w:trPr>
          <w:trHeight w:val="768"/>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Мероприятия по предупреждению и ликвидации последствий чрезвычайных ситуаций и стихийных бедствий</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03</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10</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99 0 00 18010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5,0</w:t>
            </w:r>
          </w:p>
        </w:tc>
      </w:tr>
      <w:tr w:rsidR="00962A5B" w:rsidRPr="00836418" w:rsidTr="00CC514E">
        <w:trPr>
          <w:trHeight w:val="610"/>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03</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10</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99 0 00 18010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200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5,0</w:t>
            </w:r>
          </w:p>
        </w:tc>
      </w:tr>
      <w:tr w:rsidR="00962A5B" w:rsidRPr="00836418" w:rsidTr="00CC514E">
        <w:trPr>
          <w:trHeight w:val="610"/>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03</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10</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99 0 00 18010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240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5,0</w:t>
            </w:r>
          </w:p>
        </w:tc>
      </w:tr>
      <w:tr w:rsidR="00962A5B" w:rsidRPr="00836418" w:rsidTr="00CC514E">
        <w:trPr>
          <w:trHeight w:val="492"/>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Национальная экономика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04</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493,3</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510,2</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530,4</w:t>
            </w:r>
          </w:p>
        </w:tc>
      </w:tr>
      <w:tr w:rsidR="00962A5B" w:rsidRPr="00836418" w:rsidTr="00CC514E">
        <w:trPr>
          <w:trHeight w:val="30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Дорожное хозяйство (дорожные фонды)</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04</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09</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493,3</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510,2</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530,4</w:t>
            </w:r>
          </w:p>
        </w:tc>
      </w:tr>
      <w:tr w:rsidR="00962A5B" w:rsidRPr="00836418" w:rsidTr="00CC514E">
        <w:trPr>
          <w:trHeight w:val="319"/>
        </w:trPr>
        <w:tc>
          <w:tcPr>
            <w:tcW w:w="4992"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proofErr w:type="spellStart"/>
            <w:r w:rsidRPr="00836418">
              <w:rPr>
                <w:rFonts w:eastAsiaTheme="minorHAnsi"/>
                <w:color w:val="000000"/>
                <w:sz w:val="20"/>
                <w:szCs w:val="20"/>
                <w:lang w:eastAsia="en-US"/>
              </w:rPr>
              <w:t>Непрограммные</w:t>
            </w:r>
            <w:proofErr w:type="spellEnd"/>
            <w:r w:rsidRPr="00836418">
              <w:rPr>
                <w:rFonts w:eastAsiaTheme="minorHAnsi"/>
                <w:color w:val="000000"/>
                <w:sz w:val="20"/>
                <w:szCs w:val="2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99 0 00 00000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493,3</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510,2</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530,4</w:t>
            </w:r>
          </w:p>
        </w:tc>
      </w:tr>
      <w:tr w:rsidR="00962A5B" w:rsidRPr="00836418" w:rsidTr="00CC514E">
        <w:trPr>
          <w:trHeight w:val="1205"/>
        </w:trPr>
        <w:tc>
          <w:tcPr>
            <w:tcW w:w="4992"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средств местного бюджета</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99 0 00 80760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355,8</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372,7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392,9</w:t>
            </w:r>
          </w:p>
        </w:tc>
      </w:tr>
      <w:tr w:rsidR="00962A5B" w:rsidRPr="00836418" w:rsidTr="00CC514E">
        <w:trPr>
          <w:trHeight w:val="610"/>
        </w:trPr>
        <w:tc>
          <w:tcPr>
            <w:tcW w:w="4992"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 xml:space="preserve"> 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99 0 00 80760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355,8</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372,7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392,9</w:t>
            </w:r>
          </w:p>
        </w:tc>
      </w:tr>
      <w:tr w:rsidR="00962A5B" w:rsidRPr="00836418" w:rsidTr="00CC514E">
        <w:trPr>
          <w:trHeight w:val="638"/>
        </w:trPr>
        <w:tc>
          <w:tcPr>
            <w:tcW w:w="4992"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99 0 00 80760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355,8</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372,7</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392,9</w:t>
            </w:r>
          </w:p>
        </w:tc>
      </w:tr>
      <w:tr w:rsidR="00962A5B" w:rsidRPr="00836418" w:rsidTr="00CC514E">
        <w:trPr>
          <w:trHeight w:val="547"/>
        </w:trPr>
        <w:tc>
          <w:tcPr>
            <w:tcW w:w="4992"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Обеспечение дорожной деятельности в отношении автомобильных дорог общего пользования местного значения,</w:t>
            </w:r>
            <w:r>
              <w:rPr>
                <w:rFonts w:eastAsiaTheme="minorHAnsi"/>
                <w:color w:val="000000"/>
                <w:sz w:val="20"/>
                <w:szCs w:val="20"/>
                <w:lang w:eastAsia="en-US"/>
              </w:rPr>
              <w:t xml:space="preserve"> </w:t>
            </w:r>
            <w:r w:rsidRPr="00836418">
              <w:rPr>
                <w:rFonts w:eastAsiaTheme="minorHAnsi"/>
                <w:color w:val="000000"/>
                <w:sz w:val="20"/>
                <w:szCs w:val="20"/>
                <w:lang w:eastAsia="en-US"/>
              </w:rPr>
              <w:t>за счет акциз</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99 0 00 80780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137,5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137,5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137,5</w:t>
            </w:r>
          </w:p>
        </w:tc>
      </w:tr>
      <w:tr w:rsidR="00962A5B" w:rsidRPr="00836418" w:rsidTr="00CC514E">
        <w:trPr>
          <w:trHeight w:val="415"/>
        </w:trPr>
        <w:tc>
          <w:tcPr>
            <w:tcW w:w="4992"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 xml:space="preserve"> 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99 0 00 80780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200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137,5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137,5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137,5</w:t>
            </w:r>
          </w:p>
        </w:tc>
      </w:tr>
      <w:tr w:rsidR="00962A5B" w:rsidRPr="00836418" w:rsidTr="00CC514E">
        <w:trPr>
          <w:trHeight w:val="493"/>
        </w:trPr>
        <w:tc>
          <w:tcPr>
            <w:tcW w:w="4992"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09</w:t>
            </w:r>
          </w:p>
        </w:tc>
        <w:tc>
          <w:tcPr>
            <w:tcW w:w="851"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99 0 00 80780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240</w:t>
            </w:r>
          </w:p>
        </w:tc>
        <w:tc>
          <w:tcPr>
            <w:tcW w:w="708"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137,5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137,5</w:t>
            </w:r>
          </w:p>
        </w:tc>
        <w:tc>
          <w:tcPr>
            <w:tcW w:w="709" w:type="dxa"/>
            <w:tcBorders>
              <w:top w:val="single" w:sz="6" w:space="0" w:color="auto"/>
              <w:left w:val="single" w:sz="6" w:space="0" w:color="auto"/>
              <w:bottom w:val="single" w:sz="6" w:space="0" w:color="auto"/>
              <w:right w:val="single" w:sz="6" w:space="0" w:color="auto"/>
            </w:tcBorders>
            <w:shd w:val="solid" w:color="FFFFFF" w:fill="auto"/>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137,5</w:t>
            </w:r>
          </w:p>
        </w:tc>
      </w:tr>
      <w:tr w:rsidR="00962A5B" w:rsidRPr="00836418" w:rsidTr="00CC514E">
        <w:trPr>
          <w:trHeight w:val="274"/>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Жилищно-коммунальное хозяйство</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3422,1</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0,0</w:t>
            </w:r>
          </w:p>
        </w:tc>
      </w:tr>
      <w:tr w:rsidR="00962A5B" w:rsidRPr="00836418" w:rsidTr="00CC514E">
        <w:trPr>
          <w:trHeight w:val="277"/>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Жилищное хозяйство</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8,0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0,0</w:t>
            </w:r>
          </w:p>
        </w:tc>
      </w:tr>
      <w:tr w:rsidR="00962A5B" w:rsidRPr="00836418" w:rsidTr="00CC514E">
        <w:trPr>
          <w:trHeight w:val="521"/>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proofErr w:type="spellStart"/>
            <w:r w:rsidRPr="00836418">
              <w:rPr>
                <w:rFonts w:eastAsiaTheme="minorHAnsi"/>
                <w:color w:val="000000"/>
                <w:sz w:val="20"/>
                <w:szCs w:val="20"/>
                <w:lang w:eastAsia="en-US"/>
              </w:rPr>
              <w:t>Непрограммные</w:t>
            </w:r>
            <w:proofErr w:type="spellEnd"/>
            <w:r w:rsidRPr="00836418">
              <w:rPr>
                <w:rFonts w:eastAsiaTheme="minorHAnsi"/>
                <w:color w:val="000000"/>
                <w:sz w:val="20"/>
                <w:szCs w:val="2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8,0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521"/>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Мероприятия в области жилищного хозяйства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99 0 00 04020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8,0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521"/>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99 0 00 04020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800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8,0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521"/>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Уплата налогов, сборов и иных платежей</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99 0 00 04020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850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8,0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256"/>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Коммунальное хозяйство</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497,7</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0,0</w:t>
            </w:r>
          </w:p>
        </w:tc>
      </w:tr>
      <w:tr w:rsidR="00962A5B" w:rsidRPr="00836418" w:rsidTr="00CC514E">
        <w:trPr>
          <w:trHeight w:val="434"/>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proofErr w:type="spellStart"/>
            <w:r w:rsidRPr="00836418">
              <w:rPr>
                <w:rFonts w:eastAsiaTheme="minorHAnsi"/>
                <w:color w:val="000000"/>
                <w:sz w:val="20"/>
                <w:szCs w:val="20"/>
                <w:lang w:eastAsia="en-US"/>
              </w:rPr>
              <w:t>Непрограммные</w:t>
            </w:r>
            <w:proofErr w:type="spellEnd"/>
            <w:r w:rsidRPr="00836418">
              <w:rPr>
                <w:rFonts w:eastAsiaTheme="minorHAnsi"/>
                <w:color w:val="000000"/>
                <w:sz w:val="20"/>
                <w:szCs w:val="20"/>
                <w:lang w:eastAsia="en-US"/>
              </w:rPr>
              <w:t xml:space="preserve"> направления местного бюджета</w:t>
            </w:r>
          </w:p>
        </w:tc>
        <w:tc>
          <w:tcPr>
            <w:tcW w:w="567" w:type="dxa"/>
            <w:tcBorders>
              <w:top w:val="single" w:sz="6" w:space="0" w:color="auto"/>
              <w:left w:val="single" w:sz="6" w:space="0" w:color="auto"/>
              <w:bottom w:val="single" w:sz="2" w:space="0" w:color="000000"/>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497,7</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434"/>
        </w:trPr>
        <w:tc>
          <w:tcPr>
            <w:tcW w:w="4992" w:type="dxa"/>
            <w:tcBorders>
              <w:top w:val="single" w:sz="6" w:space="0" w:color="auto"/>
              <w:left w:val="single" w:sz="2" w:space="0" w:color="000000"/>
              <w:bottom w:val="single" w:sz="6" w:space="0" w:color="auto"/>
              <w:right w:val="single" w:sz="2" w:space="0" w:color="000000"/>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Мероприятия в области коммунального хозяйства</w:t>
            </w:r>
          </w:p>
        </w:tc>
        <w:tc>
          <w:tcPr>
            <w:tcW w:w="567" w:type="dxa"/>
            <w:tcBorders>
              <w:top w:val="single" w:sz="2" w:space="0" w:color="000000"/>
              <w:left w:val="single" w:sz="2" w:space="0" w:color="000000"/>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99 0 00 03510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209,5</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653"/>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99 0 00 03510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200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200,0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638"/>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lastRenderedPageBreak/>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99 0 00 03510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240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200,0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434"/>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99 0 00 03510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800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9,5</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434"/>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Уплата налогов, сборов и иных платежей</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99 0 00 03510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850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9,5</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1030"/>
        </w:trPr>
        <w:tc>
          <w:tcPr>
            <w:tcW w:w="4992" w:type="dxa"/>
            <w:tcBorders>
              <w:top w:val="single" w:sz="6" w:space="0" w:color="auto"/>
              <w:left w:val="single" w:sz="2" w:space="0" w:color="000000"/>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 xml:space="preserve">Организация в границах поселений </w:t>
            </w:r>
            <w:proofErr w:type="spellStart"/>
            <w:proofErr w:type="gramStart"/>
            <w:r w:rsidRPr="00836418">
              <w:rPr>
                <w:rFonts w:eastAsiaTheme="minorHAnsi"/>
                <w:color w:val="000000"/>
                <w:sz w:val="20"/>
                <w:szCs w:val="20"/>
                <w:lang w:eastAsia="en-US"/>
              </w:rPr>
              <w:t>тепло-и</w:t>
            </w:r>
            <w:proofErr w:type="spellEnd"/>
            <w:proofErr w:type="gramEnd"/>
            <w:r w:rsidRPr="00836418">
              <w:rPr>
                <w:rFonts w:eastAsiaTheme="minorHAnsi"/>
                <w:color w:val="000000"/>
                <w:sz w:val="20"/>
                <w:szCs w:val="20"/>
                <w:lang w:eastAsia="en-US"/>
              </w:rPr>
              <w:t xml:space="preserve"> водоснабжения  населения, водоотведения, снабжения населения топливом за счет средств Северного района Новосибирской области</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99 0 00 03540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288,2</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1349"/>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Расходы на выплату персонала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99 0 00 03540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100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288,2</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434"/>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Расходы на выплаты персоналу казенных учреждений</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02</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99 0 00 03540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110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288,2</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319"/>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Благоустройство</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260,0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0,0</w:t>
            </w:r>
          </w:p>
        </w:tc>
      </w:tr>
      <w:tr w:rsidR="00962A5B" w:rsidRPr="00836418" w:rsidTr="00CC514E">
        <w:trPr>
          <w:trHeight w:val="420"/>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proofErr w:type="spellStart"/>
            <w:r w:rsidRPr="00836418">
              <w:rPr>
                <w:rFonts w:eastAsiaTheme="minorHAnsi"/>
                <w:color w:val="000000"/>
                <w:sz w:val="20"/>
                <w:szCs w:val="20"/>
                <w:lang w:eastAsia="en-US"/>
              </w:rPr>
              <w:t>Непрограммные</w:t>
            </w:r>
            <w:proofErr w:type="spellEnd"/>
            <w:r w:rsidRPr="00836418">
              <w:rPr>
                <w:rFonts w:eastAsiaTheme="minorHAnsi"/>
                <w:color w:val="000000"/>
                <w:sz w:val="20"/>
                <w:szCs w:val="2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260,0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362"/>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Уличное освещение</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99 0 00 06010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250,0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638"/>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99 0 00 06010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200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250,0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638"/>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99 0 00 06010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240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250,0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552"/>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Организация ритуальных услуг и содержание мест захоронения</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99 0 00 06040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8,0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581"/>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99 0 00 06040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200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8,0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53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99 0 00 06040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240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8,0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566"/>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Организация сбора и вывоза бытовых отходов и мусора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99 0 00 06050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53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99 0 00 06050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200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521"/>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03</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99 0 00 06050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240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59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Другие вопросы в области жилищно-коммунального хозяйства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05</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2656,4</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0,0</w:t>
            </w:r>
          </w:p>
        </w:tc>
      </w:tr>
      <w:tr w:rsidR="00962A5B" w:rsidRPr="00836418" w:rsidTr="00CC514E">
        <w:trPr>
          <w:trHeight w:val="59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proofErr w:type="spellStart"/>
            <w:r w:rsidRPr="00836418">
              <w:rPr>
                <w:rFonts w:eastAsiaTheme="minorHAnsi"/>
                <w:color w:val="000000"/>
                <w:sz w:val="20"/>
                <w:szCs w:val="20"/>
                <w:lang w:eastAsia="en-US"/>
              </w:rPr>
              <w:t>Непрограммные</w:t>
            </w:r>
            <w:proofErr w:type="spellEnd"/>
            <w:r w:rsidRPr="00836418">
              <w:rPr>
                <w:rFonts w:eastAsiaTheme="minorHAnsi"/>
                <w:color w:val="000000"/>
                <w:sz w:val="20"/>
                <w:szCs w:val="2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2656,4</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59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 xml:space="preserve">Обеспечение деятельности  учреждений жилищно-коммунального хозяйства </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99 0 00 05180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670,8</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1156"/>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99 0 00 05180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100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190,8</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30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Расходы на выплаты персоналу казенных учреждений</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99 0 00 05180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110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190,8</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667"/>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lastRenderedPageBreak/>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99 0 00 05180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200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459,2</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610"/>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99 0 00 05180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240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459,2</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30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99 0 00 05180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800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20,8</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30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Уплата налогов, сборов и иных платежей</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99 0 00 05180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850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20,8</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943"/>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990 00 70510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1985,6</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1219"/>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 xml:space="preserve">99 0 00 70510 </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100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1985,6</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30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Расходы на выплаты персоналу казенных учреждений</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05</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99 0 00 70510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110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1985,6</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30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 xml:space="preserve">Культура, кинематография </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08</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1538,2</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0,0</w:t>
            </w:r>
          </w:p>
        </w:tc>
      </w:tr>
      <w:tr w:rsidR="00962A5B" w:rsidRPr="00836418" w:rsidTr="00CC514E">
        <w:trPr>
          <w:trHeight w:val="30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Культура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08</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1538,2</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0,0</w:t>
            </w:r>
          </w:p>
        </w:tc>
      </w:tr>
      <w:tr w:rsidR="00962A5B" w:rsidRPr="00836418" w:rsidTr="00CC514E">
        <w:trPr>
          <w:trHeight w:val="348"/>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proofErr w:type="spellStart"/>
            <w:r w:rsidRPr="00836418">
              <w:rPr>
                <w:rFonts w:eastAsiaTheme="minorHAnsi"/>
                <w:color w:val="000000"/>
                <w:sz w:val="20"/>
                <w:szCs w:val="20"/>
                <w:lang w:eastAsia="en-US"/>
              </w:rPr>
              <w:t>Непрограммные</w:t>
            </w:r>
            <w:proofErr w:type="spellEnd"/>
            <w:r w:rsidRPr="00836418">
              <w:rPr>
                <w:rFonts w:eastAsiaTheme="minorHAnsi"/>
                <w:color w:val="000000"/>
                <w:sz w:val="20"/>
                <w:szCs w:val="2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08</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1538,2</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401"/>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Расходы на обеспечение деятельности муниципальных домов культуры</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08</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99 0 00 00720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319,5</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581"/>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08</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99 0 00 00720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200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299,5</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610"/>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08</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99 0 00 00720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240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299,5</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624"/>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08</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99 0 00 00720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800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30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Уплата налогов, сборов и иных платежей</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08</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99 0 00 00720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850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856"/>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Обеспечение сбалансированности местных бюджетов в рамках реализации мероприятий государственной программы Новосибирской области "Управление финансами в Новосибирской области"</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08</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99 0 00 70510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1218,7</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1219"/>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08</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99 0 00 70510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100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1218,7</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30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Расходы на выплаты персоналу казенных учреждений</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08</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99 0 00 70510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110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1218,7</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334"/>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Социальная политика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10</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185,0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0,0</w:t>
            </w:r>
          </w:p>
        </w:tc>
      </w:tr>
      <w:tr w:rsidR="00962A5B" w:rsidRPr="00836418" w:rsidTr="00CC514E">
        <w:trPr>
          <w:trHeight w:val="406"/>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Пенсионное обеспечение</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10</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185,0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0,0</w:t>
            </w:r>
          </w:p>
        </w:tc>
      </w:tr>
      <w:tr w:rsidR="00962A5B" w:rsidRPr="00836418" w:rsidTr="00CC514E">
        <w:trPr>
          <w:trHeight w:val="434"/>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proofErr w:type="spellStart"/>
            <w:r w:rsidRPr="00836418">
              <w:rPr>
                <w:rFonts w:eastAsiaTheme="minorHAnsi"/>
                <w:color w:val="000000"/>
                <w:sz w:val="20"/>
                <w:szCs w:val="20"/>
                <w:lang w:eastAsia="en-US"/>
              </w:rPr>
              <w:t>Непрограммные</w:t>
            </w:r>
            <w:proofErr w:type="spellEnd"/>
            <w:r w:rsidRPr="00836418">
              <w:rPr>
                <w:rFonts w:eastAsiaTheme="minorHAnsi"/>
                <w:color w:val="000000"/>
                <w:sz w:val="20"/>
                <w:szCs w:val="2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10</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185,0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53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Доплаты к пенсиям, дополнительное пенсионное обеспечение</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10</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99 0 00 02020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185,0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391"/>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Социальное обеспечение и иные выплаты населению</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10</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99 0 00 02020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300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185,0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331"/>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 xml:space="preserve">Публичные нормативные социальные выплаты гражданам </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10</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99 0 00 02020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310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185,0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30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lastRenderedPageBreak/>
              <w:t>Физическая культура и спорт</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11</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1,0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0,0</w:t>
            </w:r>
          </w:p>
        </w:tc>
      </w:tr>
      <w:tr w:rsidR="00962A5B" w:rsidRPr="00836418" w:rsidTr="00CC514E">
        <w:trPr>
          <w:trHeight w:val="30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Физическая культура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11</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1,0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0,0</w:t>
            </w:r>
          </w:p>
        </w:tc>
      </w:tr>
      <w:tr w:rsidR="00962A5B" w:rsidRPr="00836418" w:rsidTr="00CC514E">
        <w:trPr>
          <w:trHeight w:val="391"/>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proofErr w:type="spellStart"/>
            <w:r w:rsidRPr="00836418">
              <w:rPr>
                <w:rFonts w:eastAsiaTheme="minorHAnsi"/>
                <w:color w:val="000000"/>
                <w:sz w:val="20"/>
                <w:szCs w:val="20"/>
                <w:lang w:eastAsia="en-US"/>
              </w:rPr>
              <w:t>Непрограммные</w:t>
            </w:r>
            <w:proofErr w:type="spellEnd"/>
            <w:r w:rsidRPr="00836418">
              <w:rPr>
                <w:rFonts w:eastAsiaTheme="minorHAnsi"/>
                <w:color w:val="000000"/>
                <w:sz w:val="20"/>
                <w:szCs w:val="2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10</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667"/>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Физкультурно-оздоровительная работа и спортивные мероприятия</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11</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99 0 00 05120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610"/>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11</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99 0 00 05120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200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653"/>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Иные закупки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11</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01</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99 0 00 05120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240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1,0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r>
      <w:tr w:rsidR="00962A5B" w:rsidRPr="00836418" w:rsidTr="00CC514E">
        <w:trPr>
          <w:trHeight w:val="434"/>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Условно утвержденные расходы</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99</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45,7</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58,5</w:t>
            </w:r>
          </w:p>
        </w:tc>
      </w:tr>
      <w:tr w:rsidR="00962A5B" w:rsidRPr="00836418" w:rsidTr="00CC514E">
        <w:trPr>
          <w:trHeight w:val="463"/>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Условно утвержденные расходы</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99</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99</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45,7</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58,5</w:t>
            </w:r>
          </w:p>
        </w:tc>
      </w:tr>
      <w:tr w:rsidR="00962A5B" w:rsidRPr="00836418" w:rsidTr="00CC514E">
        <w:trPr>
          <w:trHeight w:val="463"/>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proofErr w:type="spellStart"/>
            <w:r w:rsidRPr="00836418">
              <w:rPr>
                <w:rFonts w:eastAsiaTheme="minorHAnsi"/>
                <w:color w:val="000000"/>
                <w:sz w:val="20"/>
                <w:szCs w:val="20"/>
                <w:lang w:eastAsia="en-US"/>
              </w:rPr>
              <w:t>Непрограммные</w:t>
            </w:r>
            <w:proofErr w:type="spellEnd"/>
            <w:r w:rsidRPr="00836418">
              <w:rPr>
                <w:rFonts w:eastAsiaTheme="minorHAnsi"/>
                <w:color w:val="000000"/>
                <w:sz w:val="20"/>
                <w:szCs w:val="20"/>
                <w:lang w:eastAsia="en-US"/>
              </w:rPr>
              <w:t xml:space="preserve"> направления местного бюджета</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99 0 00 00000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45,7</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58,5</w:t>
            </w:r>
          </w:p>
        </w:tc>
      </w:tr>
      <w:tr w:rsidR="00962A5B" w:rsidRPr="00836418" w:rsidTr="00CC514E">
        <w:trPr>
          <w:trHeight w:val="463"/>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Условно утвержденные расходы</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99 0 00 99990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45,7</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58,5</w:t>
            </w:r>
          </w:p>
        </w:tc>
      </w:tr>
      <w:tr w:rsidR="00962A5B" w:rsidRPr="00836418" w:rsidTr="00CC514E">
        <w:trPr>
          <w:trHeight w:val="463"/>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Условно утвержденные расходы</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99 0 00 99990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900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45,7</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58,5</w:t>
            </w:r>
          </w:p>
        </w:tc>
      </w:tr>
      <w:tr w:rsidR="00962A5B" w:rsidRPr="00836418" w:rsidTr="00CC514E">
        <w:trPr>
          <w:trHeight w:val="463"/>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Условно утвержденные расходы</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555</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w:t>
            </w: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r w:rsidRPr="00836418">
              <w:rPr>
                <w:rFonts w:eastAsiaTheme="minorHAnsi"/>
                <w:color w:val="000000"/>
                <w:sz w:val="20"/>
                <w:szCs w:val="20"/>
                <w:lang w:eastAsia="en-US"/>
              </w:rPr>
              <w:t>99</w:t>
            </w: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99 0 00 99990</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990</w:t>
            </w: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r w:rsidRPr="00836418">
              <w:rPr>
                <w:rFonts w:eastAsiaTheme="minorHAnsi"/>
                <w:color w:val="000000"/>
                <w:sz w:val="20"/>
                <w:szCs w:val="20"/>
                <w:lang w:eastAsia="en-US"/>
              </w:rPr>
              <w:t>0,0</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45,7</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58,5</w:t>
            </w:r>
          </w:p>
        </w:tc>
      </w:tr>
      <w:tr w:rsidR="00962A5B" w:rsidRPr="00836418" w:rsidTr="00CC514E">
        <w:trPr>
          <w:trHeight w:val="305"/>
        </w:trPr>
        <w:tc>
          <w:tcPr>
            <w:tcW w:w="4992"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b/>
                <w:bCs/>
                <w:color w:val="000000"/>
                <w:sz w:val="20"/>
                <w:szCs w:val="20"/>
                <w:lang w:eastAsia="en-US"/>
              </w:rPr>
            </w:pPr>
            <w:r w:rsidRPr="00836418">
              <w:rPr>
                <w:rFonts w:eastAsiaTheme="minorHAnsi"/>
                <w:b/>
                <w:bCs/>
                <w:color w:val="000000"/>
                <w:sz w:val="20"/>
                <w:szCs w:val="20"/>
                <w:lang w:eastAsia="en-US"/>
              </w:rPr>
              <w:t>Всего расходов</w:t>
            </w: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425"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rPr>
                <w:rFonts w:eastAsiaTheme="minorHAnsi"/>
                <w:color w:val="000000"/>
                <w:sz w:val="20"/>
                <w:szCs w:val="20"/>
                <w:lang w:eastAsia="en-US"/>
              </w:rPr>
            </w:pPr>
          </w:p>
        </w:tc>
        <w:tc>
          <w:tcPr>
            <w:tcW w:w="851"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567"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color w:val="000000"/>
                <w:sz w:val="20"/>
                <w:szCs w:val="20"/>
                <w:lang w:eastAsia="en-US"/>
              </w:rPr>
            </w:pPr>
          </w:p>
        </w:tc>
        <w:tc>
          <w:tcPr>
            <w:tcW w:w="708"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7610,2</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2083,8</w:t>
            </w:r>
          </w:p>
        </w:tc>
        <w:tc>
          <w:tcPr>
            <w:tcW w:w="709" w:type="dxa"/>
            <w:tcBorders>
              <w:top w:val="single" w:sz="6" w:space="0" w:color="auto"/>
              <w:left w:val="single" w:sz="6" w:space="0" w:color="auto"/>
              <w:bottom w:val="single" w:sz="6" w:space="0" w:color="auto"/>
              <w:right w:val="single" w:sz="6" w:space="0" w:color="auto"/>
            </w:tcBorders>
          </w:tcPr>
          <w:p w:rsidR="00962A5B" w:rsidRPr="00836418" w:rsidRDefault="00962A5B" w:rsidP="00CC514E">
            <w:pPr>
              <w:autoSpaceDE w:val="0"/>
              <w:autoSpaceDN w:val="0"/>
              <w:adjustRightInd w:val="0"/>
              <w:jc w:val="right"/>
              <w:rPr>
                <w:rFonts w:eastAsiaTheme="minorHAnsi"/>
                <w:b/>
                <w:bCs/>
                <w:color w:val="000000"/>
                <w:sz w:val="20"/>
                <w:szCs w:val="20"/>
                <w:lang w:eastAsia="en-US"/>
              </w:rPr>
            </w:pPr>
            <w:r w:rsidRPr="00836418">
              <w:rPr>
                <w:rFonts w:eastAsiaTheme="minorHAnsi"/>
                <w:b/>
                <w:bCs/>
                <w:color w:val="000000"/>
                <w:sz w:val="20"/>
                <w:szCs w:val="20"/>
                <w:lang w:eastAsia="en-US"/>
              </w:rPr>
              <w:t>1429,3</w:t>
            </w:r>
          </w:p>
        </w:tc>
      </w:tr>
    </w:tbl>
    <w:p w:rsidR="00962A5B" w:rsidRPr="00836418" w:rsidRDefault="00962A5B" w:rsidP="00962A5B">
      <w:pPr>
        <w:pStyle w:val="a4"/>
        <w:rPr>
          <w:rFonts w:ascii="Times New Roman" w:hAnsi="Times New Roman"/>
          <w:sz w:val="20"/>
          <w:szCs w:val="20"/>
        </w:rPr>
      </w:pPr>
    </w:p>
    <w:p w:rsidR="00962A5B" w:rsidRPr="00836418" w:rsidRDefault="00962A5B" w:rsidP="00962A5B">
      <w:pPr>
        <w:ind w:left="5222"/>
        <w:contextualSpacing/>
        <w:jc w:val="right"/>
        <w:rPr>
          <w:color w:val="000000"/>
          <w:sz w:val="20"/>
          <w:szCs w:val="20"/>
        </w:rPr>
      </w:pPr>
      <w:r w:rsidRPr="00836418">
        <w:rPr>
          <w:color w:val="000000"/>
          <w:sz w:val="20"/>
          <w:szCs w:val="20"/>
        </w:rPr>
        <w:t>Приложение 5</w:t>
      </w:r>
    </w:p>
    <w:p w:rsidR="00962A5B" w:rsidRPr="00836418" w:rsidRDefault="00962A5B" w:rsidP="00962A5B">
      <w:pPr>
        <w:ind w:left="5222"/>
        <w:contextualSpacing/>
        <w:jc w:val="right"/>
        <w:rPr>
          <w:color w:val="000000"/>
          <w:sz w:val="20"/>
          <w:szCs w:val="20"/>
        </w:rPr>
      </w:pPr>
      <w:r w:rsidRPr="00836418">
        <w:rPr>
          <w:color w:val="000000"/>
          <w:sz w:val="20"/>
          <w:szCs w:val="20"/>
        </w:rPr>
        <w:t>к решению Совета депутатов Новотроицкого сельсовета Северного района Новосибирской области «О местном бюджете Новотроицкого сельсовета Северного района Новосибирской области на 2022 год и плановый период 2023 и 2024 годов»</w:t>
      </w:r>
    </w:p>
    <w:p w:rsidR="00962A5B" w:rsidRPr="00836418" w:rsidRDefault="00962A5B" w:rsidP="00962A5B">
      <w:pPr>
        <w:ind w:left="5222"/>
        <w:contextualSpacing/>
        <w:jc w:val="right"/>
        <w:rPr>
          <w:color w:val="000000"/>
          <w:sz w:val="20"/>
          <w:szCs w:val="20"/>
        </w:rPr>
      </w:pPr>
    </w:p>
    <w:p w:rsidR="00962A5B" w:rsidRPr="00836418" w:rsidRDefault="00962A5B" w:rsidP="00962A5B">
      <w:pPr>
        <w:ind w:left="5222"/>
        <w:contextualSpacing/>
        <w:jc w:val="right"/>
        <w:rPr>
          <w:color w:val="000000"/>
          <w:sz w:val="20"/>
          <w:szCs w:val="20"/>
        </w:rPr>
      </w:pPr>
    </w:p>
    <w:p w:rsidR="00962A5B" w:rsidRPr="00836418" w:rsidRDefault="00962A5B" w:rsidP="00962A5B">
      <w:pPr>
        <w:jc w:val="center"/>
        <w:rPr>
          <w:b/>
          <w:color w:val="000000"/>
          <w:sz w:val="20"/>
          <w:szCs w:val="20"/>
        </w:rPr>
      </w:pPr>
      <w:r w:rsidRPr="00836418">
        <w:rPr>
          <w:b/>
          <w:color w:val="000000"/>
          <w:sz w:val="20"/>
          <w:szCs w:val="20"/>
        </w:rPr>
        <w:t>Распределение бюджетных ассигнований на исполнение            публичных нормативных обязательств на 2022 год и                     плановый период 2023 и 2024 годов</w:t>
      </w:r>
    </w:p>
    <w:p w:rsidR="00962A5B" w:rsidRPr="00836418" w:rsidRDefault="00962A5B" w:rsidP="00962A5B">
      <w:pPr>
        <w:jc w:val="right"/>
        <w:rPr>
          <w:color w:val="000000"/>
          <w:sz w:val="20"/>
          <w:szCs w:val="20"/>
        </w:rPr>
      </w:pPr>
      <w:r w:rsidRPr="00836418">
        <w:rPr>
          <w:color w:val="000000"/>
          <w:sz w:val="20"/>
          <w:szCs w:val="20"/>
        </w:rPr>
        <w:t>тыс. рублей</w:t>
      </w:r>
    </w:p>
    <w:tbl>
      <w:tblPr>
        <w:tblStyle w:val="ae"/>
        <w:tblW w:w="0" w:type="auto"/>
        <w:tblLook w:val="04A0"/>
      </w:tblPr>
      <w:tblGrid>
        <w:gridCol w:w="2232"/>
        <w:gridCol w:w="882"/>
        <w:gridCol w:w="489"/>
        <w:gridCol w:w="532"/>
        <w:gridCol w:w="1616"/>
        <w:gridCol w:w="636"/>
        <w:gridCol w:w="986"/>
        <w:gridCol w:w="986"/>
        <w:gridCol w:w="986"/>
      </w:tblGrid>
      <w:tr w:rsidR="00962A5B" w:rsidRPr="00836418" w:rsidTr="00CC514E">
        <w:tc>
          <w:tcPr>
            <w:tcW w:w="2232" w:type="dxa"/>
            <w:vMerge w:val="restart"/>
          </w:tcPr>
          <w:p w:rsidR="00962A5B" w:rsidRPr="00836418" w:rsidRDefault="00962A5B" w:rsidP="00CC514E">
            <w:pPr>
              <w:jc w:val="center"/>
              <w:rPr>
                <w:color w:val="000000"/>
                <w:sz w:val="20"/>
                <w:szCs w:val="20"/>
              </w:rPr>
            </w:pPr>
            <w:r w:rsidRPr="00836418">
              <w:rPr>
                <w:color w:val="000000"/>
                <w:sz w:val="20"/>
                <w:szCs w:val="20"/>
              </w:rPr>
              <w:t>Наименование</w:t>
            </w:r>
          </w:p>
        </w:tc>
        <w:tc>
          <w:tcPr>
            <w:tcW w:w="4155" w:type="dxa"/>
            <w:gridSpan w:val="5"/>
          </w:tcPr>
          <w:p w:rsidR="00962A5B" w:rsidRPr="00836418" w:rsidRDefault="00962A5B" w:rsidP="00CC514E">
            <w:pPr>
              <w:jc w:val="center"/>
              <w:rPr>
                <w:color w:val="000000"/>
                <w:sz w:val="20"/>
                <w:szCs w:val="20"/>
              </w:rPr>
            </w:pPr>
            <w:r w:rsidRPr="00836418">
              <w:rPr>
                <w:color w:val="000000"/>
                <w:sz w:val="20"/>
                <w:szCs w:val="20"/>
              </w:rPr>
              <w:t>Код бюджетной классификации</w:t>
            </w:r>
          </w:p>
        </w:tc>
        <w:tc>
          <w:tcPr>
            <w:tcW w:w="2958" w:type="dxa"/>
            <w:gridSpan w:val="3"/>
          </w:tcPr>
          <w:p w:rsidR="00962A5B" w:rsidRPr="00836418" w:rsidRDefault="00962A5B" w:rsidP="00CC514E">
            <w:pPr>
              <w:jc w:val="center"/>
              <w:rPr>
                <w:color w:val="000000"/>
                <w:sz w:val="20"/>
                <w:szCs w:val="20"/>
              </w:rPr>
            </w:pPr>
            <w:r w:rsidRPr="00836418">
              <w:rPr>
                <w:color w:val="000000"/>
                <w:sz w:val="20"/>
                <w:szCs w:val="20"/>
              </w:rPr>
              <w:t>Сумма</w:t>
            </w:r>
          </w:p>
        </w:tc>
      </w:tr>
      <w:tr w:rsidR="00962A5B" w:rsidRPr="00836418" w:rsidTr="00CC514E">
        <w:tc>
          <w:tcPr>
            <w:tcW w:w="2232" w:type="dxa"/>
            <w:vMerge/>
          </w:tcPr>
          <w:p w:rsidR="00962A5B" w:rsidRPr="00836418" w:rsidRDefault="00962A5B" w:rsidP="00CC514E">
            <w:pPr>
              <w:jc w:val="right"/>
              <w:rPr>
                <w:color w:val="000000"/>
                <w:sz w:val="20"/>
                <w:szCs w:val="20"/>
              </w:rPr>
            </w:pPr>
          </w:p>
        </w:tc>
        <w:tc>
          <w:tcPr>
            <w:tcW w:w="882" w:type="dxa"/>
          </w:tcPr>
          <w:p w:rsidR="00962A5B" w:rsidRPr="00836418" w:rsidRDefault="00962A5B" w:rsidP="00CC514E">
            <w:pPr>
              <w:rPr>
                <w:color w:val="000000"/>
                <w:sz w:val="20"/>
                <w:szCs w:val="20"/>
              </w:rPr>
            </w:pPr>
            <w:r w:rsidRPr="00836418">
              <w:rPr>
                <w:color w:val="000000"/>
                <w:sz w:val="20"/>
                <w:szCs w:val="20"/>
              </w:rPr>
              <w:t>ГРБС</w:t>
            </w:r>
          </w:p>
        </w:tc>
        <w:tc>
          <w:tcPr>
            <w:tcW w:w="489" w:type="dxa"/>
          </w:tcPr>
          <w:p w:rsidR="00962A5B" w:rsidRPr="00836418" w:rsidRDefault="00962A5B" w:rsidP="00CC514E">
            <w:pPr>
              <w:rPr>
                <w:color w:val="000000"/>
                <w:sz w:val="20"/>
                <w:szCs w:val="20"/>
              </w:rPr>
            </w:pPr>
            <w:r w:rsidRPr="00836418">
              <w:rPr>
                <w:color w:val="000000"/>
                <w:sz w:val="20"/>
                <w:szCs w:val="20"/>
              </w:rPr>
              <w:t>РЗ</w:t>
            </w:r>
          </w:p>
        </w:tc>
        <w:tc>
          <w:tcPr>
            <w:tcW w:w="532" w:type="dxa"/>
          </w:tcPr>
          <w:p w:rsidR="00962A5B" w:rsidRPr="00836418" w:rsidRDefault="00962A5B" w:rsidP="00CC514E">
            <w:pPr>
              <w:rPr>
                <w:color w:val="000000"/>
                <w:sz w:val="20"/>
                <w:szCs w:val="20"/>
              </w:rPr>
            </w:pPr>
            <w:proofErr w:type="gramStart"/>
            <w:r w:rsidRPr="00836418">
              <w:rPr>
                <w:color w:val="000000"/>
                <w:sz w:val="20"/>
                <w:szCs w:val="20"/>
              </w:rPr>
              <w:t>ПР</w:t>
            </w:r>
            <w:proofErr w:type="gramEnd"/>
          </w:p>
        </w:tc>
        <w:tc>
          <w:tcPr>
            <w:tcW w:w="1616" w:type="dxa"/>
          </w:tcPr>
          <w:p w:rsidR="00962A5B" w:rsidRPr="00836418" w:rsidRDefault="00962A5B" w:rsidP="00CC514E">
            <w:pPr>
              <w:rPr>
                <w:color w:val="000000"/>
                <w:sz w:val="20"/>
                <w:szCs w:val="20"/>
              </w:rPr>
            </w:pPr>
            <w:r w:rsidRPr="00836418">
              <w:rPr>
                <w:color w:val="000000"/>
                <w:sz w:val="20"/>
                <w:szCs w:val="20"/>
              </w:rPr>
              <w:t>ЦСР</w:t>
            </w:r>
          </w:p>
        </w:tc>
        <w:tc>
          <w:tcPr>
            <w:tcW w:w="636" w:type="dxa"/>
          </w:tcPr>
          <w:p w:rsidR="00962A5B" w:rsidRPr="00836418" w:rsidRDefault="00962A5B" w:rsidP="00CC514E">
            <w:pPr>
              <w:rPr>
                <w:color w:val="000000"/>
                <w:sz w:val="20"/>
                <w:szCs w:val="20"/>
              </w:rPr>
            </w:pPr>
            <w:r w:rsidRPr="00836418">
              <w:rPr>
                <w:color w:val="000000"/>
                <w:sz w:val="20"/>
                <w:szCs w:val="20"/>
              </w:rPr>
              <w:t>ВР</w:t>
            </w:r>
          </w:p>
        </w:tc>
        <w:tc>
          <w:tcPr>
            <w:tcW w:w="986" w:type="dxa"/>
          </w:tcPr>
          <w:p w:rsidR="00962A5B" w:rsidRPr="00836418" w:rsidRDefault="00962A5B" w:rsidP="00CC514E">
            <w:pPr>
              <w:jc w:val="center"/>
              <w:rPr>
                <w:color w:val="000000"/>
                <w:sz w:val="20"/>
                <w:szCs w:val="20"/>
              </w:rPr>
            </w:pPr>
            <w:r w:rsidRPr="00836418">
              <w:rPr>
                <w:color w:val="000000"/>
                <w:sz w:val="20"/>
                <w:szCs w:val="20"/>
              </w:rPr>
              <w:t>2022 год</w:t>
            </w:r>
          </w:p>
        </w:tc>
        <w:tc>
          <w:tcPr>
            <w:tcW w:w="986" w:type="dxa"/>
          </w:tcPr>
          <w:p w:rsidR="00962A5B" w:rsidRPr="00836418" w:rsidRDefault="00962A5B" w:rsidP="00CC514E">
            <w:pPr>
              <w:jc w:val="center"/>
              <w:rPr>
                <w:color w:val="000000"/>
                <w:sz w:val="20"/>
                <w:szCs w:val="20"/>
              </w:rPr>
            </w:pPr>
            <w:r w:rsidRPr="00836418">
              <w:rPr>
                <w:color w:val="000000"/>
                <w:sz w:val="20"/>
                <w:szCs w:val="20"/>
              </w:rPr>
              <w:t>2023 год</w:t>
            </w:r>
          </w:p>
        </w:tc>
        <w:tc>
          <w:tcPr>
            <w:tcW w:w="986" w:type="dxa"/>
          </w:tcPr>
          <w:p w:rsidR="00962A5B" w:rsidRPr="00836418" w:rsidRDefault="00962A5B" w:rsidP="00CC514E">
            <w:pPr>
              <w:jc w:val="center"/>
              <w:rPr>
                <w:color w:val="000000"/>
                <w:sz w:val="20"/>
                <w:szCs w:val="20"/>
              </w:rPr>
            </w:pPr>
            <w:r w:rsidRPr="00836418">
              <w:rPr>
                <w:color w:val="000000"/>
                <w:sz w:val="20"/>
                <w:szCs w:val="20"/>
              </w:rPr>
              <w:t>2024 год</w:t>
            </w:r>
          </w:p>
        </w:tc>
      </w:tr>
      <w:tr w:rsidR="00962A5B" w:rsidRPr="00836418" w:rsidTr="00CC514E">
        <w:trPr>
          <w:trHeight w:val="1373"/>
        </w:trPr>
        <w:tc>
          <w:tcPr>
            <w:tcW w:w="2232" w:type="dxa"/>
          </w:tcPr>
          <w:p w:rsidR="00962A5B" w:rsidRPr="00836418" w:rsidRDefault="00962A5B" w:rsidP="00CC514E">
            <w:pPr>
              <w:rPr>
                <w:color w:val="000000"/>
                <w:sz w:val="20"/>
                <w:szCs w:val="20"/>
              </w:rPr>
            </w:pPr>
            <w:r w:rsidRPr="00836418">
              <w:rPr>
                <w:color w:val="000000"/>
                <w:sz w:val="20"/>
                <w:szCs w:val="20"/>
              </w:rPr>
              <w:t>Доплаты к пенсиям, дополнительное пенсионное обеспечение муниципальных служащих</w:t>
            </w:r>
          </w:p>
        </w:tc>
        <w:tc>
          <w:tcPr>
            <w:tcW w:w="882" w:type="dxa"/>
          </w:tcPr>
          <w:p w:rsidR="00962A5B" w:rsidRPr="00836418" w:rsidRDefault="00962A5B" w:rsidP="00CC514E">
            <w:pPr>
              <w:jc w:val="right"/>
              <w:rPr>
                <w:color w:val="000000"/>
                <w:sz w:val="20"/>
                <w:szCs w:val="20"/>
              </w:rPr>
            </w:pPr>
            <w:r w:rsidRPr="00836418">
              <w:rPr>
                <w:color w:val="000000"/>
                <w:sz w:val="20"/>
                <w:szCs w:val="20"/>
              </w:rPr>
              <w:t>555</w:t>
            </w:r>
          </w:p>
        </w:tc>
        <w:tc>
          <w:tcPr>
            <w:tcW w:w="489" w:type="dxa"/>
          </w:tcPr>
          <w:p w:rsidR="00962A5B" w:rsidRPr="00836418" w:rsidRDefault="00962A5B" w:rsidP="00CC514E">
            <w:pPr>
              <w:jc w:val="right"/>
              <w:rPr>
                <w:color w:val="000000"/>
                <w:sz w:val="20"/>
                <w:szCs w:val="20"/>
              </w:rPr>
            </w:pPr>
            <w:r w:rsidRPr="00836418">
              <w:rPr>
                <w:color w:val="000000"/>
                <w:sz w:val="20"/>
                <w:szCs w:val="20"/>
              </w:rPr>
              <w:t>10</w:t>
            </w:r>
          </w:p>
        </w:tc>
        <w:tc>
          <w:tcPr>
            <w:tcW w:w="532" w:type="dxa"/>
          </w:tcPr>
          <w:p w:rsidR="00962A5B" w:rsidRPr="00836418" w:rsidRDefault="00962A5B" w:rsidP="00CC514E">
            <w:pPr>
              <w:jc w:val="right"/>
              <w:rPr>
                <w:color w:val="000000"/>
                <w:sz w:val="20"/>
                <w:szCs w:val="20"/>
              </w:rPr>
            </w:pPr>
            <w:r w:rsidRPr="00836418">
              <w:rPr>
                <w:color w:val="000000"/>
                <w:sz w:val="20"/>
                <w:szCs w:val="20"/>
              </w:rPr>
              <w:t>01</w:t>
            </w:r>
          </w:p>
        </w:tc>
        <w:tc>
          <w:tcPr>
            <w:tcW w:w="1616" w:type="dxa"/>
          </w:tcPr>
          <w:p w:rsidR="00962A5B" w:rsidRPr="00836418" w:rsidRDefault="00962A5B" w:rsidP="00CC514E">
            <w:pPr>
              <w:jc w:val="right"/>
              <w:rPr>
                <w:color w:val="000000"/>
                <w:sz w:val="20"/>
                <w:szCs w:val="20"/>
              </w:rPr>
            </w:pPr>
            <w:r w:rsidRPr="00836418">
              <w:rPr>
                <w:color w:val="000000"/>
                <w:sz w:val="20"/>
                <w:szCs w:val="20"/>
              </w:rPr>
              <w:t>9900002020</w:t>
            </w:r>
          </w:p>
        </w:tc>
        <w:tc>
          <w:tcPr>
            <w:tcW w:w="636" w:type="dxa"/>
          </w:tcPr>
          <w:p w:rsidR="00962A5B" w:rsidRPr="00836418" w:rsidRDefault="00962A5B" w:rsidP="00CC514E">
            <w:pPr>
              <w:jc w:val="right"/>
              <w:rPr>
                <w:color w:val="000000"/>
                <w:sz w:val="20"/>
                <w:szCs w:val="20"/>
              </w:rPr>
            </w:pPr>
            <w:r w:rsidRPr="00836418">
              <w:rPr>
                <w:color w:val="000000"/>
                <w:sz w:val="20"/>
                <w:szCs w:val="20"/>
              </w:rPr>
              <w:t>310</w:t>
            </w:r>
          </w:p>
        </w:tc>
        <w:tc>
          <w:tcPr>
            <w:tcW w:w="986" w:type="dxa"/>
          </w:tcPr>
          <w:p w:rsidR="00962A5B" w:rsidRPr="00836418" w:rsidRDefault="00962A5B" w:rsidP="00CC514E">
            <w:pPr>
              <w:jc w:val="right"/>
              <w:rPr>
                <w:color w:val="000000"/>
                <w:sz w:val="20"/>
                <w:szCs w:val="20"/>
              </w:rPr>
            </w:pPr>
            <w:r w:rsidRPr="00836418">
              <w:rPr>
                <w:color w:val="000000"/>
                <w:sz w:val="20"/>
                <w:szCs w:val="20"/>
              </w:rPr>
              <w:t>185,0</w:t>
            </w:r>
          </w:p>
        </w:tc>
        <w:tc>
          <w:tcPr>
            <w:tcW w:w="986" w:type="dxa"/>
          </w:tcPr>
          <w:p w:rsidR="00962A5B" w:rsidRPr="00836418" w:rsidRDefault="00962A5B" w:rsidP="00CC514E">
            <w:pPr>
              <w:jc w:val="right"/>
              <w:rPr>
                <w:color w:val="000000"/>
                <w:sz w:val="20"/>
                <w:szCs w:val="20"/>
              </w:rPr>
            </w:pPr>
            <w:r w:rsidRPr="00836418">
              <w:rPr>
                <w:color w:val="000000"/>
                <w:sz w:val="20"/>
                <w:szCs w:val="20"/>
              </w:rPr>
              <w:t>0,0</w:t>
            </w:r>
          </w:p>
        </w:tc>
        <w:tc>
          <w:tcPr>
            <w:tcW w:w="986" w:type="dxa"/>
          </w:tcPr>
          <w:p w:rsidR="00962A5B" w:rsidRPr="00836418" w:rsidRDefault="00962A5B" w:rsidP="00CC514E">
            <w:pPr>
              <w:jc w:val="right"/>
              <w:rPr>
                <w:color w:val="000000"/>
                <w:sz w:val="20"/>
                <w:szCs w:val="20"/>
              </w:rPr>
            </w:pPr>
            <w:r w:rsidRPr="00836418">
              <w:rPr>
                <w:color w:val="000000"/>
                <w:sz w:val="20"/>
                <w:szCs w:val="20"/>
              </w:rPr>
              <w:t>0,0</w:t>
            </w:r>
          </w:p>
        </w:tc>
      </w:tr>
      <w:tr w:rsidR="00962A5B" w:rsidRPr="00836418" w:rsidTr="00CC514E">
        <w:tc>
          <w:tcPr>
            <w:tcW w:w="2232" w:type="dxa"/>
          </w:tcPr>
          <w:p w:rsidR="00962A5B" w:rsidRPr="00836418" w:rsidRDefault="00962A5B" w:rsidP="00CC514E">
            <w:pPr>
              <w:rPr>
                <w:color w:val="000000"/>
                <w:sz w:val="20"/>
                <w:szCs w:val="20"/>
              </w:rPr>
            </w:pPr>
            <w:r w:rsidRPr="00836418">
              <w:rPr>
                <w:color w:val="000000"/>
                <w:sz w:val="20"/>
                <w:szCs w:val="20"/>
              </w:rPr>
              <w:t>ИТОГО:</w:t>
            </w:r>
          </w:p>
        </w:tc>
        <w:tc>
          <w:tcPr>
            <w:tcW w:w="882" w:type="dxa"/>
          </w:tcPr>
          <w:p w:rsidR="00962A5B" w:rsidRPr="00836418" w:rsidRDefault="00962A5B" w:rsidP="00CC514E">
            <w:pPr>
              <w:jc w:val="right"/>
              <w:rPr>
                <w:color w:val="000000"/>
                <w:sz w:val="20"/>
                <w:szCs w:val="20"/>
              </w:rPr>
            </w:pPr>
          </w:p>
        </w:tc>
        <w:tc>
          <w:tcPr>
            <w:tcW w:w="489" w:type="dxa"/>
          </w:tcPr>
          <w:p w:rsidR="00962A5B" w:rsidRPr="00836418" w:rsidRDefault="00962A5B" w:rsidP="00CC514E">
            <w:pPr>
              <w:jc w:val="right"/>
              <w:rPr>
                <w:color w:val="000000"/>
                <w:sz w:val="20"/>
                <w:szCs w:val="20"/>
              </w:rPr>
            </w:pPr>
          </w:p>
        </w:tc>
        <w:tc>
          <w:tcPr>
            <w:tcW w:w="532" w:type="dxa"/>
          </w:tcPr>
          <w:p w:rsidR="00962A5B" w:rsidRPr="00836418" w:rsidRDefault="00962A5B" w:rsidP="00CC514E">
            <w:pPr>
              <w:jc w:val="right"/>
              <w:rPr>
                <w:color w:val="000000"/>
                <w:sz w:val="20"/>
                <w:szCs w:val="20"/>
              </w:rPr>
            </w:pPr>
          </w:p>
        </w:tc>
        <w:tc>
          <w:tcPr>
            <w:tcW w:w="1616" w:type="dxa"/>
          </w:tcPr>
          <w:p w:rsidR="00962A5B" w:rsidRPr="00836418" w:rsidRDefault="00962A5B" w:rsidP="00CC514E">
            <w:pPr>
              <w:jc w:val="right"/>
              <w:rPr>
                <w:color w:val="000000"/>
                <w:sz w:val="20"/>
                <w:szCs w:val="20"/>
              </w:rPr>
            </w:pPr>
          </w:p>
        </w:tc>
        <w:tc>
          <w:tcPr>
            <w:tcW w:w="636" w:type="dxa"/>
          </w:tcPr>
          <w:p w:rsidR="00962A5B" w:rsidRPr="00836418" w:rsidRDefault="00962A5B" w:rsidP="00CC514E">
            <w:pPr>
              <w:jc w:val="right"/>
              <w:rPr>
                <w:color w:val="000000"/>
                <w:sz w:val="20"/>
                <w:szCs w:val="20"/>
              </w:rPr>
            </w:pPr>
          </w:p>
        </w:tc>
        <w:tc>
          <w:tcPr>
            <w:tcW w:w="986" w:type="dxa"/>
          </w:tcPr>
          <w:p w:rsidR="00962A5B" w:rsidRPr="00836418" w:rsidRDefault="00962A5B" w:rsidP="00CC514E">
            <w:pPr>
              <w:jc w:val="right"/>
              <w:rPr>
                <w:color w:val="000000"/>
                <w:sz w:val="20"/>
                <w:szCs w:val="20"/>
              </w:rPr>
            </w:pPr>
            <w:r w:rsidRPr="00836418">
              <w:rPr>
                <w:color w:val="000000"/>
                <w:sz w:val="20"/>
                <w:szCs w:val="20"/>
              </w:rPr>
              <w:t>185,0</w:t>
            </w:r>
          </w:p>
        </w:tc>
        <w:tc>
          <w:tcPr>
            <w:tcW w:w="986" w:type="dxa"/>
          </w:tcPr>
          <w:p w:rsidR="00962A5B" w:rsidRPr="00836418" w:rsidRDefault="00962A5B" w:rsidP="00CC514E">
            <w:pPr>
              <w:jc w:val="right"/>
              <w:rPr>
                <w:color w:val="000000"/>
                <w:sz w:val="20"/>
                <w:szCs w:val="20"/>
              </w:rPr>
            </w:pPr>
            <w:r w:rsidRPr="00836418">
              <w:rPr>
                <w:color w:val="000000"/>
                <w:sz w:val="20"/>
                <w:szCs w:val="20"/>
              </w:rPr>
              <w:t>0,0</w:t>
            </w:r>
          </w:p>
        </w:tc>
        <w:tc>
          <w:tcPr>
            <w:tcW w:w="986" w:type="dxa"/>
          </w:tcPr>
          <w:p w:rsidR="00962A5B" w:rsidRPr="00836418" w:rsidRDefault="00962A5B" w:rsidP="00CC514E">
            <w:pPr>
              <w:jc w:val="right"/>
              <w:rPr>
                <w:color w:val="000000"/>
                <w:sz w:val="20"/>
                <w:szCs w:val="20"/>
              </w:rPr>
            </w:pPr>
            <w:r w:rsidRPr="00836418">
              <w:rPr>
                <w:color w:val="000000"/>
                <w:sz w:val="20"/>
                <w:szCs w:val="20"/>
              </w:rPr>
              <w:t>0,0</w:t>
            </w:r>
          </w:p>
        </w:tc>
      </w:tr>
    </w:tbl>
    <w:p w:rsidR="00962A5B" w:rsidRPr="00836418" w:rsidRDefault="00962A5B" w:rsidP="00962A5B">
      <w:pPr>
        <w:pStyle w:val="a4"/>
        <w:rPr>
          <w:rFonts w:ascii="Times New Roman" w:hAnsi="Times New Roman"/>
          <w:sz w:val="20"/>
          <w:szCs w:val="20"/>
        </w:rPr>
      </w:pPr>
    </w:p>
    <w:p w:rsidR="00962A5B" w:rsidRPr="00836418" w:rsidRDefault="00962A5B" w:rsidP="00962A5B">
      <w:pPr>
        <w:jc w:val="right"/>
        <w:rPr>
          <w:color w:val="000000"/>
          <w:sz w:val="20"/>
          <w:szCs w:val="20"/>
        </w:rPr>
      </w:pPr>
      <w:r w:rsidRPr="00836418">
        <w:rPr>
          <w:color w:val="000000"/>
          <w:sz w:val="20"/>
          <w:szCs w:val="20"/>
        </w:rPr>
        <w:t>Приложение № 6</w:t>
      </w:r>
    </w:p>
    <w:p w:rsidR="00962A5B" w:rsidRPr="00836418" w:rsidRDefault="00962A5B" w:rsidP="00962A5B">
      <w:pPr>
        <w:jc w:val="right"/>
        <w:rPr>
          <w:color w:val="000000"/>
          <w:sz w:val="20"/>
          <w:szCs w:val="20"/>
        </w:rPr>
      </w:pPr>
    </w:p>
    <w:p w:rsidR="00962A5B" w:rsidRPr="00836418" w:rsidRDefault="00962A5B" w:rsidP="00962A5B">
      <w:pPr>
        <w:tabs>
          <w:tab w:val="left" w:pos="8070"/>
        </w:tabs>
        <w:jc w:val="right"/>
        <w:rPr>
          <w:sz w:val="20"/>
          <w:szCs w:val="20"/>
        </w:rPr>
      </w:pPr>
      <w:r w:rsidRPr="00836418">
        <w:rPr>
          <w:sz w:val="20"/>
          <w:szCs w:val="20"/>
        </w:rPr>
        <w:t>к решению Совета депутатов Новотроицкого сельсовета Северного</w:t>
      </w:r>
    </w:p>
    <w:p w:rsidR="00962A5B" w:rsidRPr="00836418" w:rsidRDefault="00962A5B" w:rsidP="00962A5B">
      <w:pPr>
        <w:tabs>
          <w:tab w:val="left" w:pos="8070"/>
        </w:tabs>
        <w:jc w:val="right"/>
        <w:rPr>
          <w:sz w:val="20"/>
          <w:szCs w:val="20"/>
        </w:rPr>
      </w:pPr>
      <w:r w:rsidRPr="00836418">
        <w:rPr>
          <w:sz w:val="20"/>
          <w:szCs w:val="20"/>
        </w:rPr>
        <w:t>района Новосибирской области</w:t>
      </w:r>
    </w:p>
    <w:p w:rsidR="00962A5B" w:rsidRPr="00836418" w:rsidRDefault="00962A5B" w:rsidP="00962A5B">
      <w:pPr>
        <w:tabs>
          <w:tab w:val="left" w:pos="8070"/>
        </w:tabs>
        <w:jc w:val="right"/>
        <w:rPr>
          <w:sz w:val="20"/>
          <w:szCs w:val="20"/>
        </w:rPr>
      </w:pPr>
      <w:r w:rsidRPr="00836418">
        <w:rPr>
          <w:sz w:val="20"/>
          <w:szCs w:val="20"/>
        </w:rPr>
        <w:t xml:space="preserve">                "О местном бюджете Новотроицкого сельсовета Северного </w:t>
      </w:r>
    </w:p>
    <w:p w:rsidR="00962A5B" w:rsidRPr="00836418" w:rsidRDefault="00962A5B" w:rsidP="00962A5B">
      <w:pPr>
        <w:tabs>
          <w:tab w:val="left" w:pos="8070"/>
        </w:tabs>
        <w:jc w:val="right"/>
        <w:rPr>
          <w:sz w:val="20"/>
          <w:szCs w:val="20"/>
        </w:rPr>
      </w:pPr>
      <w:r w:rsidRPr="00836418">
        <w:rPr>
          <w:sz w:val="20"/>
          <w:szCs w:val="20"/>
        </w:rPr>
        <w:t xml:space="preserve">района Новосибирской области на 2022 год                                                                                         </w:t>
      </w:r>
    </w:p>
    <w:p w:rsidR="00962A5B" w:rsidRPr="00836418" w:rsidRDefault="00962A5B" w:rsidP="00962A5B">
      <w:pPr>
        <w:tabs>
          <w:tab w:val="left" w:pos="8070"/>
        </w:tabs>
        <w:jc w:val="right"/>
        <w:rPr>
          <w:sz w:val="20"/>
          <w:szCs w:val="20"/>
        </w:rPr>
      </w:pPr>
      <w:r w:rsidRPr="00836418">
        <w:rPr>
          <w:sz w:val="20"/>
          <w:szCs w:val="20"/>
        </w:rPr>
        <w:t>и плановый период 2023 и 2024 годов"</w:t>
      </w:r>
    </w:p>
    <w:p w:rsidR="00962A5B" w:rsidRPr="00836418" w:rsidRDefault="00962A5B" w:rsidP="00962A5B">
      <w:pPr>
        <w:shd w:val="clear" w:color="auto" w:fill="FFFFFF"/>
        <w:autoSpaceDE w:val="0"/>
        <w:autoSpaceDN w:val="0"/>
        <w:adjustRightInd w:val="0"/>
        <w:rPr>
          <w:b/>
          <w:bCs/>
          <w:color w:val="000000"/>
          <w:sz w:val="20"/>
          <w:szCs w:val="20"/>
        </w:rPr>
      </w:pPr>
    </w:p>
    <w:p w:rsidR="00962A5B" w:rsidRPr="00272404" w:rsidRDefault="00962A5B" w:rsidP="00962A5B">
      <w:pPr>
        <w:shd w:val="clear" w:color="auto" w:fill="FFFFFF"/>
        <w:autoSpaceDE w:val="0"/>
        <w:autoSpaceDN w:val="0"/>
        <w:adjustRightInd w:val="0"/>
        <w:jc w:val="center"/>
        <w:rPr>
          <w:b/>
          <w:bCs/>
          <w:color w:val="000000"/>
          <w:sz w:val="20"/>
          <w:szCs w:val="20"/>
        </w:rPr>
      </w:pPr>
      <w:r w:rsidRPr="00272404">
        <w:rPr>
          <w:b/>
          <w:sz w:val="20"/>
          <w:szCs w:val="20"/>
        </w:rPr>
        <w:t>Распределение иных межбюджетных трансфертов местному бюджету района из местного бюджета Новотроицкого сельсовета Северного района Новосибирской области  на реализацию мероприятий переданных</w:t>
      </w:r>
      <w:r w:rsidRPr="00272404">
        <w:rPr>
          <w:b/>
          <w:color w:val="FF0000"/>
          <w:sz w:val="20"/>
          <w:szCs w:val="20"/>
        </w:rPr>
        <w:t xml:space="preserve"> </w:t>
      </w:r>
      <w:r w:rsidRPr="00272404">
        <w:rPr>
          <w:b/>
          <w:sz w:val="20"/>
          <w:szCs w:val="20"/>
        </w:rPr>
        <w:t>полномочий поселения по осуществлению внешнего муниципального контроля на 2022 год и плановый период 2023 и 2024 годов</w:t>
      </w:r>
    </w:p>
    <w:p w:rsidR="00962A5B" w:rsidRPr="00836418" w:rsidRDefault="00962A5B" w:rsidP="00962A5B">
      <w:pPr>
        <w:shd w:val="clear" w:color="auto" w:fill="FFFFFF"/>
        <w:autoSpaceDE w:val="0"/>
        <w:autoSpaceDN w:val="0"/>
        <w:adjustRightInd w:val="0"/>
        <w:rPr>
          <w:bCs/>
          <w:color w:val="000000"/>
          <w:sz w:val="20"/>
          <w:szCs w:val="20"/>
        </w:rPr>
      </w:pPr>
      <w:r w:rsidRPr="00836418">
        <w:rPr>
          <w:bCs/>
          <w:color w:val="00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3"/>
        <w:gridCol w:w="2468"/>
        <w:gridCol w:w="1930"/>
        <w:gridCol w:w="1930"/>
      </w:tblGrid>
      <w:tr w:rsidR="00962A5B" w:rsidRPr="00836418" w:rsidTr="00CC514E">
        <w:tc>
          <w:tcPr>
            <w:tcW w:w="3243" w:type="dxa"/>
          </w:tcPr>
          <w:p w:rsidR="00962A5B" w:rsidRPr="00836418" w:rsidRDefault="00962A5B" w:rsidP="00CC514E">
            <w:pPr>
              <w:jc w:val="center"/>
              <w:rPr>
                <w:b/>
                <w:sz w:val="20"/>
                <w:szCs w:val="20"/>
              </w:rPr>
            </w:pPr>
            <w:r w:rsidRPr="00836418">
              <w:rPr>
                <w:b/>
                <w:sz w:val="20"/>
                <w:szCs w:val="20"/>
              </w:rPr>
              <w:lastRenderedPageBreak/>
              <w:t>Наименование муниципальных образований</w:t>
            </w:r>
          </w:p>
        </w:tc>
        <w:tc>
          <w:tcPr>
            <w:tcW w:w="2468" w:type="dxa"/>
          </w:tcPr>
          <w:p w:rsidR="00962A5B" w:rsidRPr="00836418" w:rsidRDefault="00962A5B" w:rsidP="00CC514E">
            <w:pPr>
              <w:jc w:val="center"/>
              <w:rPr>
                <w:b/>
                <w:sz w:val="20"/>
                <w:szCs w:val="20"/>
              </w:rPr>
            </w:pPr>
            <w:r w:rsidRPr="00836418">
              <w:rPr>
                <w:b/>
                <w:sz w:val="20"/>
                <w:szCs w:val="20"/>
              </w:rPr>
              <w:t>2022</w:t>
            </w:r>
          </w:p>
        </w:tc>
        <w:tc>
          <w:tcPr>
            <w:tcW w:w="1930" w:type="dxa"/>
          </w:tcPr>
          <w:p w:rsidR="00962A5B" w:rsidRPr="00836418" w:rsidRDefault="00962A5B" w:rsidP="00CC514E">
            <w:pPr>
              <w:jc w:val="center"/>
              <w:rPr>
                <w:b/>
                <w:sz w:val="20"/>
                <w:szCs w:val="20"/>
              </w:rPr>
            </w:pPr>
            <w:r w:rsidRPr="00836418">
              <w:rPr>
                <w:b/>
                <w:sz w:val="20"/>
                <w:szCs w:val="20"/>
              </w:rPr>
              <w:t>2023</w:t>
            </w:r>
          </w:p>
        </w:tc>
        <w:tc>
          <w:tcPr>
            <w:tcW w:w="1930" w:type="dxa"/>
          </w:tcPr>
          <w:p w:rsidR="00962A5B" w:rsidRPr="00836418" w:rsidRDefault="00962A5B" w:rsidP="00CC514E">
            <w:pPr>
              <w:jc w:val="center"/>
              <w:rPr>
                <w:b/>
                <w:sz w:val="20"/>
                <w:szCs w:val="20"/>
              </w:rPr>
            </w:pPr>
            <w:r w:rsidRPr="00836418">
              <w:rPr>
                <w:b/>
                <w:sz w:val="20"/>
                <w:szCs w:val="20"/>
              </w:rPr>
              <w:t>2024</w:t>
            </w:r>
          </w:p>
        </w:tc>
      </w:tr>
      <w:tr w:rsidR="00962A5B" w:rsidRPr="00836418" w:rsidTr="00CC514E">
        <w:tc>
          <w:tcPr>
            <w:tcW w:w="3243" w:type="dxa"/>
          </w:tcPr>
          <w:p w:rsidR="00962A5B" w:rsidRPr="00836418" w:rsidRDefault="00962A5B" w:rsidP="00CC514E">
            <w:pPr>
              <w:jc w:val="center"/>
              <w:rPr>
                <w:b/>
                <w:sz w:val="20"/>
                <w:szCs w:val="20"/>
              </w:rPr>
            </w:pPr>
          </w:p>
        </w:tc>
        <w:tc>
          <w:tcPr>
            <w:tcW w:w="6328" w:type="dxa"/>
            <w:gridSpan w:val="3"/>
          </w:tcPr>
          <w:p w:rsidR="00962A5B" w:rsidRPr="00836418" w:rsidRDefault="00962A5B" w:rsidP="00CC514E">
            <w:pPr>
              <w:jc w:val="center"/>
              <w:rPr>
                <w:b/>
                <w:sz w:val="20"/>
                <w:szCs w:val="20"/>
              </w:rPr>
            </w:pPr>
            <w:r w:rsidRPr="00836418">
              <w:rPr>
                <w:b/>
                <w:sz w:val="20"/>
                <w:szCs w:val="20"/>
              </w:rPr>
              <w:t xml:space="preserve">Сумма </w:t>
            </w:r>
          </w:p>
        </w:tc>
      </w:tr>
      <w:tr w:rsidR="00962A5B" w:rsidRPr="00836418" w:rsidTr="00CC514E">
        <w:tc>
          <w:tcPr>
            <w:tcW w:w="3243" w:type="dxa"/>
          </w:tcPr>
          <w:p w:rsidR="00962A5B" w:rsidRPr="00836418" w:rsidRDefault="00962A5B" w:rsidP="00CC514E">
            <w:pPr>
              <w:jc w:val="center"/>
              <w:rPr>
                <w:sz w:val="20"/>
                <w:szCs w:val="20"/>
              </w:rPr>
            </w:pPr>
            <w:r w:rsidRPr="00836418">
              <w:rPr>
                <w:sz w:val="20"/>
                <w:szCs w:val="20"/>
              </w:rPr>
              <w:t>Администрация Северного района Новосибирской области</w:t>
            </w:r>
          </w:p>
        </w:tc>
        <w:tc>
          <w:tcPr>
            <w:tcW w:w="2468" w:type="dxa"/>
          </w:tcPr>
          <w:p w:rsidR="00962A5B" w:rsidRPr="00836418" w:rsidRDefault="00962A5B" w:rsidP="00CC514E">
            <w:pPr>
              <w:jc w:val="center"/>
              <w:rPr>
                <w:sz w:val="20"/>
                <w:szCs w:val="20"/>
              </w:rPr>
            </w:pPr>
            <w:r w:rsidRPr="00836418">
              <w:rPr>
                <w:sz w:val="20"/>
                <w:szCs w:val="20"/>
              </w:rPr>
              <w:t>30,0</w:t>
            </w:r>
          </w:p>
        </w:tc>
        <w:tc>
          <w:tcPr>
            <w:tcW w:w="1930" w:type="dxa"/>
          </w:tcPr>
          <w:p w:rsidR="00962A5B" w:rsidRPr="00836418" w:rsidRDefault="00962A5B" w:rsidP="00CC514E">
            <w:pPr>
              <w:jc w:val="center"/>
              <w:rPr>
                <w:sz w:val="20"/>
                <w:szCs w:val="20"/>
              </w:rPr>
            </w:pPr>
            <w:r w:rsidRPr="00836418">
              <w:rPr>
                <w:sz w:val="20"/>
                <w:szCs w:val="20"/>
              </w:rPr>
              <w:t>30,0</w:t>
            </w:r>
          </w:p>
        </w:tc>
        <w:tc>
          <w:tcPr>
            <w:tcW w:w="1930" w:type="dxa"/>
          </w:tcPr>
          <w:p w:rsidR="00962A5B" w:rsidRPr="00836418" w:rsidRDefault="00962A5B" w:rsidP="00CC514E">
            <w:pPr>
              <w:jc w:val="center"/>
              <w:rPr>
                <w:sz w:val="20"/>
                <w:szCs w:val="20"/>
              </w:rPr>
            </w:pPr>
            <w:r w:rsidRPr="00836418">
              <w:rPr>
                <w:sz w:val="20"/>
                <w:szCs w:val="20"/>
              </w:rPr>
              <w:t>30,0</w:t>
            </w:r>
          </w:p>
        </w:tc>
      </w:tr>
      <w:tr w:rsidR="00962A5B" w:rsidRPr="00836418" w:rsidTr="00CC514E">
        <w:tc>
          <w:tcPr>
            <w:tcW w:w="3243" w:type="dxa"/>
          </w:tcPr>
          <w:p w:rsidR="00962A5B" w:rsidRPr="00836418" w:rsidRDefault="00962A5B" w:rsidP="00CC514E">
            <w:pPr>
              <w:jc w:val="center"/>
              <w:rPr>
                <w:b/>
                <w:sz w:val="20"/>
                <w:szCs w:val="20"/>
              </w:rPr>
            </w:pPr>
            <w:r w:rsidRPr="00836418">
              <w:rPr>
                <w:b/>
                <w:sz w:val="20"/>
                <w:szCs w:val="20"/>
              </w:rPr>
              <w:t>Итого</w:t>
            </w:r>
          </w:p>
        </w:tc>
        <w:tc>
          <w:tcPr>
            <w:tcW w:w="2468" w:type="dxa"/>
          </w:tcPr>
          <w:p w:rsidR="00962A5B" w:rsidRPr="00836418" w:rsidRDefault="00962A5B" w:rsidP="00CC514E">
            <w:pPr>
              <w:jc w:val="center"/>
              <w:rPr>
                <w:b/>
                <w:sz w:val="20"/>
                <w:szCs w:val="20"/>
              </w:rPr>
            </w:pPr>
            <w:r w:rsidRPr="00836418">
              <w:rPr>
                <w:b/>
                <w:sz w:val="20"/>
                <w:szCs w:val="20"/>
              </w:rPr>
              <w:t>30,0</w:t>
            </w:r>
          </w:p>
        </w:tc>
        <w:tc>
          <w:tcPr>
            <w:tcW w:w="1930" w:type="dxa"/>
          </w:tcPr>
          <w:p w:rsidR="00962A5B" w:rsidRPr="00836418" w:rsidRDefault="00962A5B" w:rsidP="00CC514E">
            <w:pPr>
              <w:jc w:val="center"/>
              <w:rPr>
                <w:b/>
                <w:sz w:val="20"/>
                <w:szCs w:val="20"/>
              </w:rPr>
            </w:pPr>
            <w:r w:rsidRPr="00836418">
              <w:rPr>
                <w:b/>
                <w:sz w:val="20"/>
                <w:szCs w:val="20"/>
              </w:rPr>
              <w:t>30,0</w:t>
            </w:r>
          </w:p>
        </w:tc>
        <w:tc>
          <w:tcPr>
            <w:tcW w:w="1930" w:type="dxa"/>
          </w:tcPr>
          <w:p w:rsidR="00962A5B" w:rsidRPr="00836418" w:rsidRDefault="00962A5B" w:rsidP="00CC514E">
            <w:pPr>
              <w:jc w:val="center"/>
              <w:rPr>
                <w:b/>
                <w:sz w:val="20"/>
                <w:szCs w:val="20"/>
              </w:rPr>
            </w:pPr>
            <w:r w:rsidRPr="00836418">
              <w:rPr>
                <w:b/>
                <w:sz w:val="20"/>
                <w:szCs w:val="20"/>
              </w:rPr>
              <w:t>30,0</w:t>
            </w:r>
          </w:p>
        </w:tc>
      </w:tr>
    </w:tbl>
    <w:p w:rsidR="00962A5B" w:rsidRPr="00836418" w:rsidRDefault="00962A5B" w:rsidP="00962A5B">
      <w:pPr>
        <w:pStyle w:val="a4"/>
        <w:rPr>
          <w:rFonts w:ascii="Times New Roman" w:hAnsi="Times New Roman"/>
          <w:sz w:val="20"/>
          <w:szCs w:val="20"/>
        </w:rPr>
      </w:pPr>
    </w:p>
    <w:p w:rsidR="00962A5B" w:rsidRPr="00836418" w:rsidRDefault="00962A5B" w:rsidP="00962A5B">
      <w:pPr>
        <w:shd w:val="clear" w:color="auto" w:fill="FFFFFF"/>
        <w:autoSpaceDE w:val="0"/>
        <w:autoSpaceDN w:val="0"/>
        <w:adjustRightInd w:val="0"/>
        <w:jc w:val="right"/>
        <w:rPr>
          <w:color w:val="000000"/>
          <w:sz w:val="20"/>
          <w:szCs w:val="20"/>
        </w:rPr>
      </w:pPr>
      <w:r w:rsidRPr="00836418">
        <w:rPr>
          <w:color w:val="000000"/>
          <w:sz w:val="20"/>
          <w:szCs w:val="20"/>
        </w:rPr>
        <w:t>Приложение № 7</w:t>
      </w:r>
    </w:p>
    <w:p w:rsidR="00962A5B" w:rsidRPr="00836418" w:rsidRDefault="00962A5B" w:rsidP="00962A5B">
      <w:pPr>
        <w:tabs>
          <w:tab w:val="left" w:pos="8070"/>
        </w:tabs>
        <w:jc w:val="right"/>
        <w:rPr>
          <w:sz w:val="20"/>
          <w:szCs w:val="20"/>
        </w:rPr>
      </w:pPr>
      <w:r w:rsidRPr="00836418">
        <w:rPr>
          <w:color w:val="000000"/>
          <w:sz w:val="20"/>
          <w:szCs w:val="20"/>
        </w:rPr>
        <w:t xml:space="preserve"> </w:t>
      </w:r>
      <w:r w:rsidRPr="00836418">
        <w:rPr>
          <w:sz w:val="20"/>
          <w:szCs w:val="20"/>
        </w:rPr>
        <w:t xml:space="preserve">                                                              к решению Совета депутатов Новотроицкого сельсовета Северного</w:t>
      </w:r>
    </w:p>
    <w:p w:rsidR="00962A5B" w:rsidRPr="00836418" w:rsidRDefault="00962A5B" w:rsidP="00962A5B">
      <w:pPr>
        <w:tabs>
          <w:tab w:val="left" w:pos="8070"/>
        </w:tabs>
        <w:jc w:val="right"/>
        <w:rPr>
          <w:sz w:val="20"/>
          <w:szCs w:val="20"/>
        </w:rPr>
      </w:pPr>
      <w:r w:rsidRPr="00836418">
        <w:rPr>
          <w:sz w:val="20"/>
          <w:szCs w:val="20"/>
        </w:rPr>
        <w:t>района Новосибирской области</w:t>
      </w:r>
    </w:p>
    <w:p w:rsidR="00962A5B" w:rsidRPr="00836418" w:rsidRDefault="00962A5B" w:rsidP="00962A5B">
      <w:pPr>
        <w:tabs>
          <w:tab w:val="left" w:pos="8070"/>
        </w:tabs>
        <w:jc w:val="right"/>
        <w:rPr>
          <w:sz w:val="20"/>
          <w:szCs w:val="20"/>
        </w:rPr>
      </w:pPr>
      <w:r w:rsidRPr="00836418">
        <w:rPr>
          <w:sz w:val="20"/>
          <w:szCs w:val="20"/>
        </w:rPr>
        <w:t xml:space="preserve">                "О местном бюджете Новотроицкого сельсовета Северного </w:t>
      </w:r>
    </w:p>
    <w:p w:rsidR="00962A5B" w:rsidRPr="00836418" w:rsidRDefault="00962A5B" w:rsidP="00962A5B">
      <w:pPr>
        <w:tabs>
          <w:tab w:val="left" w:pos="8070"/>
        </w:tabs>
        <w:jc w:val="right"/>
        <w:rPr>
          <w:sz w:val="20"/>
          <w:szCs w:val="20"/>
        </w:rPr>
      </w:pPr>
      <w:r w:rsidRPr="00836418">
        <w:rPr>
          <w:sz w:val="20"/>
          <w:szCs w:val="20"/>
        </w:rPr>
        <w:t xml:space="preserve">района Новосибирской области на 2022 год                                                                                         </w:t>
      </w:r>
    </w:p>
    <w:p w:rsidR="00962A5B" w:rsidRPr="00272404" w:rsidRDefault="00962A5B" w:rsidP="00962A5B">
      <w:pPr>
        <w:tabs>
          <w:tab w:val="left" w:pos="8070"/>
        </w:tabs>
        <w:jc w:val="right"/>
        <w:rPr>
          <w:sz w:val="20"/>
          <w:szCs w:val="20"/>
        </w:rPr>
      </w:pPr>
      <w:r w:rsidRPr="00836418">
        <w:rPr>
          <w:sz w:val="20"/>
          <w:szCs w:val="20"/>
        </w:rPr>
        <w:t>и плановый период 2023 и 2024 годов"</w:t>
      </w:r>
    </w:p>
    <w:p w:rsidR="00962A5B" w:rsidRPr="00836418" w:rsidRDefault="00962A5B" w:rsidP="00962A5B">
      <w:pPr>
        <w:shd w:val="clear" w:color="auto" w:fill="FFFFFF"/>
        <w:autoSpaceDE w:val="0"/>
        <w:autoSpaceDN w:val="0"/>
        <w:adjustRightInd w:val="0"/>
        <w:jc w:val="center"/>
        <w:rPr>
          <w:sz w:val="20"/>
          <w:szCs w:val="20"/>
        </w:rPr>
      </w:pPr>
      <w:r w:rsidRPr="00836418">
        <w:rPr>
          <w:b/>
          <w:bCs/>
          <w:color w:val="323232"/>
          <w:sz w:val="20"/>
          <w:szCs w:val="20"/>
        </w:rPr>
        <w:t>ИСТОЧНИКИ</w:t>
      </w:r>
    </w:p>
    <w:p w:rsidR="00962A5B" w:rsidRPr="00836418" w:rsidRDefault="00962A5B" w:rsidP="00962A5B">
      <w:pPr>
        <w:shd w:val="clear" w:color="auto" w:fill="FFFFFF"/>
        <w:autoSpaceDE w:val="0"/>
        <w:autoSpaceDN w:val="0"/>
        <w:adjustRightInd w:val="0"/>
        <w:jc w:val="center"/>
        <w:rPr>
          <w:sz w:val="20"/>
          <w:szCs w:val="20"/>
        </w:rPr>
      </w:pPr>
      <w:r w:rsidRPr="00836418">
        <w:rPr>
          <w:b/>
          <w:bCs/>
          <w:color w:val="323232"/>
          <w:sz w:val="20"/>
          <w:szCs w:val="20"/>
        </w:rPr>
        <w:t>внутреннего финансирования дефицита местного бюджета</w:t>
      </w:r>
    </w:p>
    <w:p w:rsidR="00962A5B" w:rsidRPr="00836418" w:rsidRDefault="00962A5B" w:rsidP="00962A5B">
      <w:pPr>
        <w:jc w:val="center"/>
        <w:rPr>
          <w:b/>
          <w:sz w:val="20"/>
          <w:szCs w:val="20"/>
        </w:rPr>
      </w:pPr>
      <w:r w:rsidRPr="00836418">
        <w:rPr>
          <w:b/>
          <w:sz w:val="20"/>
          <w:szCs w:val="20"/>
        </w:rPr>
        <w:t>на 2022 год и плановый  период 2023  и 2024 годов</w:t>
      </w:r>
    </w:p>
    <w:p w:rsidR="00962A5B" w:rsidRPr="00836418" w:rsidRDefault="00962A5B" w:rsidP="00962A5B">
      <w:pPr>
        <w:shd w:val="clear" w:color="auto" w:fill="FFFFFF"/>
        <w:autoSpaceDE w:val="0"/>
        <w:autoSpaceDN w:val="0"/>
        <w:adjustRightInd w:val="0"/>
        <w:jc w:val="right"/>
        <w:rPr>
          <w:sz w:val="20"/>
          <w:szCs w:val="20"/>
        </w:rPr>
      </w:pPr>
      <w:r w:rsidRPr="00836418">
        <w:rPr>
          <w:color w:val="000000"/>
          <w:sz w:val="20"/>
          <w:szCs w:val="20"/>
          <w:u w:val="single"/>
        </w:rPr>
        <w:t>Тыс</w:t>
      </w:r>
      <w:proofErr w:type="gramStart"/>
      <w:r w:rsidRPr="00836418">
        <w:rPr>
          <w:color w:val="000000"/>
          <w:sz w:val="20"/>
          <w:szCs w:val="20"/>
          <w:u w:val="single"/>
        </w:rPr>
        <w:t>.р</w:t>
      </w:r>
      <w:proofErr w:type="gramEnd"/>
      <w:r w:rsidRPr="00836418">
        <w:rPr>
          <w:color w:val="000000"/>
          <w:sz w:val="20"/>
          <w:szCs w:val="20"/>
          <w:u w:val="single"/>
        </w:rPr>
        <w:t>уб.</w:t>
      </w:r>
    </w:p>
    <w:tbl>
      <w:tblPr>
        <w:tblW w:w="1043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3296"/>
        <w:gridCol w:w="1303"/>
        <w:gridCol w:w="1148"/>
        <w:gridCol w:w="1148"/>
      </w:tblGrid>
      <w:tr w:rsidR="00962A5B" w:rsidRPr="00836418" w:rsidTr="00CC514E">
        <w:trPr>
          <w:trHeight w:val="600"/>
        </w:trPr>
        <w:tc>
          <w:tcPr>
            <w:tcW w:w="3544" w:type="dxa"/>
            <w:vMerge w:val="restart"/>
            <w:tcBorders>
              <w:top w:val="single" w:sz="4" w:space="0" w:color="auto"/>
              <w:left w:val="single" w:sz="4" w:space="0" w:color="auto"/>
              <w:right w:val="single" w:sz="4" w:space="0" w:color="auto"/>
            </w:tcBorders>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Код бюджетной классификации Российской Федерации</w:t>
            </w:r>
          </w:p>
        </w:tc>
        <w:tc>
          <w:tcPr>
            <w:tcW w:w="3296" w:type="dxa"/>
            <w:vMerge w:val="restart"/>
            <w:tcBorders>
              <w:top w:val="single" w:sz="4" w:space="0" w:color="auto"/>
              <w:left w:val="single" w:sz="4" w:space="0" w:color="auto"/>
              <w:right w:val="single" w:sz="4" w:space="0" w:color="auto"/>
            </w:tcBorders>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 xml:space="preserve">Наименование </w:t>
            </w:r>
            <w:proofErr w:type="gramStart"/>
            <w:r w:rsidRPr="00836418">
              <w:rPr>
                <w:rFonts w:ascii="Times New Roman" w:hAnsi="Times New Roman"/>
                <w:sz w:val="20"/>
                <w:szCs w:val="20"/>
                <w:lang w:eastAsia="en-US"/>
              </w:rPr>
              <w:t>кодов классификации источников финансирования дефицитов бюджетов</w:t>
            </w:r>
            <w:proofErr w:type="gramEnd"/>
          </w:p>
        </w:tc>
        <w:tc>
          <w:tcPr>
            <w:tcW w:w="1303"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2022</w:t>
            </w:r>
          </w:p>
          <w:p w:rsidR="00962A5B" w:rsidRPr="00836418" w:rsidRDefault="00962A5B" w:rsidP="00CC514E">
            <w:pPr>
              <w:pStyle w:val="a4"/>
              <w:spacing w:line="276" w:lineRule="auto"/>
              <w:rPr>
                <w:rFonts w:ascii="Times New Roman" w:hAnsi="Times New Roman"/>
                <w:sz w:val="20"/>
                <w:szCs w:val="20"/>
                <w:lang w:eastAsia="en-US"/>
              </w:rPr>
            </w:pPr>
          </w:p>
        </w:tc>
        <w:tc>
          <w:tcPr>
            <w:tcW w:w="1148"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2023</w:t>
            </w:r>
          </w:p>
        </w:tc>
        <w:tc>
          <w:tcPr>
            <w:tcW w:w="1148"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2024</w:t>
            </w:r>
          </w:p>
        </w:tc>
      </w:tr>
      <w:tr w:rsidR="00962A5B" w:rsidRPr="00836418" w:rsidTr="00CC514E">
        <w:trPr>
          <w:trHeight w:val="555"/>
        </w:trPr>
        <w:tc>
          <w:tcPr>
            <w:tcW w:w="3544" w:type="dxa"/>
            <w:vMerge/>
            <w:tcBorders>
              <w:left w:val="single" w:sz="4" w:space="0" w:color="auto"/>
              <w:bottom w:val="single" w:sz="4" w:space="0" w:color="auto"/>
              <w:right w:val="single" w:sz="4" w:space="0" w:color="auto"/>
            </w:tcBorders>
            <w:hideMark/>
          </w:tcPr>
          <w:p w:rsidR="00962A5B" w:rsidRPr="00836418" w:rsidRDefault="00962A5B" w:rsidP="00CC514E">
            <w:pPr>
              <w:pStyle w:val="a4"/>
              <w:spacing w:line="276" w:lineRule="auto"/>
              <w:rPr>
                <w:rFonts w:ascii="Times New Roman" w:hAnsi="Times New Roman"/>
                <w:sz w:val="20"/>
                <w:szCs w:val="20"/>
                <w:lang w:eastAsia="en-US"/>
              </w:rPr>
            </w:pPr>
          </w:p>
        </w:tc>
        <w:tc>
          <w:tcPr>
            <w:tcW w:w="3296" w:type="dxa"/>
            <w:vMerge/>
            <w:tcBorders>
              <w:left w:val="single" w:sz="4" w:space="0" w:color="auto"/>
              <w:bottom w:val="single" w:sz="4" w:space="0" w:color="auto"/>
              <w:right w:val="single" w:sz="4" w:space="0" w:color="auto"/>
            </w:tcBorders>
            <w:hideMark/>
          </w:tcPr>
          <w:p w:rsidR="00962A5B" w:rsidRPr="00836418" w:rsidRDefault="00962A5B" w:rsidP="00CC514E">
            <w:pPr>
              <w:pStyle w:val="a4"/>
              <w:spacing w:line="276" w:lineRule="auto"/>
              <w:rPr>
                <w:rFonts w:ascii="Times New Roman" w:hAnsi="Times New Roman"/>
                <w:sz w:val="20"/>
                <w:szCs w:val="20"/>
                <w:lang w:eastAsia="en-US"/>
              </w:rPr>
            </w:pPr>
          </w:p>
        </w:tc>
        <w:tc>
          <w:tcPr>
            <w:tcW w:w="3599" w:type="dxa"/>
            <w:gridSpan w:val="3"/>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pStyle w:val="a4"/>
              <w:spacing w:line="276" w:lineRule="auto"/>
              <w:rPr>
                <w:rFonts w:ascii="Times New Roman" w:hAnsi="Times New Roman"/>
                <w:sz w:val="20"/>
                <w:szCs w:val="20"/>
                <w:lang w:eastAsia="en-US"/>
              </w:rPr>
            </w:pPr>
          </w:p>
          <w:p w:rsidR="00962A5B" w:rsidRPr="00836418" w:rsidRDefault="00962A5B" w:rsidP="00CC514E">
            <w:pPr>
              <w:pStyle w:val="a4"/>
              <w:spacing w:line="276" w:lineRule="auto"/>
              <w:jc w:val="center"/>
              <w:rPr>
                <w:rFonts w:ascii="Times New Roman" w:hAnsi="Times New Roman"/>
                <w:sz w:val="20"/>
                <w:szCs w:val="20"/>
                <w:lang w:eastAsia="en-US"/>
              </w:rPr>
            </w:pPr>
            <w:r w:rsidRPr="00836418">
              <w:rPr>
                <w:rFonts w:ascii="Times New Roman" w:hAnsi="Times New Roman"/>
                <w:sz w:val="20"/>
                <w:szCs w:val="20"/>
                <w:lang w:eastAsia="en-US"/>
              </w:rPr>
              <w:t>Сумма</w:t>
            </w:r>
          </w:p>
        </w:tc>
      </w:tr>
      <w:tr w:rsidR="00962A5B" w:rsidRPr="00836418" w:rsidTr="00CC514E">
        <w:trPr>
          <w:trHeight w:val="70"/>
        </w:trPr>
        <w:tc>
          <w:tcPr>
            <w:tcW w:w="3544"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 xml:space="preserve">       1</w:t>
            </w:r>
          </w:p>
        </w:tc>
        <w:tc>
          <w:tcPr>
            <w:tcW w:w="3296"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 xml:space="preserve">                        2</w:t>
            </w:r>
          </w:p>
        </w:tc>
        <w:tc>
          <w:tcPr>
            <w:tcW w:w="1303"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 xml:space="preserve">       3</w:t>
            </w:r>
          </w:p>
        </w:tc>
        <w:tc>
          <w:tcPr>
            <w:tcW w:w="1148"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4</w:t>
            </w:r>
          </w:p>
        </w:tc>
        <w:tc>
          <w:tcPr>
            <w:tcW w:w="1148"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5</w:t>
            </w:r>
          </w:p>
        </w:tc>
      </w:tr>
      <w:tr w:rsidR="00962A5B" w:rsidRPr="00836418" w:rsidTr="00CC514E">
        <w:tc>
          <w:tcPr>
            <w:tcW w:w="3544"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pStyle w:val="a4"/>
              <w:spacing w:line="276" w:lineRule="auto"/>
              <w:rPr>
                <w:rFonts w:ascii="Times New Roman" w:hAnsi="Times New Roman"/>
                <w:sz w:val="20"/>
                <w:szCs w:val="20"/>
                <w:lang w:eastAsia="en-US"/>
              </w:rPr>
            </w:pPr>
          </w:p>
        </w:tc>
        <w:tc>
          <w:tcPr>
            <w:tcW w:w="3296"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Источники финансирования дефицита бюджетов - всего</w:t>
            </w:r>
          </w:p>
          <w:p w:rsidR="00962A5B" w:rsidRPr="00836418" w:rsidRDefault="00962A5B" w:rsidP="00CC514E">
            <w:pPr>
              <w:pStyle w:val="a4"/>
              <w:spacing w:line="276" w:lineRule="auto"/>
              <w:rPr>
                <w:rFonts w:ascii="Times New Roman" w:hAnsi="Times New Roman"/>
                <w:sz w:val="20"/>
                <w:szCs w:val="20"/>
                <w:lang w:eastAsia="en-US"/>
              </w:rPr>
            </w:pPr>
          </w:p>
        </w:tc>
        <w:tc>
          <w:tcPr>
            <w:tcW w:w="1303"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pStyle w:val="a4"/>
              <w:spacing w:line="276" w:lineRule="auto"/>
              <w:jc w:val="center"/>
              <w:rPr>
                <w:rFonts w:ascii="Times New Roman" w:hAnsi="Times New Roman"/>
                <w:sz w:val="20"/>
                <w:szCs w:val="20"/>
                <w:lang w:eastAsia="en-US"/>
              </w:rPr>
            </w:pPr>
            <w:r w:rsidRPr="00836418">
              <w:rPr>
                <w:rFonts w:ascii="Times New Roman" w:hAnsi="Times New Roman"/>
                <w:sz w:val="20"/>
                <w:szCs w:val="20"/>
                <w:lang w:eastAsia="en-US"/>
              </w:rPr>
              <w:t>0</w:t>
            </w:r>
          </w:p>
        </w:tc>
        <w:tc>
          <w:tcPr>
            <w:tcW w:w="1148"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pStyle w:val="a4"/>
              <w:spacing w:line="276" w:lineRule="auto"/>
              <w:jc w:val="center"/>
              <w:rPr>
                <w:rFonts w:ascii="Times New Roman" w:hAnsi="Times New Roman"/>
                <w:sz w:val="20"/>
                <w:szCs w:val="20"/>
                <w:lang w:eastAsia="en-US"/>
              </w:rPr>
            </w:pPr>
            <w:r w:rsidRPr="00836418">
              <w:rPr>
                <w:rFonts w:ascii="Times New Roman" w:hAnsi="Times New Roman"/>
                <w:sz w:val="20"/>
                <w:szCs w:val="20"/>
                <w:lang w:eastAsia="en-US"/>
              </w:rPr>
              <w:t>0</w:t>
            </w:r>
          </w:p>
        </w:tc>
        <w:tc>
          <w:tcPr>
            <w:tcW w:w="1148"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pStyle w:val="a4"/>
              <w:spacing w:line="276" w:lineRule="auto"/>
              <w:jc w:val="center"/>
              <w:rPr>
                <w:rFonts w:ascii="Times New Roman" w:hAnsi="Times New Roman"/>
                <w:sz w:val="20"/>
                <w:szCs w:val="20"/>
                <w:lang w:eastAsia="en-US"/>
              </w:rPr>
            </w:pPr>
            <w:r w:rsidRPr="00836418">
              <w:rPr>
                <w:rFonts w:ascii="Times New Roman" w:hAnsi="Times New Roman"/>
                <w:sz w:val="20"/>
                <w:szCs w:val="20"/>
                <w:lang w:eastAsia="en-US"/>
              </w:rPr>
              <w:t>0</w:t>
            </w:r>
          </w:p>
        </w:tc>
      </w:tr>
      <w:tr w:rsidR="00962A5B" w:rsidRPr="00836418" w:rsidTr="00CC514E">
        <w:tc>
          <w:tcPr>
            <w:tcW w:w="3544"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 xml:space="preserve">000 01 03 00 </w:t>
            </w:r>
            <w:proofErr w:type="spellStart"/>
            <w:r w:rsidRPr="00836418">
              <w:rPr>
                <w:rFonts w:ascii="Times New Roman" w:hAnsi="Times New Roman"/>
                <w:sz w:val="20"/>
                <w:szCs w:val="20"/>
                <w:lang w:eastAsia="en-US"/>
              </w:rPr>
              <w:t>00</w:t>
            </w:r>
            <w:proofErr w:type="spellEnd"/>
            <w:r w:rsidRPr="00836418">
              <w:rPr>
                <w:rFonts w:ascii="Times New Roman" w:hAnsi="Times New Roman"/>
                <w:sz w:val="20"/>
                <w:szCs w:val="20"/>
                <w:lang w:eastAsia="en-US"/>
              </w:rPr>
              <w:t xml:space="preserve"> </w:t>
            </w:r>
            <w:proofErr w:type="spellStart"/>
            <w:r w:rsidRPr="00836418">
              <w:rPr>
                <w:rFonts w:ascii="Times New Roman" w:hAnsi="Times New Roman"/>
                <w:sz w:val="20"/>
                <w:szCs w:val="20"/>
                <w:lang w:eastAsia="en-US"/>
              </w:rPr>
              <w:t>00</w:t>
            </w:r>
            <w:proofErr w:type="spellEnd"/>
            <w:r w:rsidRPr="00836418">
              <w:rPr>
                <w:rFonts w:ascii="Times New Roman" w:hAnsi="Times New Roman"/>
                <w:sz w:val="20"/>
                <w:szCs w:val="20"/>
                <w:lang w:eastAsia="en-US"/>
              </w:rPr>
              <w:t xml:space="preserve"> 0000 000</w:t>
            </w:r>
          </w:p>
        </w:tc>
        <w:tc>
          <w:tcPr>
            <w:tcW w:w="3296"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pStyle w:val="a4"/>
              <w:spacing w:line="276" w:lineRule="auto"/>
              <w:rPr>
                <w:rFonts w:ascii="Times New Roman" w:hAnsi="Times New Roman"/>
                <w:sz w:val="20"/>
                <w:szCs w:val="20"/>
                <w:lang w:eastAsia="en-US"/>
              </w:rPr>
            </w:pPr>
            <w:r w:rsidRPr="00836418">
              <w:rPr>
                <w:rFonts w:ascii="Times New Roman" w:hAnsi="Times New Roman"/>
                <w:sz w:val="20"/>
                <w:szCs w:val="20"/>
                <w:lang w:eastAsia="en-US"/>
              </w:rPr>
              <w:t>Бюджетные кредиты от других бюджетов бюджетной системы РФ</w:t>
            </w:r>
          </w:p>
        </w:tc>
        <w:tc>
          <w:tcPr>
            <w:tcW w:w="1303"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pStyle w:val="a4"/>
              <w:spacing w:line="276" w:lineRule="auto"/>
              <w:jc w:val="center"/>
              <w:rPr>
                <w:rFonts w:ascii="Times New Roman" w:hAnsi="Times New Roman"/>
                <w:sz w:val="20"/>
                <w:szCs w:val="20"/>
                <w:lang w:eastAsia="en-US"/>
              </w:rPr>
            </w:pPr>
            <w:r w:rsidRPr="00836418">
              <w:rPr>
                <w:rFonts w:ascii="Times New Roman" w:hAnsi="Times New Roman"/>
                <w:sz w:val="20"/>
                <w:szCs w:val="20"/>
                <w:lang w:eastAsia="en-US"/>
              </w:rPr>
              <w:t>0</w:t>
            </w:r>
          </w:p>
        </w:tc>
        <w:tc>
          <w:tcPr>
            <w:tcW w:w="1148"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pStyle w:val="a4"/>
              <w:spacing w:line="276" w:lineRule="auto"/>
              <w:jc w:val="center"/>
              <w:rPr>
                <w:rFonts w:ascii="Times New Roman" w:hAnsi="Times New Roman"/>
                <w:sz w:val="20"/>
                <w:szCs w:val="20"/>
                <w:lang w:eastAsia="en-US"/>
              </w:rPr>
            </w:pPr>
            <w:r w:rsidRPr="00836418">
              <w:rPr>
                <w:rFonts w:ascii="Times New Roman" w:hAnsi="Times New Roman"/>
                <w:sz w:val="20"/>
                <w:szCs w:val="20"/>
                <w:lang w:eastAsia="en-US"/>
              </w:rPr>
              <w:t>0</w:t>
            </w:r>
          </w:p>
        </w:tc>
        <w:tc>
          <w:tcPr>
            <w:tcW w:w="1148"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pStyle w:val="a4"/>
              <w:spacing w:line="276" w:lineRule="auto"/>
              <w:jc w:val="center"/>
              <w:rPr>
                <w:rFonts w:ascii="Times New Roman" w:hAnsi="Times New Roman"/>
                <w:sz w:val="20"/>
                <w:szCs w:val="20"/>
                <w:lang w:eastAsia="en-US"/>
              </w:rPr>
            </w:pPr>
            <w:r w:rsidRPr="00836418">
              <w:rPr>
                <w:rFonts w:ascii="Times New Roman" w:hAnsi="Times New Roman"/>
                <w:sz w:val="20"/>
                <w:szCs w:val="20"/>
                <w:lang w:eastAsia="en-US"/>
              </w:rPr>
              <w:t>0</w:t>
            </w:r>
          </w:p>
        </w:tc>
      </w:tr>
      <w:tr w:rsidR="00962A5B" w:rsidRPr="00836418" w:rsidTr="00CC514E">
        <w:tc>
          <w:tcPr>
            <w:tcW w:w="3544"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rPr>
                <w:sz w:val="20"/>
                <w:szCs w:val="20"/>
                <w:lang w:eastAsia="en-US"/>
              </w:rPr>
            </w:pPr>
            <w:r w:rsidRPr="00836418">
              <w:rPr>
                <w:sz w:val="20"/>
                <w:szCs w:val="20"/>
                <w:lang w:eastAsia="en-US"/>
              </w:rPr>
              <w:t xml:space="preserve">000 01 03 00 </w:t>
            </w:r>
            <w:proofErr w:type="spellStart"/>
            <w:r w:rsidRPr="00836418">
              <w:rPr>
                <w:sz w:val="20"/>
                <w:szCs w:val="20"/>
                <w:lang w:eastAsia="en-US"/>
              </w:rPr>
              <w:t>00</w:t>
            </w:r>
            <w:proofErr w:type="spellEnd"/>
            <w:r w:rsidRPr="00836418">
              <w:rPr>
                <w:sz w:val="20"/>
                <w:szCs w:val="20"/>
                <w:lang w:eastAsia="en-US"/>
              </w:rPr>
              <w:t xml:space="preserve"> 10 0000 710</w:t>
            </w:r>
          </w:p>
        </w:tc>
        <w:tc>
          <w:tcPr>
            <w:tcW w:w="3296"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rPr>
                <w:sz w:val="20"/>
                <w:szCs w:val="20"/>
                <w:lang w:eastAsia="en-US"/>
              </w:rPr>
            </w:pPr>
            <w:r w:rsidRPr="00836418">
              <w:rPr>
                <w:sz w:val="20"/>
                <w:szCs w:val="20"/>
                <w:lang w:eastAsia="en-US"/>
              </w:rPr>
              <w:t>Получение кредитов от других бюджетов бюджетной системы РФ</w:t>
            </w:r>
          </w:p>
        </w:tc>
        <w:tc>
          <w:tcPr>
            <w:tcW w:w="1303"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sz w:val="20"/>
                <w:szCs w:val="20"/>
                <w:lang w:eastAsia="en-US"/>
              </w:rPr>
            </w:pPr>
            <w:r w:rsidRPr="00836418">
              <w:rPr>
                <w:sz w:val="20"/>
                <w:szCs w:val="20"/>
                <w:lang w:eastAsia="en-US"/>
              </w:rPr>
              <w:t>0</w:t>
            </w:r>
          </w:p>
        </w:tc>
        <w:tc>
          <w:tcPr>
            <w:tcW w:w="1148"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jc w:val="center"/>
              <w:rPr>
                <w:sz w:val="20"/>
                <w:szCs w:val="20"/>
                <w:lang w:eastAsia="en-US"/>
              </w:rPr>
            </w:pPr>
            <w:r w:rsidRPr="00836418">
              <w:rPr>
                <w:sz w:val="20"/>
                <w:szCs w:val="20"/>
                <w:lang w:eastAsia="en-US"/>
              </w:rPr>
              <w:t>0</w:t>
            </w:r>
          </w:p>
        </w:tc>
        <w:tc>
          <w:tcPr>
            <w:tcW w:w="1148"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jc w:val="center"/>
              <w:rPr>
                <w:sz w:val="20"/>
                <w:szCs w:val="20"/>
                <w:lang w:eastAsia="en-US"/>
              </w:rPr>
            </w:pPr>
            <w:r w:rsidRPr="00836418">
              <w:rPr>
                <w:sz w:val="20"/>
                <w:szCs w:val="20"/>
                <w:lang w:eastAsia="en-US"/>
              </w:rPr>
              <w:t>0</w:t>
            </w:r>
          </w:p>
        </w:tc>
      </w:tr>
      <w:tr w:rsidR="00962A5B" w:rsidRPr="00836418" w:rsidTr="00CC514E">
        <w:tc>
          <w:tcPr>
            <w:tcW w:w="3544"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rPr>
                <w:sz w:val="20"/>
                <w:szCs w:val="20"/>
                <w:lang w:eastAsia="en-US"/>
              </w:rPr>
            </w:pPr>
            <w:r w:rsidRPr="00836418">
              <w:rPr>
                <w:sz w:val="20"/>
                <w:szCs w:val="20"/>
                <w:lang w:eastAsia="en-US"/>
              </w:rPr>
              <w:t xml:space="preserve">000 01 03 00 </w:t>
            </w:r>
            <w:proofErr w:type="spellStart"/>
            <w:r w:rsidRPr="00836418">
              <w:rPr>
                <w:sz w:val="20"/>
                <w:szCs w:val="20"/>
                <w:lang w:eastAsia="en-US"/>
              </w:rPr>
              <w:t>00</w:t>
            </w:r>
            <w:proofErr w:type="spellEnd"/>
            <w:r w:rsidRPr="00836418">
              <w:rPr>
                <w:sz w:val="20"/>
                <w:szCs w:val="20"/>
                <w:lang w:eastAsia="en-US"/>
              </w:rPr>
              <w:t xml:space="preserve"> 10 0000 810</w:t>
            </w:r>
          </w:p>
        </w:tc>
        <w:tc>
          <w:tcPr>
            <w:tcW w:w="3296"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rPr>
                <w:sz w:val="20"/>
                <w:szCs w:val="20"/>
                <w:lang w:eastAsia="en-US"/>
              </w:rPr>
            </w:pPr>
            <w:r w:rsidRPr="00836418">
              <w:rPr>
                <w:sz w:val="20"/>
                <w:szCs w:val="20"/>
                <w:lang w:eastAsia="en-US"/>
              </w:rPr>
              <w:t>Погашение кредитов от других бюджетов бюджетной системы РФ</w:t>
            </w:r>
          </w:p>
        </w:tc>
        <w:tc>
          <w:tcPr>
            <w:tcW w:w="1303"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sz w:val="20"/>
                <w:szCs w:val="20"/>
                <w:lang w:eastAsia="en-US"/>
              </w:rPr>
            </w:pPr>
            <w:r w:rsidRPr="00836418">
              <w:rPr>
                <w:sz w:val="20"/>
                <w:szCs w:val="20"/>
                <w:lang w:eastAsia="en-US"/>
              </w:rPr>
              <w:t>0</w:t>
            </w:r>
          </w:p>
        </w:tc>
        <w:tc>
          <w:tcPr>
            <w:tcW w:w="1148"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jc w:val="center"/>
              <w:rPr>
                <w:sz w:val="20"/>
                <w:szCs w:val="20"/>
                <w:lang w:eastAsia="en-US"/>
              </w:rPr>
            </w:pPr>
            <w:r w:rsidRPr="00836418">
              <w:rPr>
                <w:sz w:val="20"/>
                <w:szCs w:val="20"/>
                <w:lang w:eastAsia="en-US"/>
              </w:rPr>
              <w:t>0</w:t>
            </w:r>
          </w:p>
        </w:tc>
        <w:tc>
          <w:tcPr>
            <w:tcW w:w="1148"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jc w:val="center"/>
              <w:rPr>
                <w:sz w:val="20"/>
                <w:szCs w:val="20"/>
                <w:lang w:eastAsia="en-US"/>
              </w:rPr>
            </w:pPr>
            <w:r w:rsidRPr="00836418">
              <w:rPr>
                <w:sz w:val="20"/>
                <w:szCs w:val="20"/>
                <w:lang w:eastAsia="en-US"/>
              </w:rPr>
              <w:t>0</w:t>
            </w:r>
          </w:p>
        </w:tc>
      </w:tr>
      <w:tr w:rsidR="00962A5B" w:rsidRPr="00836418" w:rsidTr="00CC514E">
        <w:tc>
          <w:tcPr>
            <w:tcW w:w="3544"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rPr>
                <w:sz w:val="20"/>
                <w:szCs w:val="20"/>
                <w:lang w:eastAsia="en-US"/>
              </w:rPr>
            </w:pPr>
            <w:r w:rsidRPr="00836418">
              <w:rPr>
                <w:sz w:val="20"/>
                <w:szCs w:val="20"/>
                <w:lang w:eastAsia="en-US"/>
              </w:rPr>
              <w:t> </w:t>
            </w:r>
          </w:p>
        </w:tc>
        <w:tc>
          <w:tcPr>
            <w:tcW w:w="3296"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rPr>
                <w:sz w:val="20"/>
                <w:szCs w:val="20"/>
                <w:lang w:eastAsia="en-US"/>
              </w:rPr>
            </w:pPr>
            <w:r w:rsidRPr="00836418">
              <w:rPr>
                <w:sz w:val="20"/>
                <w:szCs w:val="20"/>
                <w:lang w:eastAsia="en-US"/>
              </w:rPr>
              <w:t>Источники финансирования дефицита бюджетов - всего</w:t>
            </w:r>
          </w:p>
        </w:tc>
        <w:tc>
          <w:tcPr>
            <w:tcW w:w="1303"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sz w:val="20"/>
                <w:szCs w:val="20"/>
                <w:lang w:eastAsia="en-US"/>
              </w:rPr>
            </w:pPr>
            <w:r w:rsidRPr="00836418">
              <w:rPr>
                <w:sz w:val="20"/>
                <w:szCs w:val="20"/>
                <w:lang w:eastAsia="en-US"/>
              </w:rPr>
              <w:t>0</w:t>
            </w:r>
          </w:p>
        </w:tc>
        <w:tc>
          <w:tcPr>
            <w:tcW w:w="1148"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jc w:val="center"/>
              <w:rPr>
                <w:sz w:val="20"/>
                <w:szCs w:val="20"/>
                <w:lang w:eastAsia="en-US"/>
              </w:rPr>
            </w:pPr>
            <w:r w:rsidRPr="00836418">
              <w:rPr>
                <w:sz w:val="20"/>
                <w:szCs w:val="20"/>
                <w:lang w:eastAsia="en-US"/>
              </w:rPr>
              <w:t>0</w:t>
            </w:r>
          </w:p>
        </w:tc>
        <w:tc>
          <w:tcPr>
            <w:tcW w:w="1148"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jc w:val="center"/>
              <w:rPr>
                <w:sz w:val="20"/>
                <w:szCs w:val="20"/>
                <w:lang w:eastAsia="en-US"/>
              </w:rPr>
            </w:pPr>
            <w:r w:rsidRPr="00836418">
              <w:rPr>
                <w:sz w:val="20"/>
                <w:szCs w:val="20"/>
                <w:lang w:eastAsia="en-US"/>
              </w:rPr>
              <w:t>0</w:t>
            </w:r>
          </w:p>
        </w:tc>
      </w:tr>
      <w:tr w:rsidR="00962A5B" w:rsidRPr="00836418" w:rsidTr="00CC514E">
        <w:trPr>
          <w:trHeight w:val="579"/>
        </w:trPr>
        <w:tc>
          <w:tcPr>
            <w:tcW w:w="3544"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rPr>
                <w:bCs/>
                <w:sz w:val="20"/>
                <w:szCs w:val="20"/>
                <w:lang w:eastAsia="en-US"/>
              </w:rPr>
            </w:pPr>
            <w:r w:rsidRPr="00836418">
              <w:rPr>
                <w:bCs/>
                <w:sz w:val="20"/>
                <w:szCs w:val="20"/>
                <w:lang w:eastAsia="en-US"/>
              </w:rPr>
              <w:t>000 01 00 0000 00 0000 000</w:t>
            </w:r>
          </w:p>
        </w:tc>
        <w:tc>
          <w:tcPr>
            <w:tcW w:w="3296"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rPr>
                <w:bCs/>
                <w:sz w:val="20"/>
                <w:szCs w:val="20"/>
                <w:lang w:eastAsia="en-US"/>
              </w:rPr>
            </w:pPr>
            <w:r w:rsidRPr="00836418">
              <w:rPr>
                <w:bCs/>
                <w:sz w:val="20"/>
                <w:szCs w:val="20"/>
                <w:lang w:eastAsia="en-US"/>
              </w:rPr>
              <w:t>Источники внутреннего финансирования дефицитов бюджетов</w:t>
            </w:r>
          </w:p>
        </w:tc>
        <w:tc>
          <w:tcPr>
            <w:tcW w:w="1303"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pStyle w:val="a4"/>
              <w:spacing w:line="276" w:lineRule="auto"/>
              <w:jc w:val="center"/>
              <w:rPr>
                <w:rFonts w:ascii="Times New Roman" w:hAnsi="Times New Roman"/>
                <w:sz w:val="20"/>
                <w:szCs w:val="20"/>
                <w:lang w:eastAsia="en-US"/>
              </w:rPr>
            </w:pPr>
            <w:r w:rsidRPr="00836418">
              <w:rPr>
                <w:rFonts w:ascii="Times New Roman" w:hAnsi="Times New Roman"/>
                <w:sz w:val="20"/>
                <w:szCs w:val="20"/>
                <w:lang w:eastAsia="en-US"/>
              </w:rPr>
              <w:t>0</w:t>
            </w:r>
          </w:p>
        </w:tc>
        <w:tc>
          <w:tcPr>
            <w:tcW w:w="1148"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pStyle w:val="a4"/>
              <w:spacing w:line="276" w:lineRule="auto"/>
              <w:jc w:val="center"/>
              <w:rPr>
                <w:rFonts w:ascii="Times New Roman" w:hAnsi="Times New Roman"/>
                <w:sz w:val="20"/>
                <w:szCs w:val="20"/>
                <w:lang w:eastAsia="en-US"/>
              </w:rPr>
            </w:pPr>
            <w:r w:rsidRPr="00836418">
              <w:rPr>
                <w:rFonts w:ascii="Times New Roman" w:hAnsi="Times New Roman"/>
                <w:sz w:val="20"/>
                <w:szCs w:val="20"/>
                <w:lang w:eastAsia="en-US"/>
              </w:rPr>
              <w:t>0</w:t>
            </w:r>
          </w:p>
        </w:tc>
        <w:tc>
          <w:tcPr>
            <w:tcW w:w="1148"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pStyle w:val="a4"/>
              <w:spacing w:line="276" w:lineRule="auto"/>
              <w:jc w:val="center"/>
              <w:rPr>
                <w:rFonts w:ascii="Times New Roman" w:hAnsi="Times New Roman"/>
                <w:sz w:val="20"/>
                <w:szCs w:val="20"/>
                <w:lang w:eastAsia="en-US"/>
              </w:rPr>
            </w:pPr>
            <w:r w:rsidRPr="00836418">
              <w:rPr>
                <w:rFonts w:ascii="Times New Roman" w:hAnsi="Times New Roman"/>
                <w:sz w:val="20"/>
                <w:szCs w:val="20"/>
                <w:lang w:eastAsia="en-US"/>
              </w:rPr>
              <w:t>0</w:t>
            </w:r>
          </w:p>
        </w:tc>
      </w:tr>
      <w:tr w:rsidR="00962A5B" w:rsidRPr="00836418" w:rsidTr="00CC514E">
        <w:tc>
          <w:tcPr>
            <w:tcW w:w="3544"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rPr>
                <w:bCs/>
                <w:sz w:val="20"/>
                <w:szCs w:val="20"/>
                <w:lang w:eastAsia="en-US"/>
              </w:rPr>
            </w:pPr>
            <w:r w:rsidRPr="00836418">
              <w:rPr>
                <w:bCs/>
                <w:sz w:val="20"/>
                <w:szCs w:val="20"/>
                <w:lang w:eastAsia="en-US"/>
              </w:rPr>
              <w:t>000 01 05 0000 00 0000 000</w:t>
            </w:r>
          </w:p>
        </w:tc>
        <w:tc>
          <w:tcPr>
            <w:tcW w:w="3296"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rPr>
                <w:bCs/>
                <w:sz w:val="20"/>
                <w:szCs w:val="20"/>
                <w:lang w:eastAsia="en-US"/>
              </w:rPr>
            </w:pPr>
            <w:r w:rsidRPr="00836418">
              <w:rPr>
                <w:bCs/>
                <w:sz w:val="20"/>
                <w:szCs w:val="20"/>
                <w:lang w:eastAsia="en-US"/>
              </w:rPr>
              <w:t>Изменение остатков средств на счетах по учету средств бюджета</w:t>
            </w:r>
          </w:p>
        </w:tc>
        <w:tc>
          <w:tcPr>
            <w:tcW w:w="1303"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pStyle w:val="a4"/>
              <w:spacing w:line="276" w:lineRule="auto"/>
              <w:jc w:val="center"/>
              <w:rPr>
                <w:rFonts w:ascii="Times New Roman" w:hAnsi="Times New Roman"/>
                <w:sz w:val="20"/>
                <w:szCs w:val="20"/>
                <w:lang w:eastAsia="en-US"/>
              </w:rPr>
            </w:pPr>
            <w:r w:rsidRPr="00836418">
              <w:rPr>
                <w:rFonts w:ascii="Times New Roman" w:hAnsi="Times New Roman"/>
                <w:sz w:val="20"/>
                <w:szCs w:val="20"/>
                <w:lang w:eastAsia="en-US"/>
              </w:rPr>
              <w:t>0</w:t>
            </w:r>
          </w:p>
        </w:tc>
        <w:tc>
          <w:tcPr>
            <w:tcW w:w="1148"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pStyle w:val="a4"/>
              <w:spacing w:line="276" w:lineRule="auto"/>
              <w:jc w:val="center"/>
              <w:rPr>
                <w:rFonts w:ascii="Times New Roman" w:hAnsi="Times New Roman"/>
                <w:sz w:val="20"/>
                <w:szCs w:val="20"/>
                <w:lang w:eastAsia="en-US"/>
              </w:rPr>
            </w:pPr>
            <w:r w:rsidRPr="00836418">
              <w:rPr>
                <w:rFonts w:ascii="Times New Roman" w:hAnsi="Times New Roman"/>
                <w:sz w:val="20"/>
                <w:szCs w:val="20"/>
                <w:lang w:eastAsia="en-US"/>
              </w:rPr>
              <w:t>0</w:t>
            </w:r>
          </w:p>
        </w:tc>
        <w:tc>
          <w:tcPr>
            <w:tcW w:w="1148"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pStyle w:val="a4"/>
              <w:spacing w:line="276" w:lineRule="auto"/>
              <w:jc w:val="center"/>
              <w:rPr>
                <w:rFonts w:ascii="Times New Roman" w:hAnsi="Times New Roman"/>
                <w:sz w:val="20"/>
                <w:szCs w:val="20"/>
                <w:lang w:eastAsia="en-US"/>
              </w:rPr>
            </w:pPr>
            <w:r w:rsidRPr="00836418">
              <w:rPr>
                <w:rFonts w:ascii="Times New Roman" w:hAnsi="Times New Roman"/>
                <w:sz w:val="20"/>
                <w:szCs w:val="20"/>
                <w:lang w:eastAsia="en-US"/>
              </w:rPr>
              <w:t>0</w:t>
            </w:r>
          </w:p>
        </w:tc>
      </w:tr>
      <w:tr w:rsidR="00962A5B" w:rsidRPr="00836418" w:rsidTr="00CC514E">
        <w:tc>
          <w:tcPr>
            <w:tcW w:w="3544"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rPr>
                <w:bCs/>
                <w:sz w:val="20"/>
                <w:szCs w:val="20"/>
                <w:lang w:eastAsia="en-US"/>
              </w:rPr>
            </w:pPr>
            <w:r w:rsidRPr="00836418">
              <w:rPr>
                <w:bCs/>
                <w:sz w:val="20"/>
                <w:szCs w:val="20"/>
                <w:lang w:eastAsia="en-US"/>
              </w:rPr>
              <w:t>000 01 05 0000 00 0000 500</w:t>
            </w:r>
          </w:p>
        </w:tc>
        <w:tc>
          <w:tcPr>
            <w:tcW w:w="3296"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rPr>
                <w:bCs/>
                <w:sz w:val="20"/>
                <w:szCs w:val="20"/>
                <w:lang w:eastAsia="en-US"/>
              </w:rPr>
            </w:pPr>
            <w:r w:rsidRPr="00836418">
              <w:rPr>
                <w:bCs/>
                <w:sz w:val="20"/>
                <w:szCs w:val="20"/>
                <w:lang w:eastAsia="en-US"/>
              </w:rPr>
              <w:t>Увеличение остатков средств бюджетов</w:t>
            </w:r>
          </w:p>
        </w:tc>
        <w:tc>
          <w:tcPr>
            <w:tcW w:w="1303"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pStyle w:val="a4"/>
              <w:spacing w:line="276" w:lineRule="auto"/>
              <w:jc w:val="center"/>
              <w:rPr>
                <w:rFonts w:ascii="Times New Roman" w:hAnsi="Times New Roman"/>
                <w:sz w:val="20"/>
                <w:szCs w:val="20"/>
                <w:lang w:eastAsia="en-US"/>
              </w:rPr>
            </w:pPr>
            <w:r w:rsidRPr="00836418">
              <w:rPr>
                <w:rFonts w:ascii="Times New Roman" w:hAnsi="Times New Roman"/>
                <w:sz w:val="20"/>
                <w:szCs w:val="20"/>
                <w:lang w:eastAsia="en-US"/>
              </w:rPr>
              <w:t>-7610,2</w:t>
            </w:r>
          </w:p>
        </w:tc>
        <w:tc>
          <w:tcPr>
            <w:tcW w:w="1148"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pStyle w:val="a4"/>
              <w:spacing w:line="276" w:lineRule="auto"/>
              <w:jc w:val="center"/>
              <w:rPr>
                <w:rFonts w:ascii="Times New Roman" w:hAnsi="Times New Roman"/>
                <w:sz w:val="20"/>
                <w:szCs w:val="20"/>
                <w:lang w:eastAsia="en-US"/>
              </w:rPr>
            </w:pPr>
            <w:r w:rsidRPr="00836418">
              <w:rPr>
                <w:rFonts w:ascii="Times New Roman" w:hAnsi="Times New Roman"/>
                <w:sz w:val="20"/>
                <w:szCs w:val="20"/>
                <w:lang w:eastAsia="en-US"/>
              </w:rPr>
              <w:t>-2083,8</w:t>
            </w:r>
          </w:p>
        </w:tc>
        <w:tc>
          <w:tcPr>
            <w:tcW w:w="1148"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pStyle w:val="a4"/>
              <w:spacing w:line="276" w:lineRule="auto"/>
              <w:jc w:val="center"/>
              <w:rPr>
                <w:rFonts w:ascii="Times New Roman" w:hAnsi="Times New Roman"/>
                <w:sz w:val="20"/>
                <w:szCs w:val="20"/>
                <w:lang w:eastAsia="en-US"/>
              </w:rPr>
            </w:pPr>
            <w:r w:rsidRPr="00836418">
              <w:rPr>
                <w:rFonts w:ascii="Times New Roman" w:hAnsi="Times New Roman"/>
                <w:sz w:val="20"/>
                <w:szCs w:val="20"/>
                <w:lang w:eastAsia="en-US"/>
              </w:rPr>
              <w:t>-1429,3</w:t>
            </w:r>
          </w:p>
        </w:tc>
      </w:tr>
      <w:tr w:rsidR="00962A5B" w:rsidRPr="00836418" w:rsidTr="00CC514E">
        <w:tc>
          <w:tcPr>
            <w:tcW w:w="3544"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rPr>
                <w:sz w:val="20"/>
                <w:szCs w:val="20"/>
                <w:lang w:eastAsia="en-US"/>
              </w:rPr>
            </w:pPr>
            <w:r w:rsidRPr="00836418">
              <w:rPr>
                <w:sz w:val="20"/>
                <w:szCs w:val="20"/>
                <w:lang w:eastAsia="en-US"/>
              </w:rPr>
              <w:t>000 01 05 0201 10 0000 510</w:t>
            </w:r>
          </w:p>
        </w:tc>
        <w:tc>
          <w:tcPr>
            <w:tcW w:w="3296"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rPr>
                <w:sz w:val="20"/>
                <w:szCs w:val="20"/>
                <w:lang w:eastAsia="en-US"/>
              </w:rPr>
            </w:pPr>
            <w:r w:rsidRPr="00836418">
              <w:rPr>
                <w:sz w:val="20"/>
                <w:szCs w:val="20"/>
                <w:lang w:eastAsia="en-US"/>
              </w:rPr>
              <w:t>Увеличение прочих остатков денежных средств бюджетов муниципальных районов</w:t>
            </w:r>
          </w:p>
        </w:tc>
        <w:tc>
          <w:tcPr>
            <w:tcW w:w="1303"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pStyle w:val="a4"/>
              <w:spacing w:line="276" w:lineRule="auto"/>
              <w:jc w:val="center"/>
              <w:rPr>
                <w:rFonts w:ascii="Times New Roman" w:hAnsi="Times New Roman"/>
                <w:sz w:val="20"/>
                <w:szCs w:val="20"/>
                <w:lang w:eastAsia="en-US"/>
              </w:rPr>
            </w:pPr>
            <w:r w:rsidRPr="00836418">
              <w:rPr>
                <w:rFonts w:ascii="Times New Roman" w:hAnsi="Times New Roman"/>
                <w:sz w:val="20"/>
                <w:szCs w:val="20"/>
                <w:lang w:eastAsia="en-US"/>
              </w:rPr>
              <w:t>-7610,2</w:t>
            </w:r>
          </w:p>
        </w:tc>
        <w:tc>
          <w:tcPr>
            <w:tcW w:w="1148"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pStyle w:val="a4"/>
              <w:spacing w:line="276" w:lineRule="auto"/>
              <w:jc w:val="center"/>
              <w:rPr>
                <w:rFonts w:ascii="Times New Roman" w:hAnsi="Times New Roman"/>
                <w:sz w:val="20"/>
                <w:szCs w:val="20"/>
                <w:lang w:eastAsia="en-US"/>
              </w:rPr>
            </w:pPr>
            <w:r w:rsidRPr="00836418">
              <w:rPr>
                <w:rFonts w:ascii="Times New Roman" w:hAnsi="Times New Roman"/>
                <w:sz w:val="20"/>
                <w:szCs w:val="20"/>
                <w:lang w:eastAsia="en-US"/>
              </w:rPr>
              <w:t>-2083,8</w:t>
            </w:r>
          </w:p>
        </w:tc>
        <w:tc>
          <w:tcPr>
            <w:tcW w:w="1148"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pStyle w:val="a4"/>
              <w:spacing w:line="276" w:lineRule="auto"/>
              <w:jc w:val="center"/>
              <w:rPr>
                <w:rFonts w:ascii="Times New Roman" w:hAnsi="Times New Roman"/>
                <w:sz w:val="20"/>
                <w:szCs w:val="20"/>
                <w:lang w:eastAsia="en-US"/>
              </w:rPr>
            </w:pPr>
            <w:r w:rsidRPr="00836418">
              <w:rPr>
                <w:rFonts w:ascii="Times New Roman" w:hAnsi="Times New Roman"/>
                <w:sz w:val="20"/>
                <w:szCs w:val="20"/>
                <w:lang w:eastAsia="en-US"/>
              </w:rPr>
              <w:t>-1429,3</w:t>
            </w:r>
          </w:p>
        </w:tc>
      </w:tr>
      <w:tr w:rsidR="00962A5B" w:rsidRPr="00836418" w:rsidTr="00CC514E">
        <w:tc>
          <w:tcPr>
            <w:tcW w:w="3544"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rPr>
                <w:bCs/>
                <w:sz w:val="20"/>
                <w:szCs w:val="20"/>
                <w:lang w:eastAsia="en-US"/>
              </w:rPr>
            </w:pPr>
            <w:r w:rsidRPr="00836418">
              <w:rPr>
                <w:bCs/>
                <w:sz w:val="20"/>
                <w:szCs w:val="20"/>
                <w:lang w:eastAsia="en-US"/>
              </w:rPr>
              <w:t>000 01 05 0000 00 0000 600</w:t>
            </w:r>
          </w:p>
        </w:tc>
        <w:tc>
          <w:tcPr>
            <w:tcW w:w="3296"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rPr>
                <w:bCs/>
                <w:sz w:val="20"/>
                <w:szCs w:val="20"/>
                <w:lang w:eastAsia="en-US"/>
              </w:rPr>
            </w:pPr>
            <w:r w:rsidRPr="00836418">
              <w:rPr>
                <w:bCs/>
                <w:sz w:val="20"/>
                <w:szCs w:val="20"/>
                <w:lang w:eastAsia="en-US"/>
              </w:rPr>
              <w:t>Уменьшение остатков средств бюджетов</w:t>
            </w:r>
          </w:p>
        </w:tc>
        <w:tc>
          <w:tcPr>
            <w:tcW w:w="1303"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pStyle w:val="a4"/>
              <w:spacing w:line="276" w:lineRule="auto"/>
              <w:jc w:val="center"/>
              <w:rPr>
                <w:rFonts w:ascii="Times New Roman" w:hAnsi="Times New Roman"/>
                <w:sz w:val="20"/>
                <w:szCs w:val="20"/>
                <w:lang w:eastAsia="en-US"/>
              </w:rPr>
            </w:pPr>
            <w:r w:rsidRPr="00836418">
              <w:rPr>
                <w:rFonts w:ascii="Times New Roman" w:hAnsi="Times New Roman"/>
                <w:sz w:val="20"/>
                <w:szCs w:val="20"/>
                <w:lang w:eastAsia="en-US"/>
              </w:rPr>
              <w:t>7610,2</w:t>
            </w:r>
          </w:p>
        </w:tc>
        <w:tc>
          <w:tcPr>
            <w:tcW w:w="1148"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pStyle w:val="a4"/>
              <w:spacing w:line="276" w:lineRule="auto"/>
              <w:jc w:val="center"/>
              <w:rPr>
                <w:rFonts w:ascii="Times New Roman" w:hAnsi="Times New Roman"/>
                <w:sz w:val="20"/>
                <w:szCs w:val="20"/>
                <w:lang w:eastAsia="en-US"/>
              </w:rPr>
            </w:pPr>
            <w:r w:rsidRPr="00836418">
              <w:rPr>
                <w:rFonts w:ascii="Times New Roman" w:hAnsi="Times New Roman"/>
                <w:sz w:val="20"/>
                <w:szCs w:val="20"/>
                <w:lang w:eastAsia="en-US"/>
              </w:rPr>
              <w:t>2083,8</w:t>
            </w:r>
          </w:p>
        </w:tc>
        <w:tc>
          <w:tcPr>
            <w:tcW w:w="1148"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pStyle w:val="a4"/>
              <w:spacing w:line="276" w:lineRule="auto"/>
              <w:jc w:val="center"/>
              <w:rPr>
                <w:rFonts w:ascii="Times New Roman" w:hAnsi="Times New Roman"/>
                <w:sz w:val="20"/>
                <w:szCs w:val="20"/>
                <w:lang w:eastAsia="en-US"/>
              </w:rPr>
            </w:pPr>
            <w:r w:rsidRPr="00836418">
              <w:rPr>
                <w:rFonts w:ascii="Times New Roman" w:hAnsi="Times New Roman"/>
                <w:sz w:val="20"/>
                <w:szCs w:val="20"/>
                <w:lang w:eastAsia="en-US"/>
              </w:rPr>
              <w:t>1429,3</w:t>
            </w:r>
          </w:p>
        </w:tc>
      </w:tr>
      <w:tr w:rsidR="00962A5B" w:rsidRPr="00836418" w:rsidTr="00CC514E">
        <w:tc>
          <w:tcPr>
            <w:tcW w:w="3544"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rPr>
                <w:b/>
                <w:bCs/>
                <w:sz w:val="20"/>
                <w:szCs w:val="20"/>
                <w:lang w:eastAsia="en-US"/>
              </w:rPr>
            </w:pPr>
            <w:r w:rsidRPr="00836418">
              <w:rPr>
                <w:b/>
                <w:bCs/>
                <w:sz w:val="20"/>
                <w:szCs w:val="20"/>
                <w:lang w:eastAsia="en-US"/>
              </w:rPr>
              <w:t>000 01 05 0201 10 0000 610</w:t>
            </w:r>
          </w:p>
        </w:tc>
        <w:tc>
          <w:tcPr>
            <w:tcW w:w="3296"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rPr>
                <w:b/>
                <w:bCs/>
                <w:sz w:val="20"/>
                <w:szCs w:val="20"/>
                <w:lang w:eastAsia="en-US"/>
              </w:rPr>
            </w:pPr>
            <w:r w:rsidRPr="00836418">
              <w:rPr>
                <w:b/>
                <w:bCs/>
                <w:sz w:val="20"/>
                <w:szCs w:val="20"/>
                <w:lang w:eastAsia="en-US"/>
              </w:rPr>
              <w:t>Уменьшение прочих остатков денежных средств бюджетов муниципальных районов</w:t>
            </w:r>
          </w:p>
        </w:tc>
        <w:tc>
          <w:tcPr>
            <w:tcW w:w="1303"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pStyle w:val="a4"/>
              <w:spacing w:line="276" w:lineRule="auto"/>
              <w:jc w:val="center"/>
              <w:rPr>
                <w:rFonts w:ascii="Times New Roman" w:hAnsi="Times New Roman"/>
                <w:sz w:val="20"/>
                <w:szCs w:val="20"/>
                <w:lang w:eastAsia="en-US"/>
              </w:rPr>
            </w:pPr>
            <w:r w:rsidRPr="00836418">
              <w:rPr>
                <w:rFonts w:ascii="Times New Roman" w:hAnsi="Times New Roman"/>
                <w:sz w:val="20"/>
                <w:szCs w:val="20"/>
                <w:lang w:eastAsia="en-US"/>
              </w:rPr>
              <w:t>7610,2</w:t>
            </w:r>
          </w:p>
        </w:tc>
        <w:tc>
          <w:tcPr>
            <w:tcW w:w="1148"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pStyle w:val="a4"/>
              <w:spacing w:line="276" w:lineRule="auto"/>
              <w:jc w:val="center"/>
              <w:rPr>
                <w:rFonts w:ascii="Times New Roman" w:hAnsi="Times New Roman"/>
                <w:sz w:val="20"/>
                <w:szCs w:val="20"/>
                <w:lang w:eastAsia="en-US"/>
              </w:rPr>
            </w:pPr>
            <w:r w:rsidRPr="00836418">
              <w:rPr>
                <w:rFonts w:ascii="Times New Roman" w:hAnsi="Times New Roman"/>
                <w:sz w:val="20"/>
                <w:szCs w:val="20"/>
                <w:lang w:eastAsia="en-US"/>
              </w:rPr>
              <w:t>2083,8</w:t>
            </w:r>
          </w:p>
        </w:tc>
        <w:tc>
          <w:tcPr>
            <w:tcW w:w="1148"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pStyle w:val="a4"/>
              <w:spacing w:line="276" w:lineRule="auto"/>
              <w:jc w:val="center"/>
              <w:rPr>
                <w:rFonts w:ascii="Times New Roman" w:hAnsi="Times New Roman"/>
                <w:sz w:val="20"/>
                <w:szCs w:val="20"/>
                <w:lang w:eastAsia="en-US"/>
              </w:rPr>
            </w:pPr>
            <w:r w:rsidRPr="00836418">
              <w:rPr>
                <w:rFonts w:ascii="Times New Roman" w:hAnsi="Times New Roman"/>
                <w:sz w:val="20"/>
                <w:szCs w:val="20"/>
                <w:lang w:eastAsia="en-US"/>
              </w:rPr>
              <w:t>1429,3</w:t>
            </w:r>
          </w:p>
        </w:tc>
      </w:tr>
    </w:tbl>
    <w:p w:rsidR="00962A5B" w:rsidRPr="00836418" w:rsidRDefault="00962A5B" w:rsidP="00962A5B">
      <w:pPr>
        <w:rPr>
          <w:sz w:val="20"/>
          <w:szCs w:val="20"/>
        </w:rPr>
      </w:pPr>
    </w:p>
    <w:p w:rsidR="00962A5B" w:rsidRPr="00836418" w:rsidRDefault="00962A5B" w:rsidP="00962A5B">
      <w:pPr>
        <w:ind w:left="5220"/>
        <w:jc w:val="right"/>
        <w:rPr>
          <w:color w:val="000000"/>
          <w:sz w:val="20"/>
          <w:szCs w:val="20"/>
        </w:rPr>
      </w:pPr>
      <w:r w:rsidRPr="00836418">
        <w:rPr>
          <w:color w:val="000000"/>
          <w:sz w:val="20"/>
          <w:szCs w:val="20"/>
        </w:rPr>
        <w:t>Приложение 8</w:t>
      </w:r>
    </w:p>
    <w:p w:rsidR="00962A5B" w:rsidRPr="00272404" w:rsidRDefault="00962A5B" w:rsidP="00962A5B">
      <w:pPr>
        <w:ind w:left="5220"/>
        <w:jc w:val="right"/>
        <w:rPr>
          <w:color w:val="000000"/>
          <w:sz w:val="20"/>
          <w:szCs w:val="20"/>
        </w:rPr>
      </w:pPr>
      <w:r w:rsidRPr="00836418">
        <w:rPr>
          <w:color w:val="000000"/>
          <w:sz w:val="20"/>
          <w:szCs w:val="20"/>
        </w:rPr>
        <w:t>к решению Совета депутатов Новотроицкого сельсовета Северного района Новосибирской области «О местном бюджете Новотроицкого сельсовета Северного района Новосибирской области на 2022 год и плановый период 2023 и 2024 годов»</w:t>
      </w:r>
    </w:p>
    <w:p w:rsidR="00962A5B" w:rsidRPr="00836418" w:rsidRDefault="00962A5B" w:rsidP="00962A5B">
      <w:pPr>
        <w:jc w:val="center"/>
        <w:rPr>
          <w:b/>
          <w:sz w:val="20"/>
          <w:szCs w:val="20"/>
        </w:rPr>
      </w:pPr>
      <w:r w:rsidRPr="00836418">
        <w:rPr>
          <w:b/>
          <w:sz w:val="20"/>
          <w:szCs w:val="20"/>
        </w:rPr>
        <w:t>Программа муниципальных внутренних заимствований Новотроицкого сельсовета Северного района Новосибирской области на 2022 год и               плановый период 2023 и 2024  годов</w:t>
      </w:r>
    </w:p>
    <w:p w:rsidR="00962A5B" w:rsidRPr="00836418" w:rsidRDefault="00962A5B" w:rsidP="00962A5B">
      <w:pPr>
        <w:jc w:val="right"/>
        <w:rPr>
          <w:sz w:val="20"/>
          <w:szCs w:val="20"/>
        </w:rPr>
      </w:pPr>
      <w:r w:rsidRPr="00836418">
        <w:rPr>
          <w:sz w:val="20"/>
          <w:szCs w:val="20"/>
        </w:rPr>
        <w:t>тыс. рублей</w:t>
      </w:r>
    </w:p>
    <w:tbl>
      <w:tblPr>
        <w:tblStyle w:val="ae"/>
        <w:tblW w:w="0" w:type="auto"/>
        <w:tblLook w:val="04A0"/>
      </w:tblPr>
      <w:tblGrid>
        <w:gridCol w:w="2443"/>
        <w:gridCol w:w="952"/>
        <w:gridCol w:w="966"/>
        <w:gridCol w:w="1276"/>
        <w:gridCol w:w="1275"/>
        <w:gridCol w:w="1276"/>
        <w:gridCol w:w="1383"/>
      </w:tblGrid>
      <w:tr w:rsidR="00962A5B" w:rsidRPr="00836418" w:rsidTr="00CC514E">
        <w:tc>
          <w:tcPr>
            <w:tcW w:w="2443" w:type="dxa"/>
            <w:vMerge w:val="restart"/>
            <w:tcBorders>
              <w:top w:val="single" w:sz="4" w:space="0" w:color="auto"/>
              <w:left w:val="single" w:sz="4" w:space="0" w:color="auto"/>
              <w:bottom w:val="single" w:sz="4" w:space="0" w:color="auto"/>
              <w:right w:val="single" w:sz="4" w:space="0" w:color="auto"/>
            </w:tcBorders>
          </w:tcPr>
          <w:p w:rsidR="00962A5B" w:rsidRPr="00836418" w:rsidRDefault="00962A5B" w:rsidP="00CC514E">
            <w:pPr>
              <w:rPr>
                <w:sz w:val="20"/>
                <w:szCs w:val="20"/>
                <w:lang w:eastAsia="en-US"/>
              </w:rPr>
            </w:pPr>
          </w:p>
        </w:tc>
        <w:tc>
          <w:tcPr>
            <w:tcW w:w="3194" w:type="dxa"/>
            <w:gridSpan w:val="3"/>
            <w:tcBorders>
              <w:top w:val="single" w:sz="4" w:space="0" w:color="auto"/>
              <w:left w:val="single" w:sz="4" w:space="0" w:color="auto"/>
              <w:bottom w:val="single" w:sz="4" w:space="0" w:color="auto"/>
              <w:right w:val="single" w:sz="4" w:space="0" w:color="auto"/>
            </w:tcBorders>
          </w:tcPr>
          <w:p w:rsidR="00962A5B" w:rsidRPr="00836418" w:rsidRDefault="00962A5B" w:rsidP="00CC514E">
            <w:pPr>
              <w:jc w:val="center"/>
              <w:rPr>
                <w:sz w:val="20"/>
                <w:szCs w:val="20"/>
                <w:lang w:eastAsia="en-US"/>
              </w:rPr>
            </w:pPr>
            <w:r w:rsidRPr="00836418">
              <w:rPr>
                <w:sz w:val="20"/>
                <w:szCs w:val="20"/>
                <w:lang w:eastAsia="en-US"/>
              </w:rPr>
              <w:t>Объем привлечения</w:t>
            </w:r>
          </w:p>
        </w:tc>
        <w:tc>
          <w:tcPr>
            <w:tcW w:w="3934" w:type="dxa"/>
            <w:gridSpan w:val="3"/>
            <w:tcBorders>
              <w:top w:val="single" w:sz="4" w:space="0" w:color="auto"/>
              <w:left w:val="single" w:sz="4" w:space="0" w:color="auto"/>
              <w:bottom w:val="single" w:sz="4" w:space="0" w:color="auto"/>
              <w:right w:val="single" w:sz="4" w:space="0" w:color="auto"/>
            </w:tcBorders>
          </w:tcPr>
          <w:p w:rsidR="00962A5B" w:rsidRPr="00836418" w:rsidRDefault="00962A5B" w:rsidP="00CC514E">
            <w:pPr>
              <w:jc w:val="center"/>
              <w:rPr>
                <w:sz w:val="20"/>
                <w:szCs w:val="20"/>
                <w:lang w:eastAsia="en-US"/>
              </w:rPr>
            </w:pPr>
            <w:r w:rsidRPr="00836418">
              <w:rPr>
                <w:sz w:val="20"/>
                <w:szCs w:val="20"/>
                <w:lang w:eastAsia="en-US"/>
              </w:rPr>
              <w:t>Объем средств, направленных на погашение</w:t>
            </w:r>
          </w:p>
        </w:tc>
      </w:tr>
      <w:tr w:rsidR="00962A5B" w:rsidRPr="00836418" w:rsidTr="00CC514E">
        <w:tc>
          <w:tcPr>
            <w:tcW w:w="2443" w:type="dxa"/>
            <w:vMerge/>
            <w:tcBorders>
              <w:top w:val="single" w:sz="4" w:space="0" w:color="auto"/>
              <w:left w:val="single" w:sz="4" w:space="0" w:color="auto"/>
              <w:bottom w:val="single" w:sz="4" w:space="0" w:color="auto"/>
              <w:right w:val="single" w:sz="4" w:space="0" w:color="auto"/>
            </w:tcBorders>
            <w:vAlign w:val="center"/>
            <w:hideMark/>
          </w:tcPr>
          <w:p w:rsidR="00962A5B" w:rsidRPr="00836418" w:rsidRDefault="00962A5B" w:rsidP="00CC514E">
            <w:pPr>
              <w:rPr>
                <w:sz w:val="20"/>
                <w:szCs w:val="20"/>
                <w:lang w:eastAsia="en-US"/>
              </w:rPr>
            </w:pPr>
          </w:p>
        </w:tc>
        <w:tc>
          <w:tcPr>
            <w:tcW w:w="952"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sz w:val="20"/>
                <w:szCs w:val="20"/>
                <w:lang w:eastAsia="en-US"/>
              </w:rPr>
            </w:pPr>
            <w:r w:rsidRPr="00836418">
              <w:rPr>
                <w:sz w:val="20"/>
                <w:szCs w:val="20"/>
                <w:lang w:eastAsia="en-US"/>
              </w:rPr>
              <w:t>2022 год</w:t>
            </w:r>
          </w:p>
        </w:tc>
        <w:tc>
          <w:tcPr>
            <w:tcW w:w="966"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jc w:val="center"/>
              <w:rPr>
                <w:sz w:val="20"/>
                <w:szCs w:val="20"/>
                <w:lang w:eastAsia="en-US"/>
              </w:rPr>
            </w:pPr>
            <w:r w:rsidRPr="00836418">
              <w:rPr>
                <w:sz w:val="20"/>
                <w:szCs w:val="20"/>
                <w:lang w:eastAsia="en-US"/>
              </w:rPr>
              <w:t>2023 год</w:t>
            </w:r>
          </w:p>
        </w:tc>
        <w:tc>
          <w:tcPr>
            <w:tcW w:w="1276"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sz w:val="20"/>
                <w:szCs w:val="20"/>
                <w:lang w:eastAsia="en-US"/>
              </w:rPr>
            </w:pPr>
            <w:r w:rsidRPr="00836418">
              <w:rPr>
                <w:sz w:val="20"/>
                <w:szCs w:val="20"/>
                <w:lang w:eastAsia="en-US"/>
              </w:rPr>
              <w:t>2024 год</w:t>
            </w:r>
          </w:p>
        </w:tc>
        <w:tc>
          <w:tcPr>
            <w:tcW w:w="1275"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sz w:val="20"/>
                <w:szCs w:val="20"/>
                <w:lang w:eastAsia="en-US"/>
              </w:rPr>
            </w:pPr>
            <w:r w:rsidRPr="00836418">
              <w:rPr>
                <w:sz w:val="20"/>
                <w:szCs w:val="20"/>
                <w:lang w:eastAsia="en-US"/>
              </w:rPr>
              <w:t>2022 год</w:t>
            </w:r>
          </w:p>
        </w:tc>
        <w:tc>
          <w:tcPr>
            <w:tcW w:w="1276"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jc w:val="center"/>
              <w:rPr>
                <w:sz w:val="20"/>
                <w:szCs w:val="20"/>
                <w:lang w:eastAsia="en-US"/>
              </w:rPr>
            </w:pPr>
            <w:r w:rsidRPr="00836418">
              <w:rPr>
                <w:sz w:val="20"/>
                <w:szCs w:val="20"/>
                <w:lang w:eastAsia="en-US"/>
              </w:rPr>
              <w:t>2023 год</w:t>
            </w:r>
          </w:p>
        </w:tc>
        <w:tc>
          <w:tcPr>
            <w:tcW w:w="1383"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sz w:val="20"/>
                <w:szCs w:val="20"/>
                <w:lang w:eastAsia="en-US"/>
              </w:rPr>
            </w:pPr>
            <w:r w:rsidRPr="00836418">
              <w:rPr>
                <w:sz w:val="20"/>
                <w:szCs w:val="20"/>
                <w:lang w:eastAsia="en-US"/>
              </w:rPr>
              <w:t>2024 год</w:t>
            </w:r>
          </w:p>
        </w:tc>
      </w:tr>
      <w:tr w:rsidR="00962A5B" w:rsidRPr="00836418" w:rsidTr="00CC514E">
        <w:tc>
          <w:tcPr>
            <w:tcW w:w="2443"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rPr>
                <w:sz w:val="20"/>
                <w:szCs w:val="20"/>
                <w:lang w:eastAsia="en-US"/>
              </w:rPr>
            </w:pPr>
            <w:r w:rsidRPr="00836418">
              <w:rPr>
                <w:b/>
                <w:sz w:val="20"/>
                <w:szCs w:val="20"/>
                <w:lang w:eastAsia="en-US"/>
              </w:rPr>
              <w:t>Муниципальные внутренние заимствования</w:t>
            </w:r>
            <w:r w:rsidRPr="00836418">
              <w:rPr>
                <w:sz w:val="20"/>
                <w:szCs w:val="20"/>
                <w:lang w:eastAsia="en-US"/>
              </w:rPr>
              <w:t>, в том числе:</w:t>
            </w:r>
          </w:p>
        </w:tc>
        <w:tc>
          <w:tcPr>
            <w:tcW w:w="952"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jc w:val="center"/>
              <w:rPr>
                <w:sz w:val="20"/>
                <w:szCs w:val="20"/>
                <w:lang w:eastAsia="en-US"/>
              </w:rPr>
            </w:pPr>
          </w:p>
        </w:tc>
        <w:tc>
          <w:tcPr>
            <w:tcW w:w="966"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jc w:val="center"/>
              <w:rPr>
                <w:sz w:val="20"/>
                <w:szCs w:val="20"/>
                <w:lang w:eastAsia="en-US"/>
              </w:rPr>
            </w:pPr>
          </w:p>
        </w:tc>
        <w:tc>
          <w:tcPr>
            <w:tcW w:w="1383"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jc w:val="center"/>
              <w:rPr>
                <w:sz w:val="20"/>
                <w:szCs w:val="20"/>
                <w:lang w:eastAsia="en-US"/>
              </w:rPr>
            </w:pPr>
          </w:p>
        </w:tc>
      </w:tr>
      <w:tr w:rsidR="00962A5B" w:rsidRPr="00836418" w:rsidTr="00CC514E">
        <w:tc>
          <w:tcPr>
            <w:tcW w:w="2443"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rPr>
                <w:sz w:val="20"/>
                <w:szCs w:val="20"/>
                <w:lang w:eastAsia="en-US"/>
              </w:rPr>
            </w:pPr>
            <w:r w:rsidRPr="00836418">
              <w:rPr>
                <w:sz w:val="20"/>
                <w:szCs w:val="20"/>
                <w:lang w:eastAsia="en-US"/>
              </w:rPr>
              <w:t>1. Муниципальные ценные бумаги Новотроицкого сельсовета Северного района Новосибирской области</w:t>
            </w:r>
          </w:p>
        </w:tc>
        <w:tc>
          <w:tcPr>
            <w:tcW w:w="952"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sz w:val="20"/>
                <w:szCs w:val="20"/>
                <w:lang w:eastAsia="en-US"/>
              </w:rPr>
            </w:pPr>
            <w:r w:rsidRPr="00836418">
              <w:rPr>
                <w:sz w:val="20"/>
                <w:szCs w:val="20"/>
                <w:lang w:eastAsia="en-US"/>
              </w:rPr>
              <w:t>0,0</w:t>
            </w:r>
          </w:p>
        </w:tc>
        <w:tc>
          <w:tcPr>
            <w:tcW w:w="966"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jc w:val="center"/>
              <w:rPr>
                <w:sz w:val="20"/>
                <w:szCs w:val="20"/>
                <w:lang w:eastAsia="en-US"/>
              </w:rPr>
            </w:pPr>
            <w:r w:rsidRPr="00836418">
              <w:rPr>
                <w:sz w:val="20"/>
                <w:szCs w:val="20"/>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sz w:val="20"/>
                <w:szCs w:val="20"/>
                <w:lang w:eastAsia="en-US"/>
              </w:rPr>
            </w:pPr>
            <w:r w:rsidRPr="00836418">
              <w:rPr>
                <w:sz w:val="20"/>
                <w:szCs w:val="20"/>
                <w:lang w:eastAsia="en-US"/>
              </w:rPr>
              <w:t>0,0</w:t>
            </w:r>
          </w:p>
        </w:tc>
        <w:tc>
          <w:tcPr>
            <w:tcW w:w="1275"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sz w:val="20"/>
                <w:szCs w:val="20"/>
                <w:lang w:eastAsia="en-US"/>
              </w:rPr>
            </w:pPr>
            <w:r w:rsidRPr="00836418">
              <w:rPr>
                <w:sz w:val="20"/>
                <w:szCs w:val="20"/>
                <w:lang w:eastAsia="en-US"/>
              </w:rPr>
              <w:t>0,0</w:t>
            </w:r>
          </w:p>
        </w:tc>
        <w:tc>
          <w:tcPr>
            <w:tcW w:w="1276"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jc w:val="center"/>
              <w:rPr>
                <w:sz w:val="20"/>
                <w:szCs w:val="20"/>
                <w:lang w:eastAsia="en-US"/>
              </w:rPr>
            </w:pPr>
            <w:r w:rsidRPr="00836418">
              <w:rPr>
                <w:sz w:val="20"/>
                <w:szCs w:val="20"/>
                <w:lang w:eastAsia="en-US"/>
              </w:rPr>
              <w:t>0,0</w:t>
            </w:r>
          </w:p>
        </w:tc>
        <w:tc>
          <w:tcPr>
            <w:tcW w:w="1383"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sz w:val="20"/>
                <w:szCs w:val="20"/>
                <w:lang w:eastAsia="en-US"/>
              </w:rPr>
            </w:pPr>
            <w:r w:rsidRPr="00836418">
              <w:rPr>
                <w:sz w:val="20"/>
                <w:szCs w:val="20"/>
                <w:lang w:eastAsia="en-US"/>
              </w:rPr>
              <w:t>0,0</w:t>
            </w:r>
          </w:p>
        </w:tc>
      </w:tr>
      <w:tr w:rsidR="00962A5B" w:rsidRPr="00836418" w:rsidTr="00CC514E">
        <w:tc>
          <w:tcPr>
            <w:tcW w:w="2443"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rPr>
                <w:sz w:val="20"/>
                <w:szCs w:val="20"/>
                <w:lang w:eastAsia="en-US"/>
              </w:rPr>
            </w:pPr>
            <w:r w:rsidRPr="00836418">
              <w:rPr>
                <w:sz w:val="20"/>
                <w:szCs w:val="20"/>
                <w:lang w:eastAsia="en-US"/>
              </w:rPr>
              <w:t>2. Бюджетные кредиты, привлекаемые от других бюджетов бюджетной системы Российской Федерации</w:t>
            </w:r>
          </w:p>
        </w:tc>
        <w:tc>
          <w:tcPr>
            <w:tcW w:w="952"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sz w:val="20"/>
                <w:szCs w:val="20"/>
                <w:lang w:eastAsia="en-US"/>
              </w:rPr>
            </w:pPr>
            <w:r w:rsidRPr="00836418">
              <w:rPr>
                <w:sz w:val="20"/>
                <w:szCs w:val="20"/>
                <w:lang w:eastAsia="en-US"/>
              </w:rPr>
              <w:t>0,0</w:t>
            </w:r>
          </w:p>
        </w:tc>
        <w:tc>
          <w:tcPr>
            <w:tcW w:w="966"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jc w:val="center"/>
              <w:rPr>
                <w:sz w:val="20"/>
                <w:szCs w:val="20"/>
                <w:lang w:eastAsia="en-US"/>
              </w:rPr>
            </w:pPr>
            <w:r w:rsidRPr="00836418">
              <w:rPr>
                <w:sz w:val="20"/>
                <w:szCs w:val="20"/>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sz w:val="20"/>
                <w:szCs w:val="20"/>
                <w:lang w:eastAsia="en-US"/>
              </w:rPr>
            </w:pPr>
            <w:r w:rsidRPr="00836418">
              <w:rPr>
                <w:sz w:val="20"/>
                <w:szCs w:val="20"/>
                <w:lang w:eastAsia="en-US"/>
              </w:rPr>
              <w:t>0,0</w:t>
            </w:r>
          </w:p>
        </w:tc>
        <w:tc>
          <w:tcPr>
            <w:tcW w:w="1275"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sz w:val="20"/>
                <w:szCs w:val="20"/>
                <w:lang w:eastAsia="en-US"/>
              </w:rPr>
            </w:pPr>
            <w:r w:rsidRPr="00836418">
              <w:rPr>
                <w:sz w:val="20"/>
                <w:szCs w:val="20"/>
                <w:lang w:eastAsia="en-US"/>
              </w:rPr>
              <w:t>0,0</w:t>
            </w:r>
          </w:p>
        </w:tc>
        <w:tc>
          <w:tcPr>
            <w:tcW w:w="1276"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jc w:val="center"/>
              <w:rPr>
                <w:sz w:val="20"/>
                <w:szCs w:val="20"/>
                <w:lang w:eastAsia="en-US"/>
              </w:rPr>
            </w:pPr>
            <w:r w:rsidRPr="00836418">
              <w:rPr>
                <w:sz w:val="20"/>
                <w:szCs w:val="20"/>
                <w:lang w:eastAsia="en-US"/>
              </w:rPr>
              <w:t>0,0</w:t>
            </w:r>
          </w:p>
        </w:tc>
        <w:tc>
          <w:tcPr>
            <w:tcW w:w="1383"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sz w:val="20"/>
                <w:szCs w:val="20"/>
                <w:lang w:eastAsia="en-US"/>
              </w:rPr>
            </w:pPr>
            <w:r w:rsidRPr="00836418">
              <w:rPr>
                <w:sz w:val="20"/>
                <w:szCs w:val="20"/>
                <w:lang w:eastAsia="en-US"/>
              </w:rPr>
              <w:t>0,0</w:t>
            </w:r>
          </w:p>
        </w:tc>
      </w:tr>
      <w:tr w:rsidR="00962A5B" w:rsidRPr="00836418" w:rsidTr="00CC514E">
        <w:tc>
          <w:tcPr>
            <w:tcW w:w="2443"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rPr>
                <w:sz w:val="20"/>
                <w:szCs w:val="20"/>
                <w:lang w:eastAsia="en-US"/>
              </w:rPr>
            </w:pPr>
            <w:r w:rsidRPr="00836418">
              <w:rPr>
                <w:sz w:val="20"/>
                <w:szCs w:val="20"/>
                <w:lang w:eastAsia="en-US"/>
              </w:rPr>
              <w:t>3. Кредиты, полученные от кредитных организаций</w:t>
            </w:r>
          </w:p>
        </w:tc>
        <w:tc>
          <w:tcPr>
            <w:tcW w:w="952"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sz w:val="20"/>
                <w:szCs w:val="20"/>
                <w:lang w:eastAsia="en-US"/>
              </w:rPr>
            </w:pPr>
            <w:r w:rsidRPr="00836418">
              <w:rPr>
                <w:sz w:val="20"/>
                <w:szCs w:val="20"/>
                <w:lang w:eastAsia="en-US"/>
              </w:rPr>
              <w:t>0,0</w:t>
            </w:r>
          </w:p>
        </w:tc>
        <w:tc>
          <w:tcPr>
            <w:tcW w:w="966"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jc w:val="center"/>
              <w:rPr>
                <w:sz w:val="20"/>
                <w:szCs w:val="20"/>
                <w:lang w:eastAsia="en-US"/>
              </w:rPr>
            </w:pPr>
            <w:r w:rsidRPr="00836418">
              <w:rPr>
                <w:sz w:val="20"/>
                <w:szCs w:val="20"/>
                <w:lang w:eastAsia="en-US"/>
              </w:rPr>
              <w:t>0,0</w:t>
            </w:r>
          </w:p>
        </w:tc>
        <w:tc>
          <w:tcPr>
            <w:tcW w:w="1276"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sz w:val="20"/>
                <w:szCs w:val="20"/>
                <w:lang w:eastAsia="en-US"/>
              </w:rPr>
            </w:pPr>
            <w:r w:rsidRPr="00836418">
              <w:rPr>
                <w:sz w:val="20"/>
                <w:szCs w:val="20"/>
                <w:lang w:eastAsia="en-US"/>
              </w:rPr>
              <w:t>0,0</w:t>
            </w:r>
          </w:p>
        </w:tc>
        <w:tc>
          <w:tcPr>
            <w:tcW w:w="1275"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sz w:val="20"/>
                <w:szCs w:val="20"/>
                <w:lang w:eastAsia="en-US"/>
              </w:rPr>
            </w:pPr>
            <w:r w:rsidRPr="00836418">
              <w:rPr>
                <w:sz w:val="20"/>
                <w:szCs w:val="20"/>
                <w:lang w:eastAsia="en-US"/>
              </w:rPr>
              <w:t>0,0</w:t>
            </w:r>
          </w:p>
        </w:tc>
        <w:tc>
          <w:tcPr>
            <w:tcW w:w="1276"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jc w:val="center"/>
              <w:rPr>
                <w:sz w:val="20"/>
                <w:szCs w:val="20"/>
                <w:lang w:eastAsia="en-US"/>
              </w:rPr>
            </w:pPr>
            <w:r w:rsidRPr="00836418">
              <w:rPr>
                <w:sz w:val="20"/>
                <w:szCs w:val="20"/>
                <w:lang w:eastAsia="en-US"/>
              </w:rPr>
              <w:t>0,0</w:t>
            </w:r>
          </w:p>
        </w:tc>
        <w:tc>
          <w:tcPr>
            <w:tcW w:w="1383"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sz w:val="20"/>
                <w:szCs w:val="20"/>
                <w:lang w:eastAsia="en-US"/>
              </w:rPr>
            </w:pPr>
            <w:r w:rsidRPr="00836418">
              <w:rPr>
                <w:sz w:val="20"/>
                <w:szCs w:val="20"/>
                <w:lang w:eastAsia="en-US"/>
              </w:rPr>
              <w:t>0,0</w:t>
            </w:r>
          </w:p>
        </w:tc>
      </w:tr>
      <w:tr w:rsidR="00962A5B" w:rsidRPr="00836418" w:rsidTr="00CC514E">
        <w:tc>
          <w:tcPr>
            <w:tcW w:w="2443"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rPr>
                <w:sz w:val="20"/>
                <w:szCs w:val="20"/>
                <w:lang w:eastAsia="en-US"/>
              </w:rPr>
            </w:pPr>
            <w:r w:rsidRPr="00836418">
              <w:rPr>
                <w:sz w:val="20"/>
                <w:szCs w:val="20"/>
                <w:lang w:eastAsia="en-US"/>
              </w:rPr>
              <w:t>ИТОГО:</w:t>
            </w:r>
          </w:p>
        </w:tc>
        <w:tc>
          <w:tcPr>
            <w:tcW w:w="952"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jc w:val="center"/>
              <w:rPr>
                <w:sz w:val="20"/>
                <w:szCs w:val="20"/>
                <w:lang w:eastAsia="en-US"/>
              </w:rPr>
            </w:pPr>
            <w:r w:rsidRPr="00836418">
              <w:rPr>
                <w:sz w:val="20"/>
                <w:szCs w:val="20"/>
                <w:lang w:eastAsia="en-US"/>
              </w:rPr>
              <w:t>0,0</w:t>
            </w:r>
          </w:p>
        </w:tc>
        <w:tc>
          <w:tcPr>
            <w:tcW w:w="966"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jc w:val="center"/>
              <w:rPr>
                <w:sz w:val="20"/>
                <w:szCs w:val="20"/>
                <w:lang w:eastAsia="en-US"/>
              </w:rPr>
            </w:pPr>
            <w:r w:rsidRPr="00836418">
              <w:rPr>
                <w:sz w:val="20"/>
                <w:szCs w:val="20"/>
                <w:lang w:eastAsia="en-US"/>
              </w:rPr>
              <w:t>0,0</w:t>
            </w:r>
          </w:p>
        </w:tc>
        <w:tc>
          <w:tcPr>
            <w:tcW w:w="1276"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jc w:val="center"/>
              <w:rPr>
                <w:sz w:val="20"/>
                <w:szCs w:val="20"/>
                <w:lang w:eastAsia="en-US"/>
              </w:rPr>
            </w:pPr>
            <w:r w:rsidRPr="00836418">
              <w:rPr>
                <w:sz w:val="20"/>
                <w:szCs w:val="20"/>
                <w:lang w:eastAsia="en-US"/>
              </w:rPr>
              <w:t>0,0</w:t>
            </w:r>
          </w:p>
        </w:tc>
        <w:tc>
          <w:tcPr>
            <w:tcW w:w="1275"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jc w:val="center"/>
              <w:rPr>
                <w:sz w:val="20"/>
                <w:szCs w:val="20"/>
                <w:lang w:eastAsia="en-US"/>
              </w:rPr>
            </w:pPr>
            <w:r w:rsidRPr="00836418">
              <w:rPr>
                <w:sz w:val="20"/>
                <w:szCs w:val="20"/>
                <w:lang w:eastAsia="en-US"/>
              </w:rPr>
              <w:t>0,0</w:t>
            </w:r>
          </w:p>
        </w:tc>
        <w:tc>
          <w:tcPr>
            <w:tcW w:w="1276"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jc w:val="center"/>
              <w:rPr>
                <w:sz w:val="20"/>
                <w:szCs w:val="20"/>
                <w:lang w:eastAsia="en-US"/>
              </w:rPr>
            </w:pPr>
            <w:r w:rsidRPr="00836418">
              <w:rPr>
                <w:sz w:val="20"/>
                <w:szCs w:val="20"/>
                <w:lang w:eastAsia="en-US"/>
              </w:rPr>
              <w:t>0,0</w:t>
            </w:r>
          </w:p>
        </w:tc>
        <w:tc>
          <w:tcPr>
            <w:tcW w:w="1383"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jc w:val="center"/>
              <w:rPr>
                <w:sz w:val="20"/>
                <w:szCs w:val="20"/>
                <w:lang w:eastAsia="en-US"/>
              </w:rPr>
            </w:pPr>
            <w:r w:rsidRPr="00836418">
              <w:rPr>
                <w:sz w:val="20"/>
                <w:szCs w:val="20"/>
                <w:lang w:eastAsia="en-US"/>
              </w:rPr>
              <w:t>0,0</w:t>
            </w:r>
          </w:p>
        </w:tc>
      </w:tr>
    </w:tbl>
    <w:p w:rsidR="00962A5B" w:rsidRPr="00836418" w:rsidRDefault="00962A5B" w:rsidP="00962A5B">
      <w:pPr>
        <w:rPr>
          <w:sz w:val="20"/>
          <w:szCs w:val="20"/>
        </w:rPr>
      </w:pPr>
    </w:p>
    <w:p w:rsidR="00962A5B" w:rsidRPr="00836418" w:rsidRDefault="00962A5B" w:rsidP="00962A5B">
      <w:pPr>
        <w:ind w:left="5220"/>
        <w:jc w:val="right"/>
        <w:rPr>
          <w:color w:val="000000"/>
          <w:sz w:val="20"/>
          <w:szCs w:val="20"/>
        </w:rPr>
      </w:pPr>
      <w:r w:rsidRPr="00836418">
        <w:rPr>
          <w:color w:val="000000"/>
          <w:sz w:val="20"/>
          <w:szCs w:val="20"/>
        </w:rPr>
        <w:t>Приложение 9</w:t>
      </w:r>
    </w:p>
    <w:p w:rsidR="00962A5B" w:rsidRPr="00272404" w:rsidRDefault="00962A5B" w:rsidP="00962A5B">
      <w:pPr>
        <w:ind w:left="5220"/>
        <w:jc w:val="right"/>
        <w:rPr>
          <w:color w:val="000000"/>
          <w:sz w:val="20"/>
          <w:szCs w:val="20"/>
        </w:rPr>
      </w:pPr>
      <w:r w:rsidRPr="00836418">
        <w:rPr>
          <w:color w:val="000000"/>
          <w:sz w:val="20"/>
          <w:szCs w:val="20"/>
        </w:rPr>
        <w:t>к решению Совета депутатов Новотроицкого сельсовета Северного района Новосибирской области «О местном бюджете Новотроицкого сельсовета Северного района Новосибирской области на 2022 год и плановый период 2023 и 2024 годов»</w:t>
      </w:r>
    </w:p>
    <w:p w:rsidR="00962A5B" w:rsidRPr="00836418" w:rsidRDefault="00962A5B" w:rsidP="00962A5B">
      <w:pPr>
        <w:autoSpaceDE w:val="0"/>
        <w:autoSpaceDN w:val="0"/>
        <w:adjustRightInd w:val="0"/>
        <w:jc w:val="center"/>
        <w:rPr>
          <w:sz w:val="20"/>
          <w:szCs w:val="20"/>
        </w:rPr>
      </w:pPr>
      <w:r w:rsidRPr="00836418">
        <w:rPr>
          <w:bCs/>
          <w:sz w:val="20"/>
          <w:szCs w:val="20"/>
        </w:rPr>
        <w:t>ПРОГРАММА МУНИЦИПАЛЬНЫХ ГАРАНТИЙ НОВОТРОИЦКОГО СЕЛЬСОВЕТА СЕВЕРНОГО РАЙОНА НОВОСИБИРСКОЙ ОБЛАСТИ В ВАЛЮТЕ РОССИЙСКОЙ ФЕДЕРАЦИИ НА 2022 ГОД И ПЛАНОВЫЙ ПЕРИОД 2023</w:t>
      </w:r>
      <w:proofErr w:type="gramStart"/>
      <w:r w:rsidRPr="00836418">
        <w:rPr>
          <w:bCs/>
          <w:sz w:val="20"/>
          <w:szCs w:val="20"/>
        </w:rPr>
        <w:t xml:space="preserve"> И</w:t>
      </w:r>
      <w:proofErr w:type="gramEnd"/>
      <w:r w:rsidRPr="00836418">
        <w:rPr>
          <w:bCs/>
          <w:sz w:val="20"/>
          <w:szCs w:val="20"/>
        </w:rPr>
        <w:t xml:space="preserve"> 2024 ГОДОВ</w:t>
      </w:r>
    </w:p>
    <w:p w:rsidR="00962A5B" w:rsidRPr="00836418" w:rsidRDefault="00962A5B" w:rsidP="00962A5B">
      <w:pPr>
        <w:autoSpaceDE w:val="0"/>
        <w:autoSpaceDN w:val="0"/>
        <w:adjustRightInd w:val="0"/>
        <w:ind w:firstLine="540"/>
        <w:jc w:val="both"/>
        <w:rPr>
          <w:sz w:val="20"/>
          <w:szCs w:val="20"/>
        </w:rPr>
      </w:pPr>
      <w:r w:rsidRPr="00836418">
        <w:rPr>
          <w:sz w:val="20"/>
          <w:szCs w:val="20"/>
        </w:rPr>
        <w:t>Раздел</w:t>
      </w:r>
      <w:proofErr w:type="gramStart"/>
      <w:r w:rsidRPr="00836418">
        <w:rPr>
          <w:sz w:val="20"/>
          <w:szCs w:val="20"/>
        </w:rPr>
        <w:t>1</w:t>
      </w:r>
      <w:proofErr w:type="gramEnd"/>
      <w:r w:rsidRPr="00836418">
        <w:rPr>
          <w:sz w:val="20"/>
          <w:szCs w:val="20"/>
        </w:rPr>
        <w:t>. Перечень подлежащих предоставлению муниципальных гарантий муниципального образования Новотроицкого сельсовета Северного района Новосибирской области в 2022 году и в плановом периоде 2023 и 2024 годов</w:t>
      </w:r>
    </w:p>
    <w:p w:rsidR="00962A5B" w:rsidRPr="00836418" w:rsidRDefault="00962A5B" w:rsidP="00962A5B">
      <w:pPr>
        <w:autoSpaceDE w:val="0"/>
        <w:autoSpaceDN w:val="0"/>
        <w:adjustRightInd w:val="0"/>
        <w:ind w:firstLine="540"/>
        <w:jc w:val="both"/>
        <w:rPr>
          <w:sz w:val="20"/>
          <w:szCs w:val="20"/>
        </w:rPr>
      </w:pPr>
    </w:p>
    <w:tbl>
      <w:tblPr>
        <w:tblW w:w="10173" w:type="dxa"/>
        <w:tblInd w:w="-5" w:type="dxa"/>
        <w:tblLayout w:type="fixed"/>
        <w:tblCellMar>
          <w:top w:w="102" w:type="dxa"/>
          <w:left w:w="62" w:type="dxa"/>
          <w:bottom w:w="102" w:type="dxa"/>
          <w:right w:w="62" w:type="dxa"/>
        </w:tblCellMar>
        <w:tblLook w:val="04A0"/>
      </w:tblPr>
      <w:tblGrid>
        <w:gridCol w:w="392"/>
        <w:gridCol w:w="1123"/>
        <w:gridCol w:w="1529"/>
        <w:gridCol w:w="713"/>
        <w:gridCol w:w="713"/>
        <w:gridCol w:w="417"/>
        <w:gridCol w:w="1134"/>
        <w:gridCol w:w="1134"/>
        <w:gridCol w:w="1134"/>
        <w:gridCol w:w="1884"/>
      </w:tblGrid>
      <w:tr w:rsidR="00962A5B" w:rsidRPr="00836418" w:rsidTr="00CC514E">
        <w:trPr>
          <w:trHeight w:val="322"/>
        </w:trPr>
        <w:tc>
          <w:tcPr>
            <w:tcW w:w="392" w:type="dxa"/>
            <w:vMerge w:val="restart"/>
            <w:tcBorders>
              <w:top w:val="single" w:sz="4" w:space="0" w:color="auto"/>
              <w:left w:val="single" w:sz="4" w:space="0" w:color="auto"/>
              <w:bottom w:val="single" w:sz="4" w:space="0" w:color="auto"/>
              <w:right w:val="single" w:sz="4" w:space="0" w:color="auto"/>
            </w:tcBorders>
            <w:vAlign w:val="center"/>
            <w:hideMark/>
          </w:tcPr>
          <w:p w:rsidR="00962A5B" w:rsidRPr="00836418" w:rsidRDefault="00962A5B" w:rsidP="00CC514E">
            <w:pPr>
              <w:autoSpaceDE w:val="0"/>
              <w:autoSpaceDN w:val="0"/>
              <w:adjustRightInd w:val="0"/>
              <w:jc w:val="center"/>
              <w:rPr>
                <w:sz w:val="20"/>
                <w:szCs w:val="20"/>
              </w:rPr>
            </w:pPr>
            <w:r w:rsidRPr="00836418">
              <w:rPr>
                <w:sz w:val="20"/>
                <w:szCs w:val="20"/>
              </w:rPr>
              <w:t xml:space="preserve">N </w:t>
            </w:r>
            <w:proofErr w:type="spellStart"/>
            <w:proofErr w:type="gramStart"/>
            <w:r w:rsidRPr="00836418">
              <w:rPr>
                <w:sz w:val="20"/>
                <w:szCs w:val="20"/>
              </w:rPr>
              <w:t>п</w:t>
            </w:r>
            <w:proofErr w:type="spellEnd"/>
            <w:proofErr w:type="gramEnd"/>
            <w:r w:rsidRPr="00836418">
              <w:rPr>
                <w:sz w:val="20"/>
                <w:szCs w:val="20"/>
              </w:rPr>
              <w:t>/</w:t>
            </w:r>
            <w:proofErr w:type="spellStart"/>
            <w:r w:rsidRPr="00836418">
              <w:rPr>
                <w:sz w:val="20"/>
                <w:szCs w:val="20"/>
              </w:rPr>
              <w:t>п</w:t>
            </w:r>
            <w:proofErr w:type="spellEnd"/>
          </w:p>
        </w:tc>
        <w:tc>
          <w:tcPr>
            <w:tcW w:w="1123" w:type="dxa"/>
            <w:vMerge w:val="restart"/>
            <w:tcBorders>
              <w:top w:val="single" w:sz="4" w:space="0" w:color="auto"/>
              <w:left w:val="single" w:sz="4" w:space="0" w:color="auto"/>
              <w:bottom w:val="single" w:sz="4" w:space="0" w:color="auto"/>
              <w:right w:val="single" w:sz="4" w:space="0" w:color="auto"/>
            </w:tcBorders>
            <w:vAlign w:val="center"/>
            <w:hideMark/>
          </w:tcPr>
          <w:p w:rsidR="00962A5B" w:rsidRPr="00836418" w:rsidRDefault="00962A5B" w:rsidP="00CC514E">
            <w:pPr>
              <w:autoSpaceDE w:val="0"/>
              <w:autoSpaceDN w:val="0"/>
              <w:adjustRightInd w:val="0"/>
              <w:jc w:val="center"/>
              <w:rPr>
                <w:sz w:val="20"/>
                <w:szCs w:val="20"/>
              </w:rPr>
            </w:pPr>
            <w:r w:rsidRPr="00836418">
              <w:rPr>
                <w:sz w:val="20"/>
                <w:szCs w:val="20"/>
              </w:rPr>
              <w:t>Направление (цель) гарантирования</w:t>
            </w:r>
          </w:p>
        </w:tc>
        <w:tc>
          <w:tcPr>
            <w:tcW w:w="1529" w:type="dxa"/>
            <w:vMerge w:val="restart"/>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autoSpaceDE w:val="0"/>
              <w:autoSpaceDN w:val="0"/>
              <w:adjustRightInd w:val="0"/>
              <w:jc w:val="center"/>
              <w:rPr>
                <w:sz w:val="20"/>
                <w:szCs w:val="20"/>
              </w:rPr>
            </w:pPr>
            <w:r w:rsidRPr="00836418">
              <w:rPr>
                <w:sz w:val="20"/>
                <w:szCs w:val="20"/>
              </w:rPr>
              <w:t>Категория принципалов</w:t>
            </w:r>
          </w:p>
        </w:tc>
        <w:tc>
          <w:tcPr>
            <w:tcW w:w="184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62A5B" w:rsidRPr="00836418" w:rsidRDefault="00962A5B" w:rsidP="00CC514E">
            <w:pPr>
              <w:autoSpaceDE w:val="0"/>
              <w:autoSpaceDN w:val="0"/>
              <w:adjustRightInd w:val="0"/>
              <w:jc w:val="center"/>
              <w:rPr>
                <w:sz w:val="20"/>
                <w:szCs w:val="20"/>
              </w:rPr>
            </w:pPr>
            <w:r w:rsidRPr="00836418">
              <w:rPr>
                <w:sz w:val="20"/>
                <w:szCs w:val="20"/>
              </w:rPr>
              <w:t>Объем гарантий, рублей</w:t>
            </w:r>
          </w:p>
        </w:tc>
        <w:tc>
          <w:tcPr>
            <w:tcW w:w="5286" w:type="dxa"/>
            <w:gridSpan w:val="4"/>
            <w:tcBorders>
              <w:top w:val="single" w:sz="4" w:space="0" w:color="auto"/>
              <w:left w:val="single" w:sz="4" w:space="0" w:color="auto"/>
              <w:bottom w:val="nil"/>
              <w:right w:val="single" w:sz="4" w:space="0" w:color="auto"/>
            </w:tcBorders>
            <w:vAlign w:val="center"/>
            <w:hideMark/>
          </w:tcPr>
          <w:p w:rsidR="00962A5B" w:rsidRPr="00836418" w:rsidRDefault="00962A5B" w:rsidP="00CC514E">
            <w:pPr>
              <w:autoSpaceDE w:val="0"/>
              <w:autoSpaceDN w:val="0"/>
              <w:adjustRightInd w:val="0"/>
              <w:jc w:val="center"/>
              <w:rPr>
                <w:sz w:val="20"/>
                <w:szCs w:val="20"/>
              </w:rPr>
            </w:pPr>
            <w:r w:rsidRPr="00836418">
              <w:rPr>
                <w:sz w:val="20"/>
                <w:szCs w:val="20"/>
              </w:rPr>
              <w:t>Условия предоставления гарантий</w:t>
            </w:r>
          </w:p>
        </w:tc>
      </w:tr>
      <w:tr w:rsidR="00962A5B" w:rsidRPr="00836418" w:rsidTr="00CC514E">
        <w:trPr>
          <w:trHeight w:val="273"/>
        </w:trPr>
        <w:tc>
          <w:tcPr>
            <w:tcW w:w="392" w:type="dxa"/>
            <w:vMerge/>
            <w:tcBorders>
              <w:top w:val="single" w:sz="4" w:space="0" w:color="auto"/>
              <w:left w:val="single" w:sz="4" w:space="0" w:color="auto"/>
              <w:bottom w:val="single" w:sz="4" w:space="0" w:color="auto"/>
              <w:right w:val="single" w:sz="4" w:space="0" w:color="auto"/>
            </w:tcBorders>
            <w:vAlign w:val="center"/>
            <w:hideMark/>
          </w:tcPr>
          <w:p w:rsidR="00962A5B" w:rsidRPr="00836418" w:rsidRDefault="00962A5B" w:rsidP="00CC514E">
            <w:pPr>
              <w:rPr>
                <w:sz w:val="20"/>
                <w:szCs w:val="20"/>
              </w:rPr>
            </w:pPr>
          </w:p>
        </w:tc>
        <w:tc>
          <w:tcPr>
            <w:tcW w:w="1123" w:type="dxa"/>
            <w:vMerge/>
            <w:tcBorders>
              <w:top w:val="single" w:sz="4" w:space="0" w:color="auto"/>
              <w:left w:val="single" w:sz="4" w:space="0" w:color="auto"/>
              <w:bottom w:val="single" w:sz="4" w:space="0" w:color="auto"/>
              <w:right w:val="single" w:sz="4" w:space="0" w:color="auto"/>
            </w:tcBorders>
            <w:vAlign w:val="center"/>
            <w:hideMark/>
          </w:tcPr>
          <w:p w:rsidR="00962A5B" w:rsidRPr="00836418" w:rsidRDefault="00962A5B" w:rsidP="00CC514E">
            <w:pPr>
              <w:rPr>
                <w:sz w:val="20"/>
                <w:szCs w:val="20"/>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962A5B" w:rsidRPr="00836418" w:rsidRDefault="00962A5B" w:rsidP="00CC514E">
            <w:pPr>
              <w:rPr>
                <w:sz w:val="20"/>
                <w:szCs w:val="20"/>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rsidR="00962A5B" w:rsidRPr="00836418" w:rsidRDefault="00962A5B" w:rsidP="00CC514E">
            <w:pPr>
              <w:rPr>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62A5B" w:rsidRPr="00836418" w:rsidRDefault="00962A5B" w:rsidP="00CC514E">
            <w:pPr>
              <w:autoSpaceDE w:val="0"/>
              <w:autoSpaceDN w:val="0"/>
              <w:adjustRightInd w:val="0"/>
              <w:jc w:val="center"/>
              <w:rPr>
                <w:sz w:val="20"/>
                <w:szCs w:val="20"/>
              </w:rPr>
            </w:pPr>
            <w:r w:rsidRPr="00836418">
              <w:rPr>
                <w:sz w:val="20"/>
                <w:szCs w:val="20"/>
              </w:rPr>
              <w:t>Наличие права регрессного требования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62A5B" w:rsidRPr="00836418" w:rsidRDefault="00962A5B" w:rsidP="00CC514E">
            <w:pPr>
              <w:autoSpaceDE w:val="0"/>
              <w:autoSpaceDN w:val="0"/>
              <w:adjustRightInd w:val="0"/>
              <w:jc w:val="center"/>
              <w:rPr>
                <w:sz w:val="20"/>
                <w:szCs w:val="20"/>
              </w:rPr>
            </w:pPr>
            <w:r w:rsidRPr="00836418">
              <w:rPr>
                <w:sz w:val="20"/>
                <w:szCs w:val="20"/>
              </w:rPr>
              <w:t>Анализ финансового состояния принципала перед гарантом</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62A5B" w:rsidRPr="00836418" w:rsidRDefault="00962A5B" w:rsidP="00CC514E">
            <w:pPr>
              <w:autoSpaceDE w:val="0"/>
              <w:autoSpaceDN w:val="0"/>
              <w:adjustRightInd w:val="0"/>
              <w:jc w:val="center"/>
              <w:rPr>
                <w:sz w:val="20"/>
                <w:szCs w:val="20"/>
              </w:rPr>
            </w:pPr>
            <w:r w:rsidRPr="00836418">
              <w:rPr>
                <w:sz w:val="20"/>
                <w:szCs w:val="20"/>
              </w:rPr>
              <w:t>Предоставления обеспечения исполнения обязатель</w:t>
            </w:r>
            <w:proofErr w:type="gramStart"/>
            <w:r w:rsidRPr="00836418">
              <w:rPr>
                <w:sz w:val="20"/>
                <w:szCs w:val="20"/>
              </w:rPr>
              <w:t>ств пр</w:t>
            </w:r>
            <w:proofErr w:type="gramEnd"/>
            <w:r w:rsidRPr="00836418">
              <w:rPr>
                <w:sz w:val="20"/>
                <w:szCs w:val="20"/>
              </w:rPr>
              <w:t>инципала перед гарантом</w:t>
            </w:r>
          </w:p>
        </w:tc>
        <w:tc>
          <w:tcPr>
            <w:tcW w:w="1884" w:type="dxa"/>
            <w:tcBorders>
              <w:top w:val="single" w:sz="4" w:space="0" w:color="auto"/>
              <w:left w:val="single" w:sz="4" w:space="0" w:color="auto"/>
              <w:bottom w:val="nil"/>
              <w:right w:val="single" w:sz="4" w:space="0" w:color="auto"/>
            </w:tcBorders>
            <w:hideMark/>
          </w:tcPr>
          <w:p w:rsidR="00962A5B" w:rsidRPr="00836418" w:rsidRDefault="00962A5B" w:rsidP="00CC514E">
            <w:pPr>
              <w:autoSpaceDE w:val="0"/>
              <w:autoSpaceDN w:val="0"/>
              <w:adjustRightInd w:val="0"/>
              <w:jc w:val="center"/>
              <w:rPr>
                <w:sz w:val="20"/>
                <w:szCs w:val="20"/>
              </w:rPr>
            </w:pPr>
            <w:r w:rsidRPr="00836418">
              <w:rPr>
                <w:sz w:val="20"/>
                <w:szCs w:val="20"/>
              </w:rPr>
              <w:t>Иные условия</w:t>
            </w:r>
          </w:p>
        </w:tc>
      </w:tr>
      <w:tr w:rsidR="00962A5B" w:rsidRPr="00836418" w:rsidTr="00CC514E">
        <w:trPr>
          <w:trHeight w:val="591"/>
        </w:trPr>
        <w:tc>
          <w:tcPr>
            <w:tcW w:w="392" w:type="dxa"/>
            <w:vMerge/>
            <w:tcBorders>
              <w:top w:val="single" w:sz="4" w:space="0" w:color="auto"/>
              <w:left w:val="single" w:sz="4" w:space="0" w:color="auto"/>
              <w:bottom w:val="single" w:sz="4" w:space="0" w:color="auto"/>
              <w:right w:val="single" w:sz="4" w:space="0" w:color="auto"/>
            </w:tcBorders>
            <w:vAlign w:val="center"/>
            <w:hideMark/>
          </w:tcPr>
          <w:p w:rsidR="00962A5B" w:rsidRPr="00836418" w:rsidRDefault="00962A5B" w:rsidP="00CC514E">
            <w:pPr>
              <w:rPr>
                <w:sz w:val="20"/>
                <w:szCs w:val="20"/>
              </w:rPr>
            </w:pPr>
          </w:p>
        </w:tc>
        <w:tc>
          <w:tcPr>
            <w:tcW w:w="1123" w:type="dxa"/>
            <w:vMerge/>
            <w:tcBorders>
              <w:top w:val="single" w:sz="4" w:space="0" w:color="auto"/>
              <w:left w:val="single" w:sz="4" w:space="0" w:color="auto"/>
              <w:bottom w:val="single" w:sz="4" w:space="0" w:color="auto"/>
              <w:right w:val="single" w:sz="4" w:space="0" w:color="auto"/>
            </w:tcBorders>
            <w:vAlign w:val="center"/>
            <w:hideMark/>
          </w:tcPr>
          <w:p w:rsidR="00962A5B" w:rsidRPr="00836418" w:rsidRDefault="00962A5B" w:rsidP="00CC514E">
            <w:pPr>
              <w:rPr>
                <w:sz w:val="20"/>
                <w:szCs w:val="20"/>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962A5B" w:rsidRPr="00836418" w:rsidRDefault="00962A5B" w:rsidP="00CC514E">
            <w:pPr>
              <w:rPr>
                <w:sz w:val="20"/>
                <w:szCs w:val="20"/>
              </w:rPr>
            </w:pPr>
          </w:p>
        </w:tc>
        <w:tc>
          <w:tcPr>
            <w:tcW w:w="713" w:type="dxa"/>
            <w:tcBorders>
              <w:top w:val="single" w:sz="4" w:space="0" w:color="auto"/>
              <w:left w:val="single" w:sz="4" w:space="0" w:color="auto"/>
              <w:bottom w:val="single" w:sz="4" w:space="0" w:color="auto"/>
              <w:right w:val="single" w:sz="4" w:space="0" w:color="auto"/>
            </w:tcBorders>
            <w:vAlign w:val="center"/>
            <w:hideMark/>
          </w:tcPr>
          <w:p w:rsidR="00962A5B" w:rsidRPr="00836418" w:rsidRDefault="00962A5B" w:rsidP="00CC514E">
            <w:pPr>
              <w:autoSpaceDE w:val="0"/>
              <w:autoSpaceDN w:val="0"/>
              <w:adjustRightInd w:val="0"/>
              <w:jc w:val="center"/>
              <w:rPr>
                <w:sz w:val="20"/>
                <w:szCs w:val="20"/>
              </w:rPr>
            </w:pPr>
            <w:r w:rsidRPr="00836418">
              <w:rPr>
                <w:sz w:val="20"/>
                <w:szCs w:val="20"/>
              </w:rPr>
              <w:t>2022 год</w:t>
            </w:r>
          </w:p>
        </w:tc>
        <w:tc>
          <w:tcPr>
            <w:tcW w:w="713" w:type="dxa"/>
            <w:tcBorders>
              <w:top w:val="single" w:sz="4" w:space="0" w:color="auto"/>
              <w:left w:val="single" w:sz="4" w:space="0" w:color="auto"/>
              <w:bottom w:val="single" w:sz="4" w:space="0" w:color="auto"/>
              <w:right w:val="single" w:sz="4" w:space="0" w:color="auto"/>
            </w:tcBorders>
            <w:vAlign w:val="center"/>
            <w:hideMark/>
          </w:tcPr>
          <w:p w:rsidR="00962A5B" w:rsidRPr="00836418" w:rsidRDefault="00962A5B" w:rsidP="00CC514E">
            <w:pPr>
              <w:autoSpaceDE w:val="0"/>
              <w:autoSpaceDN w:val="0"/>
              <w:adjustRightInd w:val="0"/>
              <w:jc w:val="center"/>
              <w:rPr>
                <w:sz w:val="20"/>
                <w:szCs w:val="20"/>
              </w:rPr>
            </w:pPr>
            <w:r w:rsidRPr="00836418">
              <w:rPr>
                <w:sz w:val="20"/>
                <w:szCs w:val="20"/>
              </w:rPr>
              <w:t>2023 год</w:t>
            </w:r>
          </w:p>
        </w:tc>
        <w:tc>
          <w:tcPr>
            <w:tcW w:w="417" w:type="dxa"/>
            <w:tcBorders>
              <w:top w:val="single" w:sz="4" w:space="0" w:color="auto"/>
              <w:left w:val="single" w:sz="4" w:space="0" w:color="auto"/>
              <w:bottom w:val="single" w:sz="4" w:space="0" w:color="auto"/>
              <w:right w:val="single" w:sz="4" w:space="0" w:color="auto"/>
            </w:tcBorders>
            <w:vAlign w:val="center"/>
            <w:hideMark/>
          </w:tcPr>
          <w:p w:rsidR="00962A5B" w:rsidRPr="00836418" w:rsidRDefault="00962A5B" w:rsidP="00CC514E">
            <w:pPr>
              <w:autoSpaceDE w:val="0"/>
              <w:autoSpaceDN w:val="0"/>
              <w:adjustRightInd w:val="0"/>
              <w:jc w:val="center"/>
              <w:rPr>
                <w:sz w:val="20"/>
                <w:szCs w:val="20"/>
              </w:rPr>
            </w:pPr>
            <w:r w:rsidRPr="00836418">
              <w:rPr>
                <w:sz w:val="20"/>
                <w:szCs w:val="20"/>
              </w:rPr>
              <w:t>2024 год</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62A5B" w:rsidRPr="00836418" w:rsidRDefault="00962A5B" w:rsidP="00CC514E">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62A5B" w:rsidRPr="00836418" w:rsidRDefault="00962A5B" w:rsidP="00CC514E">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62A5B" w:rsidRPr="00836418" w:rsidRDefault="00962A5B" w:rsidP="00CC514E">
            <w:pPr>
              <w:rPr>
                <w:sz w:val="20"/>
                <w:szCs w:val="20"/>
              </w:rPr>
            </w:pPr>
          </w:p>
        </w:tc>
        <w:tc>
          <w:tcPr>
            <w:tcW w:w="1884" w:type="dxa"/>
            <w:tcBorders>
              <w:top w:val="nil"/>
              <w:left w:val="single" w:sz="4" w:space="0" w:color="auto"/>
              <w:bottom w:val="single" w:sz="4" w:space="0" w:color="auto"/>
              <w:right w:val="single" w:sz="4" w:space="0" w:color="auto"/>
            </w:tcBorders>
          </w:tcPr>
          <w:p w:rsidR="00962A5B" w:rsidRPr="00836418" w:rsidRDefault="00962A5B" w:rsidP="00CC514E">
            <w:pPr>
              <w:autoSpaceDE w:val="0"/>
              <w:autoSpaceDN w:val="0"/>
              <w:adjustRightInd w:val="0"/>
              <w:jc w:val="center"/>
              <w:rPr>
                <w:sz w:val="20"/>
                <w:szCs w:val="20"/>
              </w:rPr>
            </w:pPr>
          </w:p>
        </w:tc>
      </w:tr>
      <w:tr w:rsidR="00962A5B" w:rsidRPr="00836418" w:rsidTr="00CC514E">
        <w:trPr>
          <w:trHeight w:val="151"/>
        </w:trPr>
        <w:tc>
          <w:tcPr>
            <w:tcW w:w="392" w:type="dxa"/>
            <w:tcBorders>
              <w:top w:val="single" w:sz="4" w:space="0" w:color="auto"/>
              <w:left w:val="single" w:sz="4" w:space="0" w:color="auto"/>
              <w:bottom w:val="single" w:sz="4" w:space="0" w:color="auto"/>
              <w:right w:val="single" w:sz="4" w:space="0" w:color="auto"/>
            </w:tcBorders>
            <w:vAlign w:val="center"/>
            <w:hideMark/>
          </w:tcPr>
          <w:p w:rsidR="00962A5B" w:rsidRPr="00836418" w:rsidRDefault="00962A5B" w:rsidP="00CC514E">
            <w:pPr>
              <w:autoSpaceDE w:val="0"/>
              <w:autoSpaceDN w:val="0"/>
              <w:adjustRightInd w:val="0"/>
              <w:jc w:val="center"/>
              <w:rPr>
                <w:sz w:val="20"/>
                <w:szCs w:val="20"/>
              </w:rPr>
            </w:pPr>
            <w:r w:rsidRPr="00836418">
              <w:rPr>
                <w:sz w:val="20"/>
                <w:szCs w:val="20"/>
              </w:rPr>
              <w:t>1</w:t>
            </w:r>
          </w:p>
        </w:tc>
        <w:tc>
          <w:tcPr>
            <w:tcW w:w="1123" w:type="dxa"/>
            <w:tcBorders>
              <w:top w:val="single" w:sz="4" w:space="0" w:color="auto"/>
              <w:left w:val="single" w:sz="4" w:space="0" w:color="auto"/>
              <w:bottom w:val="single" w:sz="4" w:space="0" w:color="auto"/>
              <w:right w:val="single" w:sz="4" w:space="0" w:color="auto"/>
            </w:tcBorders>
            <w:vAlign w:val="center"/>
            <w:hideMark/>
          </w:tcPr>
          <w:p w:rsidR="00962A5B" w:rsidRPr="00836418" w:rsidRDefault="00962A5B" w:rsidP="00CC514E">
            <w:pPr>
              <w:autoSpaceDE w:val="0"/>
              <w:autoSpaceDN w:val="0"/>
              <w:adjustRightInd w:val="0"/>
              <w:jc w:val="center"/>
              <w:rPr>
                <w:sz w:val="20"/>
                <w:szCs w:val="20"/>
              </w:rPr>
            </w:pPr>
            <w:r w:rsidRPr="00836418">
              <w:rPr>
                <w:sz w:val="20"/>
                <w:szCs w:val="20"/>
              </w:rPr>
              <w:t>2</w:t>
            </w:r>
          </w:p>
        </w:tc>
        <w:tc>
          <w:tcPr>
            <w:tcW w:w="1529"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autoSpaceDE w:val="0"/>
              <w:autoSpaceDN w:val="0"/>
              <w:adjustRightInd w:val="0"/>
              <w:jc w:val="center"/>
              <w:rPr>
                <w:sz w:val="20"/>
                <w:szCs w:val="20"/>
              </w:rPr>
            </w:pPr>
            <w:r w:rsidRPr="00836418">
              <w:rPr>
                <w:sz w:val="20"/>
                <w:szCs w:val="20"/>
              </w:rPr>
              <w:t>3</w:t>
            </w:r>
          </w:p>
        </w:tc>
        <w:tc>
          <w:tcPr>
            <w:tcW w:w="713" w:type="dxa"/>
            <w:tcBorders>
              <w:top w:val="single" w:sz="4" w:space="0" w:color="auto"/>
              <w:left w:val="single" w:sz="4" w:space="0" w:color="auto"/>
              <w:bottom w:val="single" w:sz="4" w:space="0" w:color="auto"/>
              <w:right w:val="single" w:sz="4" w:space="0" w:color="auto"/>
            </w:tcBorders>
            <w:vAlign w:val="center"/>
            <w:hideMark/>
          </w:tcPr>
          <w:p w:rsidR="00962A5B" w:rsidRPr="00836418" w:rsidRDefault="00962A5B" w:rsidP="00CC514E">
            <w:pPr>
              <w:autoSpaceDE w:val="0"/>
              <w:autoSpaceDN w:val="0"/>
              <w:adjustRightInd w:val="0"/>
              <w:jc w:val="center"/>
              <w:rPr>
                <w:sz w:val="20"/>
                <w:szCs w:val="20"/>
              </w:rPr>
            </w:pPr>
            <w:r w:rsidRPr="00836418">
              <w:rPr>
                <w:sz w:val="20"/>
                <w:szCs w:val="20"/>
              </w:rPr>
              <w:t>4</w:t>
            </w:r>
          </w:p>
        </w:tc>
        <w:tc>
          <w:tcPr>
            <w:tcW w:w="713"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autoSpaceDE w:val="0"/>
              <w:autoSpaceDN w:val="0"/>
              <w:adjustRightInd w:val="0"/>
              <w:jc w:val="center"/>
              <w:rPr>
                <w:sz w:val="20"/>
                <w:szCs w:val="20"/>
              </w:rPr>
            </w:pPr>
            <w:r w:rsidRPr="00836418">
              <w:rPr>
                <w:sz w:val="20"/>
                <w:szCs w:val="20"/>
              </w:rPr>
              <w:t>5</w:t>
            </w:r>
          </w:p>
        </w:tc>
        <w:tc>
          <w:tcPr>
            <w:tcW w:w="417"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autoSpaceDE w:val="0"/>
              <w:autoSpaceDN w:val="0"/>
              <w:adjustRightInd w:val="0"/>
              <w:jc w:val="center"/>
              <w:rPr>
                <w:sz w:val="20"/>
                <w:szCs w:val="20"/>
              </w:rPr>
            </w:pPr>
            <w:r w:rsidRPr="00836418">
              <w:rPr>
                <w:sz w:val="20"/>
                <w:szCs w:val="20"/>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2A5B" w:rsidRPr="00836418" w:rsidRDefault="00962A5B" w:rsidP="00CC514E">
            <w:pPr>
              <w:autoSpaceDE w:val="0"/>
              <w:autoSpaceDN w:val="0"/>
              <w:adjustRightInd w:val="0"/>
              <w:jc w:val="center"/>
              <w:rPr>
                <w:sz w:val="20"/>
                <w:szCs w:val="20"/>
              </w:rPr>
            </w:pPr>
            <w:r w:rsidRPr="00836418">
              <w:rPr>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2A5B" w:rsidRPr="00836418" w:rsidRDefault="00962A5B" w:rsidP="00CC514E">
            <w:pPr>
              <w:autoSpaceDE w:val="0"/>
              <w:autoSpaceDN w:val="0"/>
              <w:adjustRightInd w:val="0"/>
              <w:jc w:val="center"/>
              <w:rPr>
                <w:sz w:val="20"/>
                <w:szCs w:val="20"/>
              </w:rPr>
            </w:pPr>
            <w:r w:rsidRPr="00836418">
              <w:rPr>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2A5B" w:rsidRPr="00836418" w:rsidRDefault="00962A5B" w:rsidP="00CC514E">
            <w:pPr>
              <w:autoSpaceDE w:val="0"/>
              <w:autoSpaceDN w:val="0"/>
              <w:adjustRightInd w:val="0"/>
              <w:jc w:val="center"/>
              <w:rPr>
                <w:sz w:val="20"/>
                <w:szCs w:val="20"/>
              </w:rPr>
            </w:pPr>
            <w:r w:rsidRPr="00836418">
              <w:rPr>
                <w:sz w:val="20"/>
                <w:szCs w:val="20"/>
              </w:rPr>
              <w:t>9</w:t>
            </w:r>
          </w:p>
        </w:tc>
        <w:tc>
          <w:tcPr>
            <w:tcW w:w="1884"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autoSpaceDE w:val="0"/>
              <w:autoSpaceDN w:val="0"/>
              <w:adjustRightInd w:val="0"/>
              <w:jc w:val="center"/>
              <w:rPr>
                <w:sz w:val="20"/>
                <w:szCs w:val="20"/>
              </w:rPr>
            </w:pPr>
            <w:r w:rsidRPr="00836418">
              <w:rPr>
                <w:sz w:val="20"/>
                <w:szCs w:val="20"/>
              </w:rPr>
              <w:t>10</w:t>
            </w:r>
          </w:p>
        </w:tc>
      </w:tr>
      <w:tr w:rsidR="00962A5B" w:rsidRPr="00836418" w:rsidTr="00CC514E">
        <w:trPr>
          <w:trHeight w:val="228"/>
        </w:trPr>
        <w:tc>
          <w:tcPr>
            <w:tcW w:w="392"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autoSpaceDE w:val="0"/>
              <w:autoSpaceDN w:val="0"/>
              <w:adjustRightInd w:val="0"/>
              <w:jc w:val="center"/>
              <w:rPr>
                <w:sz w:val="20"/>
                <w:szCs w:val="20"/>
              </w:rPr>
            </w:pPr>
          </w:p>
        </w:tc>
        <w:tc>
          <w:tcPr>
            <w:tcW w:w="1123"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autoSpaceDE w:val="0"/>
              <w:autoSpaceDN w:val="0"/>
              <w:adjustRightInd w:val="0"/>
              <w:rPr>
                <w:sz w:val="20"/>
                <w:szCs w:val="20"/>
              </w:rPr>
            </w:pPr>
          </w:p>
        </w:tc>
        <w:tc>
          <w:tcPr>
            <w:tcW w:w="1529"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autoSpaceDE w:val="0"/>
              <w:autoSpaceDN w:val="0"/>
              <w:adjustRightInd w:val="0"/>
              <w:jc w:val="center"/>
              <w:rPr>
                <w:sz w:val="20"/>
                <w:szCs w:val="20"/>
              </w:rPr>
            </w:pPr>
          </w:p>
        </w:tc>
        <w:tc>
          <w:tcPr>
            <w:tcW w:w="713"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autoSpaceDE w:val="0"/>
              <w:autoSpaceDN w:val="0"/>
              <w:adjustRightInd w:val="0"/>
              <w:jc w:val="center"/>
              <w:rPr>
                <w:sz w:val="20"/>
                <w:szCs w:val="20"/>
              </w:rPr>
            </w:pPr>
            <w:r w:rsidRPr="00836418">
              <w:rPr>
                <w:sz w:val="20"/>
                <w:szCs w:val="20"/>
              </w:rPr>
              <w:t>0,0</w:t>
            </w:r>
          </w:p>
        </w:tc>
        <w:tc>
          <w:tcPr>
            <w:tcW w:w="713"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autoSpaceDE w:val="0"/>
              <w:autoSpaceDN w:val="0"/>
              <w:adjustRightInd w:val="0"/>
              <w:jc w:val="center"/>
              <w:rPr>
                <w:sz w:val="20"/>
                <w:szCs w:val="20"/>
              </w:rPr>
            </w:pPr>
            <w:r w:rsidRPr="00836418">
              <w:rPr>
                <w:sz w:val="20"/>
                <w:szCs w:val="20"/>
              </w:rPr>
              <w:t>0,0</w:t>
            </w:r>
          </w:p>
        </w:tc>
        <w:tc>
          <w:tcPr>
            <w:tcW w:w="417"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autoSpaceDE w:val="0"/>
              <w:autoSpaceDN w:val="0"/>
              <w:adjustRightInd w:val="0"/>
              <w:jc w:val="center"/>
              <w:rPr>
                <w:sz w:val="20"/>
                <w:szCs w:val="20"/>
              </w:rPr>
            </w:pPr>
            <w:r w:rsidRPr="00836418">
              <w:rPr>
                <w:sz w:val="20"/>
                <w:szCs w:val="20"/>
              </w:rPr>
              <w:t>0,0</w:t>
            </w:r>
          </w:p>
        </w:tc>
        <w:tc>
          <w:tcPr>
            <w:tcW w:w="1134"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autoSpaceDE w:val="0"/>
              <w:autoSpaceDN w:val="0"/>
              <w:adjustRightInd w:val="0"/>
              <w:jc w:val="both"/>
              <w:rPr>
                <w:sz w:val="20"/>
                <w:szCs w:val="20"/>
              </w:rPr>
            </w:pPr>
          </w:p>
        </w:tc>
        <w:tc>
          <w:tcPr>
            <w:tcW w:w="1884"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autoSpaceDE w:val="0"/>
              <w:autoSpaceDN w:val="0"/>
              <w:adjustRightInd w:val="0"/>
              <w:jc w:val="both"/>
              <w:rPr>
                <w:sz w:val="20"/>
                <w:szCs w:val="20"/>
              </w:rPr>
            </w:pPr>
          </w:p>
        </w:tc>
      </w:tr>
    </w:tbl>
    <w:p w:rsidR="00962A5B" w:rsidRPr="00836418" w:rsidRDefault="00962A5B" w:rsidP="00962A5B">
      <w:pPr>
        <w:autoSpaceDE w:val="0"/>
        <w:autoSpaceDN w:val="0"/>
        <w:adjustRightInd w:val="0"/>
        <w:ind w:firstLine="540"/>
        <w:jc w:val="both"/>
        <w:rPr>
          <w:sz w:val="20"/>
          <w:szCs w:val="20"/>
        </w:rPr>
      </w:pPr>
    </w:p>
    <w:p w:rsidR="00962A5B" w:rsidRPr="00836418" w:rsidRDefault="00962A5B" w:rsidP="00962A5B">
      <w:pPr>
        <w:autoSpaceDE w:val="0"/>
        <w:autoSpaceDN w:val="0"/>
        <w:adjustRightInd w:val="0"/>
        <w:ind w:firstLine="540"/>
        <w:jc w:val="both"/>
        <w:rPr>
          <w:sz w:val="20"/>
          <w:szCs w:val="20"/>
        </w:rPr>
      </w:pPr>
      <w:r w:rsidRPr="00836418">
        <w:rPr>
          <w:sz w:val="20"/>
          <w:szCs w:val="20"/>
        </w:rPr>
        <w:t xml:space="preserve">Раздел 2. Общий объем бюджетных ассигнований, предусмотренных на исполнение муниципальных </w:t>
      </w:r>
      <w:proofErr w:type="gramStart"/>
      <w:r w:rsidRPr="00836418">
        <w:rPr>
          <w:sz w:val="20"/>
          <w:szCs w:val="20"/>
        </w:rPr>
        <w:t>гарантий муниципального образования Новотроицкого сельсовета Северного района Новосибирской области</w:t>
      </w:r>
      <w:proofErr w:type="gramEnd"/>
      <w:r w:rsidRPr="00836418">
        <w:rPr>
          <w:i/>
          <w:sz w:val="20"/>
          <w:szCs w:val="20"/>
        </w:rPr>
        <w:t xml:space="preserve"> </w:t>
      </w:r>
      <w:r w:rsidRPr="00836418">
        <w:rPr>
          <w:sz w:val="20"/>
          <w:szCs w:val="20"/>
        </w:rPr>
        <w:t>по возможным гарантийным случаям в</w:t>
      </w:r>
      <w:r w:rsidRPr="00836418">
        <w:rPr>
          <w:i/>
          <w:sz w:val="20"/>
          <w:szCs w:val="20"/>
        </w:rPr>
        <w:t xml:space="preserve"> </w:t>
      </w:r>
      <w:r w:rsidRPr="00836418">
        <w:rPr>
          <w:sz w:val="20"/>
          <w:szCs w:val="20"/>
        </w:rPr>
        <w:t>2022 году и в плановом периоде 2023 и 2024 годов</w:t>
      </w:r>
    </w:p>
    <w:p w:rsidR="00962A5B" w:rsidRPr="00836418" w:rsidRDefault="00962A5B" w:rsidP="00962A5B">
      <w:pPr>
        <w:jc w:val="both"/>
        <w:rPr>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
        <w:gridCol w:w="5655"/>
        <w:gridCol w:w="1134"/>
        <w:gridCol w:w="1418"/>
        <w:gridCol w:w="1843"/>
      </w:tblGrid>
      <w:tr w:rsidR="00962A5B" w:rsidRPr="00836418" w:rsidTr="00CC514E">
        <w:trPr>
          <w:gridBefore w:val="1"/>
          <w:wBefore w:w="15" w:type="dxa"/>
          <w:trHeight w:val="360"/>
        </w:trPr>
        <w:tc>
          <w:tcPr>
            <w:tcW w:w="5655" w:type="dxa"/>
            <w:vMerge w:val="restart"/>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sz w:val="20"/>
                <w:szCs w:val="20"/>
              </w:rPr>
            </w:pPr>
            <w:r w:rsidRPr="00836418">
              <w:rPr>
                <w:sz w:val="20"/>
                <w:szCs w:val="20"/>
              </w:rPr>
              <w:t>Бюджетные ассигнования на исполнение муниципальных гарантий по возможным гарантийным случаям</w:t>
            </w:r>
          </w:p>
        </w:tc>
        <w:tc>
          <w:tcPr>
            <w:tcW w:w="4395" w:type="dxa"/>
            <w:gridSpan w:val="3"/>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sz w:val="20"/>
                <w:szCs w:val="20"/>
              </w:rPr>
            </w:pPr>
            <w:r w:rsidRPr="00836418">
              <w:rPr>
                <w:sz w:val="20"/>
                <w:szCs w:val="20"/>
              </w:rPr>
              <w:t>Объем, рублей</w:t>
            </w:r>
          </w:p>
        </w:tc>
      </w:tr>
      <w:tr w:rsidR="00962A5B" w:rsidRPr="00836418" w:rsidTr="00CC514E">
        <w:trPr>
          <w:gridBefore w:val="1"/>
          <w:wBefore w:w="15" w:type="dxa"/>
          <w:trHeight w:val="630"/>
        </w:trPr>
        <w:tc>
          <w:tcPr>
            <w:tcW w:w="5655" w:type="dxa"/>
            <w:vMerge/>
            <w:tcBorders>
              <w:top w:val="single" w:sz="4" w:space="0" w:color="auto"/>
              <w:left w:val="single" w:sz="4" w:space="0" w:color="auto"/>
              <w:bottom w:val="single" w:sz="4" w:space="0" w:color="auto"/>
              <w:right w:val="single" w:sz="4" w:space="0" w:color="auto"/>
            </w:tcBorders>
            <w:vAlign w:val="center"/>
            <w:hideMark/>
          </w:tcPr>
          <w:p w:rsidR="00962A5B" w:rsidRPr="00836418" w:rsidRDefault="00962A5B" w:rsidP="00CC514E">
            <w:pP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sz w:val="20"/>
                <w:szCs w:val="20"/>
              </w:rPr>
            </w:pPr>
            <w:r w:rsidRPr="00836418">
              <w:rPr>
                <w:sz w:val="20"/>
                <w:szCs w:val="20"/>
              </w:rPr>
              <w:t>2022 год</w:t>
            </w:r>
          </w:p>
        </w:tc>
        <w:tc>
          <w:tcPr>
            <w:tcW w:w="1418"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sz w:val="20"/>
                <w:szCs w:val="20"/>
              </w:rPr>
            </w:pPr>
            <w:r w:rsidRPr="00836418">
              <w:rPr>
                <w:sz w:val="20"/>
                <w:szCs w:val="20"/>
              </w:rPr>
              <w:t>2023 год</w:t>
            </w:r>
          </w:p>
        </w:tc>
        <w:tc>
          <w:tcPr>
            <w:tcW w:w="1843"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sz w:val="20"/>
                <w:szCs w:val="20"/>
              </w:rPr>
            </w:pPr>
            <w:r w:rsidRPr="00836418">
              <w:rPr>
                <w:sz w:val="20"/>
                <w:szCs w:val="20"/>
              </w:rPr>
              <w:t>2024 год</w:t>
            </w:r>
          </w:p>
        </w:tc>
      </w:tr>
      <w:tr w:rsidR="00962A5B" w:rsidRPr="00836418" w:rsidTr="00CC514E">
        <w:trPr>
          <w:trHeight w:val="355"/>
        </w:trPr>
        <w:tc>
          <w:tcPr>
            <w:tcW w:w="5670" w:type="dxa"/>
            <w:gridSpan w:val="2"/>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sz w:val="20"/>
                <w:szCs w:val="20"/>
              </w:rPr>
            </w:pPr>
            <w:r w:rsidRPr="00836418">
              <w:rPr>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sz w:val="20"/>
                <w:szCs w:val="20"/>
              </w:rPr>
            </w:pPr>
            <w:r w:rsidRPr="00836418">
              <w:rPr>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sz w:val="20"/>
                <w:szCs w:val="20"/>
              </w:rPr>
            </w:pPr>
            <w:r w:rsidRPr="00836418">
              <w:rPr>
                <w:sz w:val="20"/>
                <w:szCs w:val="20"/>
              </w:rPr>
              <w:t>3</w:t>
            </w:r>
          </w:p>
        </w:tc>
        <w:tc>
          <w:tcPr>
            <w:tcW w:w="1843"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sz w:val="20"/>
                <w:szCs w:val="20"/>
              </w:rPr>
            </w:pPr>
            <w:r w:rsidRPr="00836418">
              <w:rPr>
                <w:sz w:val="20"/>
                <w:szCs w:val="20"/>
              </w:rPr>
              <w:t>4</w:t>
            </w:r>
          </w:p>
        </w:tc>
      </w:tr>
      <w:tr w:rsidR="00962A5B" w:rsidRPr="00836418" w:rsidTr="00CC514E">
        <w:trPr>
          <w:trHeight w:val="240"/>
        </w:trPr>
        <w:tc>
          <w:tcPr>
            <w:tcW w:w="5670" w:type="dxa"/>
            <w:gridSpan w:val="2"/>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rPr>
                <w:sz w:val="20"/>
                <w:szCs w:val="20"/>
              </w:rPr>
            </w:pPr>
            <w:r w:rsidRPr="00836418">
              <w:rPr>
                <w:sz w:val="20"/>
                <w:szCs w:val="20"/>
              </w:rPr>
              <w:lastRenderedPageBreak/>
              <w:t xml:space="preserve">За счет </w:t>
            </w:r>
            <w:proofErr w:type="gramStart"/>
            <w:r w:rsidRPr="00836418">
              <w:rPr>
                <w:sz w:val="20"/>
                <w:szCs w:val="20"/>
              </w:rPr>
              <w:t>источников финансирования дефицита местного бюджета Северного района Новосибирской</w:t>
            </w:r>
            <w:proofErr w:type="gramEnd"/>
            <w:r w:rsidRPr="00836418">
              <w:rPr>
                <w:sz w:val="20"/>
                <w:szCs w:val="20"/>
              </w:rPr>
              <w:t xml:space="preserve"> области</w:t>
            </w:r>
            <w:r w:rsidRPr="00836418">
              <w:rPr>
                <w:i/>
                <w:sz w:val="20"/>
                <w:szCs w:val="20"/>
              </w:rPr>
              <w:t xml:space="preserve">, </w:t>
            </w:r>
            <w:r w:rsidRPr="00836418">
              <w:rPr>
                <w:sz w:val="20"/>
                <w:szCs w:val="20"/>
              </w:rPr>
              <w:t>всего</w:t>
            </w:r>
          </w:p>
        </w:tc>
        <w:tc>
          <w:tcPr>
            <w:tcW w:w="1134"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jc w:val="center"/>
              <w:rPr>
                <w:sz w:val="20"/>
                <w:szCs w:val="20"/>
              </w:rPr>
            </w:pPr>
            <w:r w:rsidRPr="00836418">
              <w:rPr>
                <w:sz w:val="20"/>
                <w:szCs w:val="20"/>
              </w:rPr>
              <w:t>0,0</w:t>
            </w:r>
          </w:p>
        </w:tc>
        <w:tc>
          <w:tcPr>
            <w:tcW w:w="1418"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jc w:val="center"/>
              <w:rPr>
                <w:sz w:val="20"/>
                <w:szCs w:val="20"/>
              </w:rPr>
            </w:pPr>
            <w:r w:rsidRPr="00836418">
              <w:rPr>
                <w:sz w:val="20"/>
                <w:szCs w:val="20"/>
              </w:rPr>
              <w:t>0,0</w:t>
            </w:r>
          </w:p>
        </w:tc>
        <w:tc>
          <w:tcPr>
            <w:tcW w:w="1843"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jc w:val="center"/>
              <w:rPr>
                <w:sz w:val="20"/>
                <w:szCs w:val="20"/>
              </w:rPr>
            </w:pPr>
            <w:r w:rsidRPr="00836418">
              <w:rPr>
                <w:sz w:val="20"/>
                <w:szCs w:val="20"/>
              </w:rPr>
              <w:t>0,0</w:t>
            </w:r>
          </w:p>
        </w:tc>
      </w:tr>
    </w:tbl>
    <w:p w:rsidR="00962A5B" w:rsidRPr="00836418" w:rsidRDefault="00962A5B" w:rsidP="00962A5B">
      <w:pPr>
        <w:rPr>
          <w:sz w:val="20"/>
          <w:szCs w:val="20"/>
        </w:rPr>
      </w:pPr>
    </w:p>
    <w:p w:rsidR="00962A5B" w:rsidRPr="00836418" w:rsidRDefault="00962A5B" w:rsidP="00962A5B">
      <w:pPr>
        <w:rPr>
          <w:sz w:val="20"/>
          <w:szCs w:val="20"/>
        </w:rPr>
      </w:pPr>
    </w:p>
    <w:p w:rsidR="00962A5B" w:rsidRPr="00836418" w:rsidRDefault="00962A5B" w:rsidP="00962A5B">
      <w:pPr>
        <w:ind w:left="5220"/>
        <w:jc w:val="right"/>
        <w:rPr>
          <w:color w:val="000000"/>
          <w:sz w:val="20"/>
          <w:szCs w:val="20"/>
        </w:rPr>
      </w:pPr>
      <w:r w:rsidRPr="00836418">
        <w:rPr>
          <w:color w:val="000000"/>
          <w:sz w:val="20"/>
          <w:szCs w:val="20"/>
        </w:rPr>
        <w:t>Приложение 10</w:t>
      </w:r>
    </w:p>
    <w:p w:rsidR="00962A5B" w:rsidRPr="00836418" w:rsidRDefault="00962A5B" w:rsidP="00962A5B">
      <w:pPr>
        <w:ind w:left="5220"/>
        <w:jc w:val="right"/>
        <w:rPr>
          <w:color w:val="000000"/>
          <w:sz w:val="20"/>
          <w:szCs w:val="20"/>
        </w:rPr>
      </w:pPr>
      <w:r w:rsidRPr="00836418">
        <w:rPr>
          <w:color w:val="000000"/>
          <w:sz w:val="20"/>
          <w:szCs w:val="20"/>
        </w:rPr>
        <w:t>к решению Совета депутатов Новотроицкого сельсовета Северного района Новосибирской области «О местном бюджете Новотроицкого сельсовета Северного района Новосибирской области на 2022 год и пл</w:t>
      </w:r>
      <w:r>
        <w:rPr>
          <w:color w:val="000000"/>
          <w:sz w:val="20"/>
          <w:szCs w:val="20"/>
        </w:rPr>
        <w:t>ановый период 2023 и 2024 годов</w:t>
      </w:r>
    </w:p>
    <w:p w:rsidR="00962A5B" w:rsidRPr="00836418" w:rsidRDefault="00962A5B" w:rsidP="00962A5B">
      <w:pPr>
        <w:jc w:val="center"/>
        <w:rPr>
          <w:b/>
          <w:sz w:val="20"/>
          <w:szCs w:val="20"/>
        </w:rPr>
      </w:pPr>
    </w:p>
    <w:p w:rsidR="00962A5B" w:rsidRPr="00836418" w:rsidRDefault="00962A5B" w:rsidP="00962A5B">
      <w:pPr>
        <w:jc w:val="center"/>
        <w:rPr>
          <w:b/>
          <w:sz w:val="20"/>
          <w:szCs w:val="20"/>
        </w:rPr>
      </w:pPr>
      <w:r w:rsidRPr="00836418">
        <w:rPr>
          <w:b/>
          <w:sz w:val="20"/>
          <w:szCs w:val="20"/>
        </w:rPr>
        <w:t>Перечень муниципальных программ Новотроицкого сельсовета Северного района Новосибирской области, предусмотренных к финансированию  из местного бюджета в 2022 году и плановом периоде 2023 и 2024 годов</w:t>
      </w:r>
    </w:p>
    <w:p w:rsidR="00962A5B" w:rsidRPr="00836418" w:rsidRDefault="00962A5B" w:rsidP="00962A5B">
      <w:pPr>
        <w:jc w:val="center"/>
        <w:rPr>
          <w:b/>
          <w:sz w:val="20"/>
          <w:szCs w:val="20"/>
        </w:rPr>
      </w:pPr>
    </w:p>
    <w:p w:rsidR="00962A5B" w:rsidRPr="00836418" w:rsidRDefault="00962A5B" w:rsidP="00962A5B">
      <w:pPr>
        <w:jc w:val="right"/>
        <w:rPr>
          <w:sz w:val="20"/>
          <w:szCs w:val="20"/>
        </w:rPr>
      </w:pPr>
      <w:r w:rsidRPr="00836418">
        <w:rPr>
          <w:sz w:val="20"/>
          <w:szCs w:val="20"/>
        </w:rPr>
        <w:t>тыс. рублей</w:t>
      </w:r>
    </w:p>
    <w:tbl>
      <w:tblPr>
        <w:tblStyle w:val="ae"/>
        <w:tblW w:w="9747" w:type="dxa"/>
        <w:tblLook w:val="04A0"/>
      </w:tblPr>
      <w:tblGrid>
        <w:gridCol w:w="3801"/>
        <w:gridCol w:w="1694"/>
        <w:gridCol w:w="992"/>
        <w:gridCol w:w="992"/>
        <w:gridCol w:w="1134"/>
        <w:gridCol w:w="1134"/>
      </w:tblGrid>
      <w:tr w:rsidR="00962A5B" w:rsidRPr="00836418" w:rsidTr="00CC514E">
        <w:tc>
          <w:tcPr>
            <w:tcW w:w="3801"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b/>
                <w:sz w:val="20"/>
                <w:szCs w:val="20"/>
                <w:lang w:eastAsia="en-US"/>
              </w:rPr>
            </w:pPr>
            <w:r w:rsidRPr="00836418">
              <w:rPr>
                <w:b/>
                <w:sz w:val="20"/>
                <w:szCs w:val="20"/>
                <w:lang w:eastAsia="en-US"/>
              </w:rPr>
              <w:t>Наименование программ</w:t>
            </w:r>
          </w:p>
        </w:tc>
        <w:tc>
          <w:tcPr>
            <w:tcW w:w="1694"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b/>
                <w:sz w:val="20"/>
                <w:szCs w:val="20"/>
                <w:lang w:eastAsia="en-US"/>
              </w:rPr>
            </w:pPr>
            <w:r w:rsidRPr="00836418">
              <w:rPr>
                <w:b/>
                <w:sz w:val="20"/>
                <w:szCs w:val="20"/>
                <w:lang w:eastAsia="en-US"/>
              </w:rPr>
              <w:t>ЦСР</w:t>
            </w:r>
          </w:p>
        </w:tc>
        <w:tc>
          <w:tcPr>
            <w:tcW w:w="992"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b/>
                <w:sz w:val="20"/>
                <w:szCs w:val="20"/>
                <w:lang w:eastAsia="en-US"/>
              </w:rPr>
            </w:pPr>
            <w:r w:rsidRPr="00836418">
              <w:rPr>
                <w:b/>
                <w:sz w:val="20"/>
                <w:szCs w:val="20"/>
                <w:lang w:eastAsia="en-US"/>
              </w:rPr>
              <w:t>ГРБС</w:t>
            </w:r>
          </w:p>
        </w:tc>
        <w:tc>
          <w:tcPr>
            <w:tcW w:w="992"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b/>
                <w:sz w:val="20"/>
                <w:szCs w:val="20"/>
                <w:lang w:eastAsia="en-US"/>
              </w:rPr>
            </w:pPr>
            <w:r w:rsidRPr="00836418">
              <w:rPr>
                <w:b/>
                <w:sz w:val="20"/>
                <w:szCs w:val="20"/>
                <w:lang w:eastAsia="en-US"/>
              </w:rPr>
              <w:t>2022 год</w:t>
            </w:r>
          </w:p>
        </w:tc>
        <w:tc>
          <w:tcPr>
            <w:tcW w:w="1134"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b/>
                <w:sz w:val="20"/>
                <w:szCs w:val="20"/>
                <w:lang w:eastAsia="en-US"/>
              </w:rPr>
            </w:pPr>
            <w:r w:rsidRPr="00836418">
              <w:rPr>
                <w:b/>
                <w:sz w:val="20"/>
                <w:szCs w:val="20"/>
                <w:lang w:eastAsia="en-US"/>
              </w:rPr>
              <w:t>2023 год</w:t>
            </w:r>
          </w:p>
        </w:tc>
        <w:tc>
          <w:tcPr>
            <w:tcW w:w="1134"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b/>
                <w:sz w:val="20"/>
                <w:szCs w:val="20"/>
                <w:lang w:eastAsia="en-US"/>
              </w:rPr>
            </w:pPr>
            <w:r w:rsidRPr="00836418">
              <w:rPr>
                <w:b/>
                <w:sz w:val="20"/>
                <w:szCs w:val="20"/>
                <w:lang w:eastAsia="en-US"/>
              </w:rPr>
              <w:t>2024 год</w:t>
            </w:r>
          </w:p>
        </w:tc>
      </w:tr>
      <w:tr w:rsidR="00962A5B" w:rsidRPr="00836418" w:rsidTr="00CC514E">
        <w:tc>
          <w:tcPr>
            <w:tcW w:w="3801"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jc w:val="center"/>
              <w:rPr>
                <w:b/>
                <w:sz w:val="20"/>
                <w:szCs w:val="20"/>
                <w:lang w:eastAsia="en-US"/>
              </w:rPr>
            </w:pPr>
          </w:p>
        </w:tc>
        <w:tc>
          <w:tcPr>
            <w:tcW w:w="1694"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jc w:val="center"/>
              <w:rPr>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jc w:val="center"/>
              <w:rPr>
                <w:b/>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jc w:val="center"/>
              <w:rPr>
                <w:b/>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jc w:val="center"/>
              <w:rPr>
                <w:b/>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jc w:val="center"/>
              <w:rPr>
                <w:b/>
                <w:sz w:val="20"/>
                <w:szCs w:val="20"/>
                <w:lang w:eastAsia="en-US"/>
              </w:rPr>
            </w:pPr>
          </w:p>
        </w:tc>
      </w:tr>
    </w:tbl>
    <w:p w:rsidR="00962A5B" w:rsidRPr="00836418" w:rsidRDefault="00962A5B" w:rsidP="00962A5B">
      <w:pPr>
        <w:autoSpaceDE w:val="0"/>
        <w:autoSpaceDN w:val="0"/>
        <w:adjustRightInd w:val="0"/>
        <w:ind w:firstLine="708"/>
        <w:jc w:val="both"/>
        <w:outlineLvl w:val="1"/>
        <w:rPr>
          <w:sz w:val="20"/>
          <w:szCs w:val="20"/>
        </w:rPr>
      </w:pPr>
    </w:p>
    <w:p w:rsidR="00962A5B" w:rsidRPr="00836418" w:rsidRDefault="00962A5B" w:rsidP="00962A5B">
      <w:pPr>
        <w:ind w:left="5220"/>
        <w:jc w:val="right"/>
        <w:rPr>
          <w:color w:val="000000"/>
          <w:sz w:val="20"/>
          <w:szCs w:val="20"/>
        </w:rPr>
      </w:pPr>
      <w:r w:rsidRPr="00836418">
        <w:rPr>
          <w:color w:val="000000"/>
          <w:sz w:val="20"/>
          <w:szCs w:val="20"/>
        </w:rPr>
        <w:t>Приложение 11</w:t>
      </w:r>
    </w:p>
    <w:p w:rsidR="00962A5B" w:rsidRPr="00272404" w:rsidRDefault="00962A5B" w:rsidP="00962A5B">
      <w:pPr>
        <w:ind w:left="5220"/>
        <w:jc w:val="right"/>
        <w:rPr>
          <w:color w:val="000000"/>
          <w:sz w:val="20"/>
          <w:szCs w:val="20"/>
        </w:rPr>
      </w:pPr>
      <w:r w:rsidRPr="00836418">
        <w:rPr>
          <w:color w:val="000000"/>
          <w:sz w:val="20"/>
          <w:szCs w:val="20"/>
        </w:rPr>
        <w:t>к решению Совета депутатов Новотроицкого сельсовета Северного района Новосибирской области «О местном бюджете Новотроицкого сельсовета Северного района Новосибирской области на 2022 год и плановый период 2023 и 2024 годов»</w:t>
      </w:r>
    </w:p>
    <w:p w:rsidR="00962A5B" w:rsidRPr="00836418" w:rsidRDefault="00962A5B" w:rsidP="00962A5B">
      <w:pPr>
        <w:ind w:left="900"/>
        <w:jc w:val="center"/>
        <w:rPr>
          <w:b/>
          <w:sz w:val="20"/>
          <w:szCs w:val="20"/>
        </w:rPr>
      </w:pPr>
      <w:r w:rsidRPr="00836418">
        <w:rPr>
          <w:b/>
          <w:sz w:val="20"/>
          <w:szCs w:val="20"/>
        </w:rPr>
        <w:t>Распределение ассигнований на капитальные вложения из местного бюджета по направлениям и объектам на 2022  год и плановый период 2023 и 2024 годов</w:t>
      </w:r>
    </w:p>
    <w:p w:rsidR="00962A5B" w:rsidRPr="00836418" w:rsidRDefault="00962A5B" w:rsidP="00962A5B">
      <w:pPr>
        <w:ind w:left="900"/>
        <w:jc w:val="center"/>
        <w:rPr>
          <w:b/>
          <w:sz w:val="20"/>
          <w:szCs w:val="20"/>
        </w:rPr>
      </w:pPr>
    </w:p>
    <w:p w:rsidR="00962A5B" w:rsidRPr="00836418" w:rsidRDefault="00962A5B" w:rsidP="00962A5B">
      <w:pPr>
        <w:ind w:left="360"/>
        <w:jc w:val="right"/>
        <w:rPr>
          <w:sz w:val="20"/>
          <w:szCs w:val="20"/>
        </w:rPr>
      </w:pPr>
      <w:r w:rsidRPr="00836418">
        <w:rPr>
          <w:sz w:val="20"/>
          <w:szCs w:val="20"/>
        </w:rPr>
        <w:t>тыс. рублей</w:t>
      </w:r>
    </w:p>
    <w:tbl>
      <w:tblPr>
        <w:tblStyle w:val="ae"/>
        <w:tblW w:w="0" w:type="auto"/>
        <w:tblInd w:w="360" w:type="dxa"/>
        <w:tblLook w:val="04A0"/>
      </w:tblPr>
      <w:tblGrid>
        <w:gridCol w:w="3932"/>
        <w:gridCol w:w="1943"/>
        <w:gridCol w:w="1668"/>
        <w:gridCol w:w="1668"/>
      </w:tblGrid>
      <w:tr w:rsidR="00962A5B" w:rsidRPr="00836418" w:rsidTr="00CC514E">
        <w:trPr>
          <w:trHeight w:val="509"/>
        </w:trPr>
        <w:tc>
          <w:tcPr>
            <w:tcW w:w="3932" w:type="dxa"/>
            <w:vMerge w:val="restart"/>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b/>
                <w:sz w:val="20"/>
                <w:szCs w:val="20"/>
                <w:lang w:eastAsia="en-US"/>
              </w:rPr>
            </w:pPr>
            <w:r w:rsidRPr="00836418">
              <w:rPr>
                <w:b/>
                <w:sz w:val="20"/>
                <w:szCs w:val="20"/>
                <w:lang w:eastAsia="en-US"/>
              </w:rPr>
              <w:t>Наименование направлений                     и объектов</w:t>
            </w:r>
          </w:p>
        </w:tc>
        <w:tc>
          <w:tcPr>
            <w:tcW w:w="5279" w:type="dxa"/>
            <w:gridSpan w:val="3"/>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b/>
                <w:sz w:val="20"/>
                <w:szCs w:val="20"/>
                <w:lang w:eastAsia="en-US"/>
              </w:rPr>
            </w:pPr>
            <w:r w:rsidRPr="00836418">
              <w:rPr>
                <w:b/>
                <w:sz w:val="20"/>
                <w:szCs w:val="20"/>
                <w:lang w:eastAsia="en-US"/>
              </w:rPr>
              <w:t>Лимиты капитальных вложений</w:t>
            </w:r>
          </w:p>
        </w:tc>
      </w:tr>
      <w:tr w:rsidR="00962A5B" w:rsidRPr="00836418" w:rsidTr="00CC514E">
        <w:tc>
          <w:tcPr>
            <w:tcW w:w="0" w:type="auto"/>
            <w:vMerge/>
            <w:tcBorders>
              <w:top w:val="single" w:sz="4" w:space="0" w:color="auto"/>
              <w:left w:val="single" w:sz="4" w:space="0" w:color="auto"/>
              <w:bottom w:val="single" w:sz="4" w:space="0" w:color="auto"/>
              <w:right w:val="single" w:sz="4" w:space="0" w:color="auto"/>
            </w:tcBorders>
            <w:vAlign w:val="center"/>
            <w:hideMark/>
          </w:tcPr>
          <w:p w:rsidR="00962A5B" w:rsidRPr="00836418" w:rsidRDefault="00962A5B" w:rsidP="00CC514E">
            <w:pPr>
              <w:rPr>
                <w:b/>
                <w:sz w:val="20"/>
                <w:szCs w:val="20"/>
                <w:lang w:eastAsia="en-US"/>
              </w:rPr>
            </w:pPr>
          </w:p>
        </w:tc>
        <w:tc>
          <w:tcPr>
            <w:tcW w:w="1943"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b/>
                <w:sz w:val="20"/>
                <w:szCs w:val="20"/>
                <w:lang w:eastAsia="en-US"/>
              </w:rPr>
            </w:pPr>
            <w:r w:rsidRPr="00836418">
              <w:rPr>
                <w:b/>
                <w:sz w:val="20"/>
                <w:szCs w:val="20"/>
                <w:lang w:eastAsia="en-US"/>
              </w:rPr>
              <w:t>2022 год</w:t>
            </w:r>
          </w:p>
        </w:tc>
        <w:tc>
          <w:tcPr>
            <w:tcW w:w="1668"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b/>
                <w:sz w:val="20"/>
                <w:szCs w:val="20"/>
                <w:lang w:eastAsia="en-US"/>
              </w:rPr>
            </w:pPr>
            <w:r w:rsidRPr="00836418">
              <w:rPr>
                <w:b/>
                <w:sz w:val="20"/>
                <w:szCs w:val="20"/>
                <w:lang w:eastAsia="en-US"/>
              </w:rPr>
              <w:t>2023 год</w:t>
            </w:r>
          </w:p>
        </w:tc>
        <w:tc>
          <w:tcPr>
            <w:tcW w:w="1668"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b/>
                <w:sz w:val="20"/>
                <w:szCs w:val="20"/>
                <w:lang w:eastAsia="en-US"/>
              </w:rPr>
            </w:pPr>
            <w:r w:rsidRPr="00836418">
              <w:rPr>
                <w:b/>
                <w:sz w:val="20"/>
                <w:szCs w:val="20"/>
                <w:lang w:eastAsia="en-US"/>
              </w:rPr>
              <w:t>2024 год</w:t>
            </w:r>
          </w:p>
        </w:tc>
      </w:tr>
      <w:tr w:rsidR="00962A5B" w:rsidRPr="00836418" w:rsidTr="00CC514E">
        <w:tc>
          <w:tcPr>
            <w:tcW w:w="3932"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rPr>
                <w:sz w:val="20"/>
                <w:szCs w:val="20"/>
                <w:lang w:eastAsia="en-US"/>
              </w:rPr>
            </w:pPr>
          </w:p>
        </w:tc>
        <w:tc>
          <w:tcPr>
            <w:tcW w:w="1943"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jc w:val="center"/>
              <w:rPr>
                <w:sz w:val="20"/>
                <w:szCs w:val="20"/>
                <w:lang w:eastAsia="en-US"/>
              </w:rPr>
            </w:pPr>
          </w:p>
        </w:tc>
        <w:tc>
          <w:tcPr>
            <w:tcW w:w="1668"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jc w:val="center"/>
              <w:rPr>
                <w:sz w:val="20"/>
                <w:szCs w:val="20"/>
                <w:lang w:eastAsia="en-US"/>
              </w:rPr>
            </w:pPr>
          </w:p>
        </w:tc>
        <w:tc>
          <w:tcPr>
            <w:tcW w:w="1668"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jc w:val="center"/>
              <w:rPr>
                <w:sz w:val="20"/>
                <w:szCs w:val="20"/>
                <w:lang w:eastAsia="en-US"/>
              </w:rPr>
            </w:pPr>
          </w:p>
        </w:tc>
      </w:tr>
      <w:tr w:rsidR="00962A5B" w:rsidRPr="00836418" w:rsidTr="00CC514E">
        <w:tc>
          <w:tcPr>
            <w:tcW w:w="3932"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rPr>
                <w:sz w:val="20"/>
                <w:szCs w:val="20"/>
                <w:lang w:eastAsia="en-US"/>
              </w:rPr>
            </w:pPr>
          </w:p>
        </w:tc>
        <w:tc>
          <w:tcPr>
            <w:tcW w:w="1943"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jc w:val="center"/>
              <w:rPr>
                <w:sz w:val="20"/>
                <w:szCs w:val="20"/>
                <w:lang w:eastAsia="en-US"/>
              </w:rPr>
            </w:pPr>
          </w:p>
        </w:tc>
        <w:tc>
          <w:tcPr>
            <w:tcW w:w="1668"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jc w:val="center"/>
              <w:rPr>
                <w:sz w:val="20"/>
                <w:szCs w:val="20"/>
                <w:lang w:eastAsia="en-US"/>
              </w:rPr>
            </w:pPr>
          </w:p>
        </w:tc>
        <w:tc>
          <w:tcPr>
            <w:tcW w:w="1668" w:type="dxa"/>
            <w:tcBorders>
              <w:top w:val="single" w:sz="4" w:space="0" w:color="auto"/>
              <w:left w:val="single" w:sz="4" w:space="0" w:color="auto"/>
              <w:bottom w:val="single" w:sz="4" w:space="0" w:color="auto"/>
              <w:right w:val="single" w:sz="4" w:space="0" w:color="auto"/>
            </w:tcBorders>
          </w:tcPr>
          <w:p w:rsidR="00962A5B" w:rsidRPr="00836418" w:rsidRDefault="00962A5B" w:rsidP="00CC514E">
            <w:pPr>
              <w:jc w:val="center"/>
              <w:rPr>
                <w:sz w:val="20"/>
                <w:szCs w:val="20"/>
                <w:lang w:eastAsia="en-US"/>
              </w:rPr>
            </w:pPr>
          </w:p>
        </w:tc>
      </w:tr>
      <w:tr w:rsidR="00962A5B" w:rsidRPr="00836418" w:rsidTr="00CC514E">
        <w:tc>
          <w:tcPr>
            <w:tcW w:w="3932"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rPr>
                <w:sz w:val="20"/>
                <w:szCs w:val="20"/>
                <w:lang w:eastAsia="en-US"/>
              </w:rPr>
            </w:pPr>
            <w:r w:rsidRPr="00836418">
              <w:rPr>
                <w:sz w:val="20"/>
                <w:szCs w:val="20"/>
                <w:lang w:eastAsia="en-US"/>
              </w:rPr>
              <w:t>ИТОГО:</w:t>
            </w:r>
          </w:p>
        </w:tc>
        <w:tc>
          <w:tcPr>
            <w:tcW w:w="1943"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sz w:val="20"/>
                <w:szCs w:val="20"/>
                <w:lang w:eastAsia="en-US"/>
              </w:rPr>
            </w:pPr>
            <w:r w:rsidRPr="00836418">
              <w:rPr>
                <w:sz w:val="20"/>
                <w:szCs w:val="20"/>
                <w:lang w:eastAsia="en-US"/>
              </w:rPr>
              <w:t>0,0</w:t>
            </w:r>
          </w:p>
        </w:tc>
        <w:tc>
          <w:tcPr>
            <w:tcW w:w="1668"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sz w:val="20"/>
                <w:szCs w:val="20"/>
                <w:lang w:eastAsia="en-US"/>
              </w:rPr>
            </w:pPr>
            <w:r w:rsidRPr="00836418">
              <w:rPr>
                <w:sz w:val="20"/>
                <w:szCs w:val="20"/>
                <w:lang w:eastAsia="en-US"/>
              </w:rPr>
              <w:t>0,0</w:t>
            </w:r>
          </w:p>
        </w:tc>
        <w:tc>
          <w:tcPr>
            <w:tcW w:w="1668" w:type="dxa"/>
            <w:tcBorders>
              <w:top w:val="single" w:sz="4" w:space="0" w:color="auto"/>
              <w:left w:val="single" w:sz="4" w:space="0" w:color="auto"/>
              <w:bottom w:val="single" w:sz="4" w:space="0" w:color="auto"/>
              <w:right w:val="single" w:sz="4" w:space="0" w:color="auto"/>
            </w:tcBorders>
            <w:hideMark/>
          </w:tcPr>
          <w:p w:rsidR="00962A5B" w:rsidRPr="00836418" w:rsidRDefault="00962A5B" w:rsidP="00CC514E">
            <w:pPr>
              <w:jc w:val="center"/>
              <w:rPr>
                <w:sz w:val="20"/>
                <w:szCs w:val="20"/>
                <w:lang w:eastAsia="en-US"/>
              </w:rPr>
            </w:pPr>
            <w:r w:rsidRPr="00836418">
              <w:rPr>
                <w:sz w:val="20"/>
                <w:szCs w:val="20"/>
                <w:lang w:eastAsia="en-US"/>
              </w:rPr>
              <w:t>0,0</w:t>
            </w:r>
          </w:p>
        </w:tc>
      </w:tr>
    </w:tbl>
    <w:p w:rsidR="00962A5B" w:rsidRDefault="00962A5B" w:rsidP="00421118">
      <w:pPr>
        <w:jc w:val="both"/>
        <w:rPr>
          <w:b/>
          <w:shd w:val="clear" w:color="auto" w:fill="FFFFFF"/>
        </w:rPr>
      </w:pPr>
    </w:p>
    <w:p w:rsidR="00962A5B" w:rsidRPr="00962A5B" w:rsidRDefault="00962A5B" w:rsidP="00962A5B">
      <w:pPr>
        <w:rPr>
          <w:b/>
          <w:sz w:val="20"/>
          <w:szCs w:val="20"/>
        </w:rPr>
      </w:pPr>
      <w:r w:rsidRPr="00962A5B">
        <w:rPr>
          <w:b/>
          <w:sz w:val="20"/>
          <w:szCs w:val="20"/>
        </w:rPr>
        <w:t xml:space="preserve">В связи с закрытием отделения налоговой инспекции в с. </w:t>
      </w:r>
      <w:proofErr w:type="gramStart"/>
      <w:r w:rsidRPr="00962A5B">
        <w:rPr>
          <w:b/>
          <w:sz w:val="20"/>
          <w:szCs w:val="20"/>
        </w:rPr>
        <w:t>Северном</w:t>
      </w:r>
      <w:proofErr w:type="gramEnd"/>
      <w:r w:rsidRPr="00962A5B">
        <w:rPr>
          <w:b/>
          <w:sz w:val="20"/>
          <w:szCs w:val="20"/>
        </w:rPr>
        <w:t>, по вопросам начисления и имеющейся задолженности по налогам                           ( транспортный налог, земельный налог, налог на имущество,) можно обратиться в Межрайонную ИФНС России №18 по телефонам:</w:t>
      </w:r>
    </w:p>
    <w:p w:rsidR="00962A5B" w:rsidRPr="00962A5B" w:rsidRDefault="00962A5B" w:rsidP="00962A5B">
      <w:pPr>
        <w:rPr>
          <w:b/>
          <w:sz w:val="20"/>
          <w:szCs w:val="20"/>
        </w:rPr>
      </w:pPr>
      <w:r w:rsidRPr="00962A5B">
        <w:rPr>
          <w:b/>
          <w:sz w:val="20"/>
          <w:szCs w:val="20"/>
        </w:rPr>
        <w:t>8 383 61 22 379</w:t>
      </w:r>
    </w:p>
    <w:p w:rsidR="00962A5B" w:rsidRPr="00962A5B" w:rsidRDefault="00962A5B" w:rsidP="00962A5B">
      <w:pPr>
        <w:rPr>
          <w:b/>
          <w:sz w:val="20"/>
          <w:szCs w:val="20"/>
        </w:rPr>
      </w:pPr>
      <w:r w:rsidRPr="00962A5B">
        <w:rPr>
          <w:b/>
          <w:sz w:val="20"/>
          <w:szCs w:val="20"/>
        </w:rPr>
        <w:t>8 383 61 22 884</w:t>
      </w:r>
    </w:p>
    <w:p w:rsidR="00962A5B" w:rsidRDefault="00962A5B" w:rsidP="00421118">
      <w:pPr>
        <w:jc w:val="both"/>
        <w:rPr>
          <w:b/>
          <w:shd w:val="clear" w:color="auto" w:fill="FFFFFF"/>
        </w:rPr>
      </w:pPr>
    </w:p>
    <w:p w:rsidR="00941139" w:rsidRPr="00941139" w:rsidRDefault="00941139" w:rsidP="00941139">
      <w:pPr>
        <w:rPr>
          <w:sz w:val="20"/>
          <w:szCs w:val="20"/>
        </w:rPr>
      </w:pPr>
      <w:r w:rsidRPr="00941139">
        <w:rPr>
          <w:sz w:val="20"/>
          <w:szCs w:val="20"/>
        </w:rPr>
        <w:t>1. При обнаружении пожара или признаков горения (задымление, запах гари, повышение температуры и т.п.) немедленно сообщить в пожарную охрану по телефону «01» (при этом необходимо назвать адрес объекта, место возникновения пожара, а также сообщить свою фамилию).</w:t>
      </w:r>
    </w:p>
    <w:p w:rsidR="00941139" w:rsidRPr="00941139" w:rsidRDefault="00941139" w:rsidP="00941139">
      <w:pPr>
        <w:rPr>
          <w:sz w:val="20"/>
          <w:szCs w:val="20"/>
        </w:rPr>
      </w:pPr>
      <w:r w:rsidRPr="00941139">
        <w:rPr>
          <w:sz w:val="20"/>
          <w:szCs w:val="20"/>
        </w:rPr>
        <w:t xml:space="preserve">   2. До прибытия пожарных принять меры по эвакуации людей и приступить к тушению пожара имеющимися средствами (огнетушителями, водой, песком и др.); обеспечить охрану материальных ценностей.</w:t>
      </w:r>
    </w:p>
    <w:p w:rsidR="00941139" w:rsidRDefault="00941139" w:rsidP="00941139">
      <w:pPr>
        <w:rPr>
          <w:rFonts w:eastAsiaTheme="minorHAnsi"/>
          <w:sz w:val="36"/>
          <w:szCs w:val="36"/>
          <w:lang w:eastAsia="en-US"/>
        </w:rPr>
      </w:pPr>
    </w:p>
    <w:p w:rsidR="00962A5B" w:rsidRDefault="00962A5B" w:rsidP="00421118">
      <w:pPr>
        <w:jc w:val="both"/>
        <w:rPr>
          <w:b/>
          <w:shd w:val="clear" w:color="auto" w:fill="FFFFFF"/>
        </w:rPr>
      </w:pPr>
    </w:p>
    <w:p w:rsidR="00D6425D" w:rsidRPr="00D6425D" w:rsidRDefault="00D6425D" w:rsidP="00421118">
      <w:pPr>
        <w:jc w:val="both"/>
        <w:rPr>
          <w:b/>
          <w:shd w:val="clear" w:color="auto" w:fill="FFFFFF"/>
        </w:rPr>
      </w:pPr>
    </w:p>
    <w:tbl>
      <w:tblPr>
        <w:tblpPr w:leftFromText="180" w:rightFromText="180" w:vertAnchor="text" w:horzAnchor="margin" w:tblpXSpec="center" w:tblpY="77"/>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2149"/>
        <w:gridCol w:w="2149"/>
        <w:gridCol w:w="2149"/>
        <w:gridCol w:w="2149"/>
      </w:tblGrid>
      <w:tr w:rsidR="00421118" w:rsidRPr="007D320A" w:rsidTr="00421118">
        <w:trPr>
          <w:trHeight w:val="2715"/>
        </w:trPr>
        <w:tc>
          <w:tcPr>
            <w:tcW w:w="2148" w:type="dxa"/>
            <w:tcBorders>
              <w:top w:val="single" w:sz="4" w:space="0" w:color="auto"/>
              <w:left w:val="single" w:sz="4" w:space="0" w:color="auto"/>
              <w:bottom w:val="single" w:sz="4" w:space="0" w:color="auto"/>
              <w:right w:val="single" w:sz="4" w:space="0" w:color="auto"/>
            </w:tcBorders>
          </w:tcPr>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Учредители:</w:t>
            </w:r>
            <w:r w:rsidRPr="007D320A">
              <w:rPr>
                <w:rFonts w:ascii="Times New Roman" w:hAnsi="Times New Roman" w:cs="Times New Roman"/>
                <w:sz w:val="24"/>
                <w:szCs w:val="24"/>
              </w:rPr>
              <w:tab/>
            </w:r>
          </w:p>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Совет депутатов Новотроицкого сельсовета администрация Новотроицкого сельсовета</w:t>
            </w:r>
          </w:p>
          <w:p w:rsidR="00421118" w:rsidRPr="007D320A" w:rsidRDefault="00421118" w:rsidP="00421118">
            <w:pPr>
              <w:pStyle w:val="a4"/>
              <w:rPr>
                <w:rFonts w:ascii="Times New Roman" w:hAnsi="Times New Roman" w:cs="Times New Roman"/>
                <w:sz w:val="24"/>
                <w:szCs w:val="24"/>
              </w:rPr>
            </w:pPr>
          </w:p>
        </w:tc>
        <w:tc>
          <w:tcPr>
            <w:tcW w:w="2149" w:type="dxa"/>
            <w:tcBorders>
              <w:top w:val="single" w:sz="4" w:space="0" w:color="auto"/>
              <w:left w:val="single" w:sz="4" w:space="0" w:color="auto"/>
              <w:bottom w:val="single" w:sz="4" w:space="0" w:color="auto"/>
              <w:right w:val="single" w:sz="4" w:space="0" w:color="auto"/>
            </w:tcBorders>
          </w:tcPr>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Адрес редакции:</w:t>
            </w:r>
          </w:p>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632092 Новосибирская область Северный район</w:t>
            </w:r>
          </w:p>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село Новотроицк</w:t>
            </w:r>
          </w:p>
          <w:p w:rsidR="00421118" w:rsidRPr="007D320A" w:rsidRDefault="00421118" w:rsidP="00421118">
            <w:pPr>
              <w:pStyle w:val="a4"/>
              <w:rPr>
                <w:rFonts w:ascii="Times New Roman" w:hAnsi="Times New Roman" w:cs="Times New Roman"/>
                <w:sz w:val="24"/>
                <w:szCs w:val="24"/>
              </w:rPr>
            </w:pPr>
          </w:p>
        </w:tc>
        <w:tc>
          <w:tcPr>
            <w:tcW w:w="2149" w:type="dxa"/>
            <w:tcBorders>
              <w:top w:val="single" w:sz="4" w:space="0" w:color="auto"/>
              <w:left w:val="single" w:sz="4" w:space="0" w:color="auto"/>
              <w:bottom w:val="single" w:sz="4" w:space="0" w:color="auto"/>
              <w:right w:val="single" w:sz="4" w:space="0" w:color="auto"/>
            </w:tcBorders>
          </w:tcPr>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Главный редактор</w:t>
            </w:r>
          </w:p>
          <w:p w:rsidR="00421118" w:rsidRPr="007D320A" w:rsidRDefault="00421118" w:rsidP="00421118">
            <w:pPr>
              <w:pStyle w:val="a4"/>
              <w:rPr>
                <w:rFonts w:ascii="Times New Roman" w:hAnsi="Times New Roman" w:cs="Times New Roman"/>
                <w:sz w:val="24"/>
                <w:szCs w:val="24"/>
              </w:rPr>
            </w:pPr>
            <w:proofErr w:type="spellStart"/>
            <w:r w:rsidRPr="007D320A">
              <w:rPr>
                <w:rFonts w:ascii="Times New Roman" w:hAnsi="Times New Roman" w:cs="Times New Roman"/>
                <w:sz w:val="24"/>
                <w:szCs w:val="24"/>
              </w:rPr>
              <w:t>Магер</w:t>
            </w:r>
            <w:proofErr w:type="spellEnd"/>
            <w:r w:rsidRPr="007D320A">
              <w:rPr>
                <w:rFonts w:ascii="Times New Roman" w:hAnsi="Times New Roman" w:cs="Times New Roman"/>
                <w:sz w:val="24"/>
                <w:szCs w:val="24"/>
              </w:rPr>
              <w:t xml:space="preserve"> Г.Н.</w:t>
            </w:r>
          </w:p>
        </w:tc>
        <w:tc>
          <w:tcPr>
            <w:tcW w:w="2149" w:type="dxa"/>
            <w:tcBorders>
              <w:top w:val="single" w:sz="4" w:space="0" w:color="auto"/>
              <w:left w:val="single" w:sz="4" w:space="0" w:color="auto"/>
              <w:bottom w:val="single" w:sz="4" w:space="0" w:color="auto"/>
              <w:right w:val="single" w:sz="4" w:space="0" w:color="auto"/>
            </w:tcBorders>
          </w:tcPr>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Телефон:</w:t>
            </w:r>
          </w:p>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47-374</w:t>
            </w:r>
          </w:p>
        </w:tc>
        <w:tc>
          <w:tcPr>
            <w:tcW w:w="2149" w:type="dxa"/>
            <w:tcBorders>
              <w:top w:val="single" w:sz="4" w:space="0" w:color="auto"/>
              <w:left w:val="single" w:sz="4" w:space="0" w:color="auto"/>
              <w:bottom w:val="single" w:sz="4" w:space="0" w:color="auto"/>
              <w:right w:val="single" w:sz="4" w:space="0" w:color="auto"/>
            </w:tcBorders>
          </w:tcPr>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 xml:space="preserve">Отпечатано в администрации Новотроицкого сельсовета </w:t>
            </w:r>
          </w:p>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Бесплатно</w:t>
            </w:r>
          </w:p>
        </w:tc>
      </w:tr>
    </w:tbl>
    <w:p w:rsidR="00421118" w:rsidRDefault="00421118" w:rsidP="00421118">
      <w:pPr>
        <w:jc w:val="both"/>
        <w:rPr>
          <w:b/>
          <w:shd w:val="clear" w:color="auto" w:fill="FFFFFF"/>
        </w:rPr>
      </w:pPr>
    </w:p>
    <w:p w:rsidR="00421118" w:rsidRDefault="00421118" w:rsidP="00421118">
      <w:pPr>
        <w:jc w:val="both"/>
        <w:rPr>
          <w:b/>
          <w:shd w:val="clear" w:color="auto" w:fill="FFFFFF"/>
        </w:rPr>
      </w:pPr>
    </w:p>
    <w:p w:rsidR="00421118" w:rsidRDefault="00421118" w:rsidP="00421118">
      <w:pPr>
        <w:jc w:val="both"/>
        <w:rPr>
          <w:b/>
          <w:shd w:val="clear" w:color="auto" w:fill="FFFFFF"/>
        </w:rPr>
      </w:pPr>
    </w:p>
    <w:p w:rsidR="00421118" w:rsidRDefault="00421118" w:rsidP="00421118">
      <w:pPr>
        <w:jc w:val="both"/>
        <w:rPr>
          <w:b/>
          <w:shd w:val="clear" w:color="auto" w:fill="FFFFFF"/>
        </w:rPr>
      </w:pPr>
    </w:p>
    <w:p w:rsidR="00421118" w:rsidRDefault="00421118" w:rsidP="00421118">
      <w:pPr>
        <w:jc w:val="both"/>
        <w:rPr>
          <w:b/>
          <w:shd w:val="clear" w:color="auto" w:fill="FFFFFF"/>
        </w:rPr>
      </w:pPr>
    </w:p>
    <w:p w:rsidR="00421118" w:rsidRDefault="00421118" w:rsidP="00421118">
      <w:pPr>
        <w:jc w:val="both"/>
        <w:rPr>
          <w:b/>
          <w:shd w:val="clear" w:color="auto" w:fill="FFFFFF"/>
        </w:rPr>
      </w:pPr>
    </w:p>
    <w:p w:rsidR="00421118" w:rsidRDefault="00421118" w:rsidP="00421118">
      <w:pPr>
        <w:jc w:val="both"/>
        <w:rPr>
          <w:b/>
          <w:shd w:val="clear" w:color="auto" w:fill="FFFFFF"/>
        </w:rPr>
      </w:pPr>
    </w:p>
    <w:p w:rsidR="00421118" w:rsidRPr="00421118" w:rsidRDefault="00421118" w:rsidP="00421118">
      <w:pPr>
        <w:jc w:val="both"/>
        <w:rPr>
          <w:b/>
          <w:shd w:val="clear" w:color="auto" w:fill="FFFFFF"/>
        </w:rPr>
      </w:pPr>
    </w:p>
    <w:p w:rsidR="002840BA" w:rsidRDefault="002840BA" w:rsidP="004578C7">
      <w:pPr>
        <w:pStyle w:val="a4"/>
        <w:rPr>
          <w:rFonts w:ascii="Times New Roman" w:hAnsi="Times New Roman" w:cs="Times New Roman"/>
          <w:sz w:val="20"/>
          <w:szCs w:val="20"/>
        </w:rPr>
      </w:pPr>
    </w:p>
    <w:p w:rsidR="002840BA" w:rsidRDefault="002840BA" w:rsidP="004578C7">
      <w:pPr>
        <w:pStyle w:val="a4"/>
        <w:rPr>
          <w:rFonts w:ascii="Times New Roman" w:hAnsi="Times New Roman" w:cs="Times New Roman"/>
          <w:sz w:val="20"/>
          <w:szCs w:val="20"/>
        </w:rPr>
      </w:pPr>
    </w:p>
    <w:p w:rsidR="002840BA" w:rsidRDefault="002840BA" w:rsidP="004578C7">
      <w:pPr>
        <w:pStyle w:val="a4"/>
        <w:rPr>
          <w:rFonts w:ascii="Times New Roman" w:hAnsi="Times New Roman" w:cs="Times New Roman"/>
          <w:sz w:val="20"/>
          <w:szCs w:val="20"/>
        </w:rPr>
      </w:pPr>
    </w:p>
    <w:p w:rsidR="002840BA" w:rsidRDefault="002840BA" w:rsidP="004578C7">
      <w:pPr>
        <w:pStyle w:val="a4"/>
        <w:rPr>
          <w:rFonts w:ascii="Times New Roman" w:hAnsi="Times New Roman" w:cs="Times New Roman"/>
          <w:sz w:val="20"/>
          <w:szCs w:val="20"/>
        </w:rPr>
      </w:pPr>
    </w:p>
    <w:p w:rsidR="002840BA" w:rsidRDefault="002840BA" w:rsidP="004578C7">
      <w:pPr>
        <w:pStyle w:val="a4"/>
        <w:rPr>
          <w:rFonts w:ascii="Times New Roman" w:hAnsi="Times New Roman" w:cs="Times New Roman"/>
          <w:sz w:val="20"/>
          <w:szCs w:val="20"/>
        </w:rPr>
      </w:pPr>
    </w:p>
    <w:p w:rsidR="006C62D4" w:rsidRDefault="006C62D4" w:rsidP="004578C7">
      <w:pPr>
        <w:pStyle w:val="a4"/>
        <w:rPr>
          <w:rFonts w:ascii="Times New Roman" w:hAnsi="Times New Roman" w:cs="Times New Roman"/>
          <w:sz w:val="20"/>
          <w:szCs w:val="20"/>
        </w:rPr>
      </w:pPr>
    </w:p>
    <w:p w:rsidR="006C62D4" w:rsidRDefault="006C62D4" w:rsidP="004578C7">
      <w:pPr>
        <w:pStyle w:val="a4"/>
        <w:rPr>
          <w:rFonts w:ascii="Times New Roman" w:hAnsi="Times New Roman" w:cs="Times New Roman"/>
          <w:sz w:val="20"/>
          <w:szCs w:val="20"/>
        </w:rPr>
      </w:pPr>
    </w:p>
    <w:p w:rsidR="006C62D4" w:rsidRDefault="006C62D4"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Pr="00131E04" w:rsidRDefault="00E13FF9" w:rsidP="004578C7">
      <w:pPr>
        <w:pStyle w:val="a4"/>
        <w:rPr>
          <w:rFonts w:ascii="Times New Roman" w:hAnsi="Times New Roman" w:cs="Times New Roman"/>
          <w:sz w:val="20"/>
          <w:szCs w:val="20"/>
        </w:rPr>
        <w:sectPr w:rsidR="00E13FF9" w:rsidRPr="00131E04" w:rsidSect="004578C7">
          <w:pgSz w:w="11906" w:h="16838"/>
          <w:pgMar w:top="1134" w:right="850" w:bottom="1134" w:left="993" w:header="708" w:footer="708" w:gutter="0"/>
          <w:cols w:space="708"/>
          <w:docGrid w:linePitch="360"/>
        </w:sectPr>
      </w:pPr>
    </w:p>
    <w:p w:rsidR="00AF2215" w:rsidRPr="00AF2215" w:rsidRDefault="00AF2215" w:rsidP="00AF2215">
      <w:pPr>
        <w:rPr>
          <w:sz w:val="20"/>
          <w:szCs w:val="20"/>
        </w:rPr>
        <w:sectPr w:rsidR="00AF2215" w:rsidRPr="00AF2215" w:rsidSect="004578C7">
          <w:pgSz w:w="11906" w:h="16838"/>
          <w:pgMar w:top="1134" w:right="851" w:bottom="1134" w:left="1701" w:header="709" w:footer="709" w:gutter="0"/>
          <w:cols w:space="708"/>
          <w:docGrid w:linePitch="360"/>
        </w:sectPr>
      </w:pPr>
    </w:p>
    <w:p w:rsidR="00BF2E6D" w:rsidRPr="00BF2E6D" w:rsidRDefault="00BF2E6D" w:rsidP="00BF2E6D">
      <w:pPr>
        <w:pStyle w:val="a4"/>
        <w:jc w:val="both"/>
        <w:rPr>
          <w:rFonts w:ascii="Times New Roman" w:hAnsi="Times New Roman" w:cs="Times New Roman"/>
          <w:sz w:val="20"/>
          <w:szCs w:val="20"/>
        </w:rPr>
        <w:sectPr w:rsidR="00BF2E6D" w:rsidRPr="00BF2E6D">
          <w:pgSz w:w="11906" w:h="16838"/>
          <w:pgMar w:top="1134" w:right="567" w:bottom="1134" w:left="1418" w:header="709" w:footer="709" w:gutter="0"/>
          <w:cols w:space="720"/>
        </w:sectPr>
      </w:pPr>
    </w:p>
    <w:p w:rsidR="00282BD0" w:rsidRPr="00AC035B" w:rsidRDefault="00282BD0" w:rsidP="00131E04">
      <w:pPr>
        <w:rPr>
          <w:sz w:val="20"/>
          <w:szCs w:val="20"/>
        </w:rPr>
      </w:pPr>
      <w:bookmarkStart w:id="1" w:name="P51"/>
      <w:bookmarkEnd w:id="1"/>
    </w:p>
    <w:sectPr w:rsidR="00282BD0" w:rsidRPr="00AC035B" w:rsidSect="000722F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802" w:rsidRDefault="00453802" w:rsidP="00B27F4D">
      <w:r>
        <w:separator/>
      </w:r>
    </w:p>
  </w:endnote>
  <w:endnote w:type="continuationSeparator" w:id="0">
    <w:p w:rsidR="00453802" w:rsidRDefault="00453802" w:rsidP="00B27F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802" w:rsidRDefault="00453802" w:rsidP="00B27F4D">
      <w:r>
        <w:separator/>
      </w:r>
    </w:p>
  </w:footnote>
  <w:footnote w:type="continuationSeparator" w:id="0">
    <w:p w:rsidR="00453802" w:rsidRDefault="00453802" w:rsidP="00B27F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E055B1"/>
    <w:multiLevelType w:val="hybridMultilevel"/>
    <w:tmpl w:val="6E30910E"/>
    <w:lvl w:ilvl="0" w:tplc="399C6D3E">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22727"/>
    <w:multiLevelType w:val="hybridMultilevel"/>
    <w:tmpl w:val="FD0E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025736"/>
    <w:multiLevelType w:val="hybridMultilevel"/>
    <w:tmpl w:val="CDAE4A94"/>
    <w:lvl w:ilvl="0" w:tplc="AE60308C">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4">
    <w:nsid w:val="23176E1C"/>
    <w:multiLevelType w:val="hybridMultilevel"/>
    <w:tmpl w:val="9808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094468"/>
    <w:multiLevelType w:val="hybridMultilevel"/>
    <w:tmpl w:val="68BC4A98"/>
    <w:lvl w:ilvl="0" w:tplc="3BE062E6">
      <w:start w:val="1"/>
      <w:numFmt w:val="decimal"/>
      <w:lvlText w:val="%1."/>
      <w:lvlJc w:val="left"/>
      <w:pPr>
        <w:ind w:left="1070" w:hanging="360"/>
      </w:pPr>
      <w:rPr>
        <w:b w:val="0"/>
        <w:color w:val="auto"/>
      </w:rPr>
    </w:lvl>
    <w:lvl w:ilvl="1" w:tplc="D0EC70EC">
      <w:start w:val="1"/>
      <w:numFmt w:val="decimal"/>
      <w:lvlText w:val="%2."/>
      <w:lvlJc w:val="left"/>
      <w:pPr>
        <w:tabs>
          <w:tab w:val="num" w:pos="1440"/>
        </w:tabs>
        <w:ind w:left="1440" w:hanging="360"/>
      </w:pPr>
    </w:lvl>
    <w:lvl w:ilvl="2" w:tplc="987E97CE">
      <w:start w:val="1"/>
      <w:numFmt w:val="decimal"/>
      <w:lvlText w:val="%3."/>
      <w:lvlJc w:val="left"/>
      <w:pPr>
        <w:tabs>
          <w:tab w:val="num" w:pos="2160"/>
        </w:tabs>
        <w:ind w:left="2160" w:hanging="360"/>
      </w:pPr>
    </w:lvl>
    <w:lvl w:ilvl="3" w:tplc="31E0A8DA">
      <w:start w:val="1"/>
      <w:numFmt w:val="decimal"/>
      <w:lvlText w:val="%4."/>
      <w:lvlJc w:val="left"/>
      <w:pPr>
        <w:tabs>
          <w:tab w:val="num" w:pos="2880"/>
        </w:tabs>
        <w:ind w:left="2880" w:hanging="360"/>
      </w:pPr>
    </w:lvl>
    <w:lvl w:ilvl="4" w:tplc="497EF73E">
      <w:start w:val="1"/>
      <w:numFmt w:val="decimal"/>
      <w:lvlText w:val="%5."/>
      <w:lvlJc w:val="left"/>
      <w:pPr>
        <w:tabs>
          <w:tab w:val="num" w:pos="3600"/>
        </w:tabs>
        <w:ind w:left="3600" w:hanging="360"/>
      </w:pPr>
    </w:lvl>
    <w:lvl w:ilvl="5" w:tplc="BA2CB0E2">
      <w:start w:val="1"/>
      <w:numFmt w:val="decimal"/>
      <w:lvlText w:val="%6."/>
      <w:lvlJc w:val="left"/>
      <w:pPr>
        <w:tabs>
          <w:tab w:val="num" w:pos="4320"/>
        </w:tabs>
        <w:ind w:left="4320" w:hanging="360"/>
      </w:pPr>
    </w:lvl>
    <w:lvl w:ilvl="6" w:tplc="5A62DF16">
      <w:start w:val="1"/>
      <w:numFmt w:val="decimal"/>
      <w:lvlText w:val="%7."/>
      <w:lvlJc w:val="left"/>
      <w:pPr>
        <w:tabs>
          <w:tab w:val="num" w:pos="5040"/>
        </w:tabs>
        <w:ind w:left="5040" w:hanging="360"/>
      </w:pPr>
    </w:lvl>
    <w:lvl w:ilvl="7" w:tplc="05CCC346">
      <w:start w:val="1"/>
      <w:numFmt w:val="decimal"/>
      <w:lvlText w:val="%8."/>
      <w:lvlJc w:val="left"/>
      <w:pPr>
        <w:tabs>
          <w:tab w:val="num" w:pos="5760"/>
        </w:tabs>
        <w:ind w:left="5760" w:hanging="360"/>
      </w:pPr>
    </w:lvl>
    <w:lvl w:ilvl="8" w:tplc="FD32FF0A">
      <w:start w:val="1"/>
      <w:numFmt w:val="decimal"/>
      <w:lvlText w:val="%9."/>
      <w:lvlJc w:val="left"/>
      <w:pPr>
        <w:tabs>
          <w:tab w:val="num" w:pos="6480"/>
        </w:tabs>
        <w:ind w:left="6480" w:hanging="360"/>
      </w:pPr>
    </w:lvl>
  </w:abstractNum>
  <w:abstractNum w:abstractNumId="6">
    <w:nsid w:val="2A3023EB"/>
    <w:multiLevelType w:val="hybridMultilevel"/>
    <w:tmpl w:val="20CC8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172F75"/>
    <w:multiLevelType w:val="hybridMultilevel"/>
    <w:tmpl w:val="E1484730"/>
    <w:lvl w:ilvl="0" w:tplc="CD9EDB54">
      <w:start w:val="1"/>
      <w:numFmt w:val="decimal"/>
      <w:lvlText w:val="%1."/>
      <w:lvlJc w:val="left"/>
      <w:pPr>
        <w:ind w:left="720" w:hanging="360"/>
      </w:pPr>
      <w:rPr>
        <w:rFonts w:asciiTheme="minorHAnsi" w:eastAsiaTheme="minorEastAsia" w:hAnsiTheme="minorHAnsi" w:cstheme="minorBidi"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654368"/>
    <w:multiLevelType w:val="multilevel"/>
    <w:tmpl w:val="4BAE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147626"/>
    <w:multiLevelType w:val="hybridMultilevel"/>
    <w:tmpl w:val="1B40B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CF6F83"/>
    <w:multiLevelType w:val="hybridMultilevel"/>
    <w:tmpl w:val="5838CE90"/>
    <w:lvl w:ilvl="0" w:tplc="467C4FA8">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DA2EBA"/>
    <w:multiLevelType w:val="multilevel"/>
    <w:tmpl w:val="951CD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037E90"/>
    <w:multiLevelType w:val="hybridMultilevel"/>
    <w:tmpl w:val="5B847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E4369E"/>
    <w:multiLevelType w:val="hybridMultilevel"/>
    <w:tmpl w:val="FCA8456A"/>
    <w:lvl w:ilvl="0" w:tplc="7E420758">
      <w:start w:val="1"/>
      <w:numFmt w:val="decimal"/>
      <w:lvlText w:val="%1."/>
      <w:lvlJc w:val="left"/>
      <w:pPr>
        <w:ind w:left="480" w:hanging="360"/>
      </w:pPr>
      <w:rPr>
        <w:rFonts w:hint="default"/>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4">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9377D1"/>
    <w:multiLevelType w:val="hybridMultilevel"/>
    <w:tmpl w:val="BC2A2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D4287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031FBE"/>
    <w:multiLevelType w:val="hybridMultilevel"/>
    <w:tmpl w:val="17B61B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6AF3044"/>
    <w:multiLevelType w:val="hybridMultilevel"/>
    <w:tmpl w:val="C3226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3F354F"/>
    <w:multiLevelType w:val="hybridMultilevel"/>
    <w:tmpl w:val="3DDA2618"/>
    <w:lvl w:ilvl="0" w:tplc="334AEE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DFC4C3C"/>
    <w:multiLevelType w:val="hybridMultilevel"/>
    <w:tmpl w:val="DDC8EC30"/>
    <w:lvl w:ilvl="0" w:tplc="7C149BC2">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0235FE"/>
    <w:multiLevelType w:val="hybridMultilevel"/>
    <w:tmpl w:val="EE00F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161306"/>
    <w:multiLevelType w:val="multilevel"/>
    <w:tmpl w:val="E1DEC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F294BE3"/>
    <w:multiLevelType w:val="hybridMultilevel"/>
    <w:tmpl w:val="72F82CFA"/>
    <w:lvl w:ilvl="0" w:tplc="E01641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65402D"/>
    <w:multiLevelType w:val="multilevel"/>
    <w:tmpl w:val="6D92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472303"/>
    <w:multiLevelType w:val="multilevel"/>
    <w:tmpl w:val="C998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FA3A14"/>
    <w:multiLevelType w:val="hybridMultilevel"/>
    <w:tmpl w:val="C6F0897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7947598D"/>
    <w:multiLevelType w:val="hybridMultilevel"/>
    <w:tmpl w:val="EEB430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9DE16B8"/>
    <w:multiLevelType w:val="hybridMultilevel"/>
    <w:tmpl w:val="A1CCB3A8"/>
    <w:lvl w:ilvl="0" w:tplc="85E424F2">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C76768"/>
    <w:multiLevelType w:val="hybridMultilevel"/>
    <w:tmpl w:val="E7A09F08"/>
    <w:lvl w:ilvl="0" w:tplc="5178D6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FD746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0"/>
  </w:num>
  <w:num w:numId="3">
    <w:abstractNumId w:val="2"/>
  </w:num>
  <w:num w:numId="4">
    <w:abstractNumId w:val="9"/>
  </w:num>
  <w:num w:numId="5">
    <w:abstractNumId w:val="4"/>
  </w:num>
  <w:num w:numId="6">
    <w:abstractNumId w:val="1"/>
  </w:num>
  <w:num w:numId="7">
    <w:abstractNumId w:val="8"/>
  </w:num>
  <w:num w:numId="8">
    <w:abstractNumId w:val="22"/>
  </w:num>
  <w:num w:numId="9">
    <w:abstractNumId w:val="25"/>
  </w:num>
  <w:num w:numId="10">
    <w:abstractNumId w:val="11"/>
  </w:num>
  <w:num w:numId="11">
    <w:abstractNumId w:val="2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0"/>
  </w:num>
  <w:num w:numId="15">
    <w:abstractNumId w:val="15"/>
  </w:num>
  <w:num w:numId="16">
    <w:abstractNumId w:val="17"/>
  </w:num>
  <w:num w:numId="17">
    <w:abstractNumId w:val="19"/>
  </w:num>
  <w:num w:numId="18">
    <w:abstractNumId w:val="26"/>
  </w:num>
  <w:num w:numId="19">
    <w:abstractNumId w:val="20"/>
  </w:num>
  <w:num w:numId="20">
    <w:abstractNumId w:val="21"/>
  </w:num>
  <w:num w:numId="21">
    <w:abstractNumId w:val="18"/>
  </w:num>
  <w:num w:numId="22">
    <w:abstractNumId w:val="0"/>
  </w:num>
  <w:num w:numId="23">
    <w:abstractNumId w:val="27"/>
  </w:num>
  <w:num w:numId="24">
    <w:abstractNumId w:val="28"/>
  </w:num>
  <w:num w:numId="25">
    <w:abstractNumId w:val="29"/>
  </w:num>
  <w:num w:numId="26">
    <w:abstractNumId w:val="6"/>
  </w:num>
  <w:num w:numId="27">
    <w:abstractNumId w:val="7"/>
  </w:num>
  <w:num w:numId="28">
    <w:abstractNumId w:val="23"/>
  </w:num>
  <w:num w:numId="29">
    <w:abstractNumId w:val="1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97199"/>
    <w:rsid w:val="00022A87"/>
    <w:rsid w:val="000722F1"/>
    <w:rsid w:val="000762FD"/>
    <w:rsid w:val="00131E04"/>
    <w:rsid w:val="00142A41"/>
    <w:rsid w:val="00163A86"/>
    <w:rsid w:val="00193C83"/>
    <w:rsid w:val="00194AB4"/>
    <w:rsid w:val="001A308F"/>
    <w:rsid w:val="001D2A9C"/>
    <w:rsid w:val="001F31B7"/>
    <w:rsid w:val="001F661A"/>
    <w:rsid w:val="0020188F"/>
    <w:rsid w:val="002529C1"/>
    <w:rsid w:val="00282BD0"/>
    <w:rsid w:val="002840BA"/>
    <w:rsid w:val="00284D55"/>
    <w:rsid w:val="00297199"/>
    <w:rsid w:val="002B481F"/>
    <w:rsid w:val="003073D1"/>
    <w:rsid w:val="00314C01"/>
    <w:rsid w:val="0039001B"/>
    <w:rsid w:val="00395025"/>
    <w:rsid w:val="003B23B6"/>
    <w:rsid w:val="003D08DC"/>
    <w:rsid w:val="00421118"/>
    <w:rsid w:val="0043408E"/>
    <w:rsid w:val="00453802"/>
    <w:rsid w:val="00456783"/>
    <w:rsid w:val="004578C7"/>
    <w:rsid w:val="00531D93"/>
    <w:rsid w:val="0056204E"/>
    <w:rsid w:val="005655BE"/>
    <w:rsid w:val="00574876"/>
    <w:rsid w:val="005A7534"/>
    <w:rsid w:val="005A7CA1"/>
    <w:rsid w:val="005F3CE1"/>
    <w:rsid w:val="005F595D"/>
    <w:rsid w:val="00603132"/>
    <w:rsid w:val="00645A39"/>
    <w:rsid w:val="00652C01"/>
    <w:rsid w:val="006C582A"/>
    <w:rsid w:val="006C62D4"/>
    <w:rsid w:val="006D60E2"/>
    <w:rsid w:val="00700783"/>
    <w:rsid w:val="00783466"/>
    <w:rsid w:val="007B2EDF"/>
    <w:rsid w:val="007D320A"/>
    <w:rsid w:val="007F031B"/>
    <w:rsid w:val="00831326"/>
    <w:rsid w:val="008864FE"/>
    <w:rsid w:val="008A71DE"/>
    <w:rsid w:val="008C5244"/>
    <w:rsid w:val="008D543D"/>
    <w:rsid w:val="008F125E"/>
    <w:rsid w:val="00941139"/>
    <w:rsid w:val="00962A5B"/>
    <w:rsid w:val="00976A8E"/>
    <w:rsid w:val="0099534D"/>
    <w:rsid w:val="00997FAC"/>
    <w:rsid w:val="009C2222"/>
    <w:rsid w:val="00A87919"/>
    <w:rsid w:val="00AC035B"/>
    <w:rsid w:val="00AD0D3E"/>
    <w:rsid w:val="00AF2215"/>
    <w:rsid w:val="00B27F4D"/>
    <w:rsid w:val="00B433E9"/>
    <w:rsid w:val="00B758DD"/>
    <w:rsid w:val="00B9166F"/>
    <w:rsid w:val="00BB4537"/>
    <w:rsid w:val="00BC3211"/>
    <w:rsid w:val="00BD153D"/>
    <w:rsid w:val="00BF102D"/>
    <w:rsid w:val="00BF2E6D"/>
    <w:rsid w:val="00C06032"/>
    <w:rsid w:val="00C143BE"/>
    <w:rsid w:val="00C22FBB"/>
    <w:rsid w:val="00C34194"/>
    <w:rsid w:val="00CA758D"/>
    <w:rsid w:val="00CC736D"/>
    <w:rsid w:val="00CC7BB3"/>
    <w:rsid w:val="00CE121C"/>
    <w:rsid w:val="00D04047"/>
    <w:rsid w:val="00D17FAF"/>
    <w:rsid w:val="00D6425D"/>
    <w:rsid w:val="00D90DD8"/>
    <w:rsid w:val="00DA7820"/>
    <w:rsid w:val="00DD5C57"/>
    <w:rsid w:val="00DE7B3A"/>
    <w:rsid w:val="00DF0DC5"/>
    <w:rsid w:val="00E070C0"/>
    <w:rsid w:val="00E13FF9"/>
    <w:rsid w:val="00E15C23"/>
    <w:rsid w:val="00E23652"/>
    <w:rsid w:val="00E271F1"/>
    <w:rsid w:val="00E413E8"/>
    <w:rsid w:val="00E758EF"/>
    <w:rsid w:val="00EA52B9"/>
    <w:rsid w:val="00EA60CC"/>
    <w:rsid w:val="00EB5CE9"/>
    <w:rsid w:val="00EE37EE"/>
    <w:rsid w:val="00EF57E4"/>
    <w:rsid w:val="00F52B88"/>
    <w:rsid w:val="00FB5E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0D3E"/>
    <w:pPr>
      <w:keepNext/>
      <w:jc w:val="both"/>
      <w:outlineLvl w:val="0"/>
    </w:pPr>
    <w:rPr>
      <w:szCs w:val="20"/>
    </w:rPr>
  </w:style>
  <w:style w:type="paragraph" w:styleId="2">
    <w:name w:val="heading 2"/>
    <w:basedOn w:val="a"/>
    <w:next w:val="a"/>
    <w:link w:val="20"/>
    <w:uiPriority w:val="9"/>
    <w:semiHidden/>
    <w:unhideWhenUsed/>
    <w:qFormat/>
    <w:rsid w:val="00E236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94AB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27F4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AD0D3E"/>
    <w:rPr>
      <w:rFonts w:eastAsiaTheme="minorEastAsia"/>
      <w:lang w:eastAsia="ru-RU"/>
    </w:rPr>
  </w:style>
  <w:style w:type="paragraph" w:styleId="a4">
    <w:name w:val="No Spacing"/>
    <w:aliases w:val="с интервалом,Без интервала1,No Spacing1,No Spacing"/>
    <w:link w:val="a3"/>
    <w:uiPriority w:val="1"/>
    <w:qFormat/>
    <w:rsid w:val="00AD0D3E"/>
    <w:pPr>
      <w:spacing w:after="0" w:line="240" w:lineRule="auto"/>
    </w:pPr>
    <w:rPr>
      <w:rFonts w:eastAsiaTheme="minorEastAsia"/>
      <w:lang w:eastAsia="ru-RU"/>
    </w:rPr>
  </w:style>
  <w:style w:type="paragraph" w:styleId="a5">
    <w:name w:val="List Paragraph"/>
    <w:aliases w:val="ПАРАГРАФ,List Paragraph,Абзац списка11,Список_маркированный,Список_маркированный1"/>
    <w:basedOn w:val="a"/>
    <w:link w:val="a6"/>
    <w:uiPriority w:val="34"/>
    <w:qFormat/>
    <w:rsid w:val="00AD0D3E"/>
    <w:pPr>
      <w:ind w:left="720"/>
      <w:contextualSpacing/>
    </w:pPr>
  </w:style>
  <w:style w:type="character" w:customStyle="1" w:styleId="10">
    <w:name w:val="Заголовок 1 Знак"/>
    <w:basedOn w:val="a0"/>
    <w:link w:val="1"/>
    <w:rsid w:val="00AD0D3E"/>
    <w:rPr>
      <w:rFonts w:ascii="Times New Roman" w:eastAsia="Times New Roman" w:hAnsi="Times New Roman" w:cs="Times New Roman"/>
      <w:sz w:val="24"/>
      <w:szCs w:val="20"/>
      <w:lang w:eastAsia="ru-RU"/>
    </w:rPr>
  </w:style>
  <w:style w:type="character" w:styleId="a7">
    <w:name w:val="Hyperlink"/>
    <w:uiPriority w:val="99"/>
    <w:rsid w:val="00AD0D3E"/>
    <w:rPr>
      <w:rFonts w:ascii="Times New Roman" w:hAnsi="Times New Roman" w:cs="Times New Roman" w:hint="default"/>
      <w:color w:val="0000FF"/>
      <w:u w:val="single"/>
    </w:rPr>
  </w:style>
  <w:style w:type="paragraph" w:customStyle="1" w:styleId="ConsPlusTitle">
    <w:name w:val="ConsPlusTitle"/>
    <w:qFormat/>
    <w:rsid w:val="00AD0D3E"/>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E23652"/>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1D2A9C"/>
  </w:style>
  <w:style w:type="paragraph" w:styleId="a8">
    <w:name w:val="Title"/>
    <w:basedOn w:val="a"/>
    <w:link w:val="a9"/>
    <w:qFormat/>
    <w:rsid w:val="001D2A9C"/>
    <w:pPr>
      <w:autoSpaceDE w:val="0"/>
      <w:autoSpaceDN w:val="0"/>
      <w:jc w:val="center"/>
    </w:pPr>
    <w:rPr>
      <w:rFonts w:ascii="Arial" w:hAnsi="Arial" w:cs="Arial"/>
      <w:b/>
      <w:bCs/>
      <w:sz w:val="36"/>
      <w:szCs w:val="36"/>
    </w:rPr>
  </w:style>
  <w:style w:type="character" w:customStyle="1" w:styleId="a9">
    <w:name w:val="Название Знак"/>
    <w:basedOn w:val="a0"/>
    <w:link w:val="a8"/>
    <w:rsid w:val="001D2A9C"/>
    <w:rPr>
      <w:rFonts w:ascii="Arial" w:eastAsia="Times New Roman" w:hAnsi="Arial" w:cs="Arial"/>
      <w:b/>
      <w:bCs/>
      <w:sz w:val="36"/>
      <w:szCs w:val="36"/>
      <w:lang w:eastAsia="ru-RU"/>
    </w:rPr>
  </w:style>
  <w:style w:type="paragraph" w:styleId="aa">
    <w:name w:val="Normal (Web)"/>
    <w:basedOn w:val="a"/>
    <w:uiPriority w:val="99"/>
    <w:unhideWhenUsed/>
    <w:rsid w:val="00193C83"/>
    <w:pPr>
      <w:spacing w:before="100" w:beforeAutospacing="1" w:after="100" w:afterAutospacing="1"/>
    </w:pPr>
  </w:style>
  <w:style w:type="character" w:styleId="ab">
    <w:name w:val="Strong"/>
    <w:basedOn w:val="a0"/>
    <w:uiPriority w:val="22"/>
    <w:qFormat/>
    <w:rsid w:val="00193C83"/>
    <w:rPr>
      <w:b/>
      <w:bCs/>
    </w:rPr>
  </w:style>
  <w:style w:type="character" w:customStyle="1" w:styleId="ConsPlusNormal">
    <w:name w:val="ConsPlusNormal Знак"/>
    <w:link w:val="ConsPlusNormal0"/>
    <w:locked/>
    <w:rsid w:val="003073D1"/>
    <w:rPr>
      <w:rFonts w:ascii="Times New Roman" w:hAnsi="Times New Roman" w:cs="Times New Roman"/>
      <w:b/>
      <w:bCs/>
      <w:sz w:val="24"/>
      <w:szCs w:val="24"/>
    </w:rPr>
  </w:style>
  <w:style w:type="paragraph" w:customStyle="1" w:styleId="ConsPlusNormal0">
    <w:name w:val="ConsPlusNormal"/>
    <w:link w:val="ConsPlusNormal"/>
    <w:rsid w:val="003073D1"/>
    <w:pPr>
      <w:autoSpaceDE w:val="0"/>
      <w:autoSpaceDN w:val="0"/>
      <w:adjustRightInd w:val="0"/>
      <w:spacing w:after="0" w:line="240" w:lineRule="auto"/>
    </w:pPr>
    <w:rPr>
      <w:rFonts w:ascii="Times New Roman" w:hAnsi="Times New Roman" w:cs="Times New Roman"/>
      <w:b/>
      <w:bCs/>
      <w:sz w:val="24"/>
      <w:szCs w:val="24"/>
    </w:rPr>
  </w:style>
  <w:style w:type="paragraph" w:styleId="ac">
    <w:name w:val="Body Text"/>
    <w:basedOn w:val="a"/>
    <w:link w:val="ad"/>
    <w:semiHidden/>
    <w:unhideWhenUsed/>
    <w:rsid w:val="003073D1"/>
    <w:pPr>
      <w:jc w:val="both"/>
    </w:pPr>
    <w:rPr>
      <w:sz w:val="16"/>
      <w:szCs w:val="20"/>
    </w:rPr>
  </w:style>
  <w:style w:type="character" w:customStyle="1" w:styleId="ad">
    <w:name w:val="Основной текст Знак"/>
    <w:basedOn w:val="a0"/>
    <w:link w:val="ac"/>
    <w:semiHidden/>
    <w:rsid w:val="003073D1"/>
    <w:rPr>
      <w:rFonts w:ascii="Times New Roman" w:eastAsia="Times New Roman" w:hAnsi="Times New Roman" w:cs="Times New Roman"/>
      <w:sz w:val="16"/>
      <w:szCs w:val="20"/>
      <w:lang w:eastAsia="ru-RU"/>
    </w:rPr>
  </w:style>
  <w:style w:type="table" w:styleId="ae">
    <w:name w:val="Table Grid"/>
    <w:basedOn w:val="a1"/>
    <w:uiPriority w:val="59"/>
    <w:rsid w:val="001F31B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alloon Text"/>
    <w:basedOn w:val="a"/>
    <w:link w:val="af0"/>
    <w:uiPriority w:val="99"/>
    <w:semiHidden/>
    <w:unhideWhenUsed/>
    <w:rsid w:val="007D320A"/>
    <w:rPr>
      <w:rFonts w:ascii="Tahoma" w:hAnsi="Tahoma" w:cs="Tahoma"/>
      <w:sz w:val="16"/>
      <w:szCs w:val="16"/>
    </w:rPr>
  </w:style>
  <w:style w:type="character" w:customStyle="1" w:styleId="af0">
    <w:name w:val="Текст выноски Знак"/>
    <w:basedOn w:val="a0"/>
    <w:link w:val="af"/>
    <w:uiPriority w:val="99"/>
    <w:semiHidden/>
    <w:rsid w:val="007D320A"/>
    <w:rPr>
      <w:rFonts w:ascii="Tahoma" w:eastAsia="Times New Roman" w:hAnsi="Tahoma" w:cs="Tahoma"/>
      <w:sz w:val="16"/>
      <w:szCs w:val="16"/>
      <w:lang w:eastAsia="ru-RU"/>
    </w:rPr>
  </w:style>
  <w:style w:type="paragraph" w:customStyle="1" w:styleId="11">
    <w:name w:val="Абзац списка1"/>
    <w:basedOn w:val="a"/>
    <w:rsid w:val="004578C7"/>
    <w:pPr>
      <w:suppressAutoHyphens/>
      <w:spacing w:line="276" w:lineRule="auto"/>
      <w:ind w:left="720"/>
    </w:pPr>
    <w:rPr>
      <w:rFonts w:ascii="Calibri" w:eastAsia="Calibri" w:hAnsi="Calibri"/>
      <w:kern w:val="1"/>
      <w:sz w:val="22"/>
      <w:szCs w:val="22"/>
      <w:lang w:eastAsia="ar-SA"/>
    </w:rPr>
  </w:style>
  <w:style w:type="paragraph" w:customStyle="1" w:styleId="mb3">
    <w:name w:val="mb3"/>
    <w:basedOn w:val="a"/>
    <w:rsid w:val="004578C7"/>
    <w:pPr>
      <w:spacing w:before="100" w:beforeAutospacing="1" w:after="240"/>
    </w:pPr>
  </w:style>
  <w:style w:type="paragraph" w:customStyle="1" w:styleId="plsh2mb3">
    <w:name w:val="plsh2 mb3"/>
    <w:basedOn w:val="a"/>
    <w:rsid w:val="004578C7"/>
    <w:pPr>
      <w:spacing w:before="100" w:beforeAutospacing="1" w:after="100" w:afterAutospacing="1"/>
    </w:pPr>
  </w:style>
  <w:style w:type="character" w:customStyle="1" w:styleId="12">
    <w:name w:val="Название Знак1"/>
    <w:basedOn w:val="a0"/>
    <w:uiPriority w:val="10"/>
    <w:locked/>
    <w:rsid w:val="004578C7"/>
    <w:rPr>
      <w:rFonts w:ascii="Times New Roman" w:eastAsia="Times New Roman" w:hAnsi="Times New Roman" w:cs="Times New Roman"/>
      <w:b/>
      <w:bCs/>
      <w:sz w:val="28"/>
      <w:szCs w:val="20"/>
    </w:rPr>
  </w:style>
  <w:style w:type="character" w:customStyle="1" w:styleId="a6">
    <w:name w:val="Абзац списка Знак"/>
    <w:aliases w:val="ПАРАГРАФ Знак,List Paragraph Знак,Абзац списка11 Знак,Список_маркированный Знак,Список_маркированный1 Знак"/>
    <w:link w:val="a5"/>
    <w:uiPriority w:val="34"/>
    <w:locked/>
    <w:rsid w:val="004578C7"/>
    <w:rPr>
      <w:rFonts w:ascii="Times New Roman" w:eastAsia="Times New Roman" w:hAnsi="Times New Roman" w:cs="Times New Roman"/>
      <w:sz w:val="24"/>
      <w:szCs w:val="24"/>
      <w:lang w:eastAsia="ru-RU"/>
    </w:rPr>
  </w:style>
  <w:style w:type="paragraph" w:customStyle="1" w:styleId="consplusnonformat">
    <w:name w:val="consplusnonformat"/>
    <w:basedOn w:val="a"/>
    <w:rsid w:val="004578C7"/>
    <w:pPr>
      <w:spacing w:before="100" w:beforeAutospacing="1" w:after="100" w:afterAutospacing="1"/>
    </w:pPr>
  </w:style>
  <w:style w:type="paragraph" w:customStyle="1" w:styleId="ConsPlusNonformat0">
    <w:name w:val="ConsPlusNonformat"/>
    <w:rsid w:val="0043408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rsid w:val="00194AB4"/>
    <w:rPr>
      <w:rFonts w:asciiTheme="majorHAnsi" w:eastAsiaTheme="majorEastAsia" w:hAnsiTheme="majorHAnsi" w:cstheme="majorBidi"/>
      <w:b/>
      <w:bCs/>
      <w:color w:val="4F81BD" w:themeColor="accent1"/>
      <w:sz w:val="24"/>
      <w:szCs w:val="24"/>
      <w:lang w:eastAsia="ru-RU"/>
    </w:rPr>
  </w:style>
  <w:style w:type="paragraph" w:customStyle="1" w:styleId="13">
    <w:name w:val="Обычный (веб)1"/>
    <w:basedOn w:val="a"/>
    <w:rsid w:val="00194AB4"/>
    <w:pPr>
      <w:suppressAutoHyphens/>
      <w:spacing w:before="280" w:after="280"/>
    </w:pPr>
  </w:style>
  <w:style w:type="paragraph" w:customStyle="1" w:styleId="ConsNormal">
    <w:name w:val="ConsNormal"/>
    <w:rsid w:val="00284D55"/>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284D55"/>
    <w:pPr>
      <w:spacing w:before="100" w:beforeAutospacing="1" w:after="100" w:afterAutospacing="1"/>
    </w:pPr>
  </w:style>
  <w:style w:type="paragraph" w:customStyle="1" w:styleId="14">
    <w:name w:val="Обычный1"/>
    <w:rsid w:val="00284D55"/>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
    <w:name w:val="Заголовок 21"/>
    <w:basedOn w:val="14"/>
    <w:next w:val="14"/>
    <w:rsid w:val="00284D55"/>
    <w:pPr>
      <w:keepNext/>
      <w:widowControl/>
      <w:snapToGrid/>
      <w:jc w:val="center"/>
      <w:outlineLvl w:val="1"/>
    </w:pPr>
    <w:rPr>
      <w:rFonts w:ascii="Arial" w:hAnsi="Arial"/>
      <w:sz w:val="24"/>
    </w:rPr>
  </w:style>
  <w:style w:type="character" w:customStyle="1" w:styleId="40">
    <w:name w:val="Заголовок 4 Знак"/>
    <w:basedOn w:val="a0"/>
    <w:link w:val="4"/>
    <w:uiPriority w:val="9"/>
    <w:semiHidden/>
    <w:rsid w:val="00B27F4D"/>
    <w:rPr>
      <w:rFonts w:asciiTheme="majorHAnsi" w:eastAsiaTheme="majorEastAsia" w:hAnsiTheme="majorHAnsi" w:cstheme="majorBidi"/>
      <w:b/>
      <w:bCs/>
      <w:i/>
      <w:iCs/>
      <w:color w:val="4F81BD" w:themeColor="accent1"/>
      <w:sz w:val="24"/>
      <w:szCs w:val="24"/>
      <w:lang w:eastAsia="ru-RU"/>
    </w:rPr>
  </w:style>
  <w:style w:type="paragraph" w:styleId="af1">
    <w:name w:val="footnote text"/>
    <w:basedOn w:val="a"/>
    <w:link w:val="af2"/>
    <w:semiHidden/>
    <w:unhideWhenUsed/>
    <w:rsid w:val="00B27F4D"/>
    <w:rPr>
      <w:sz w:val="20"/>
      <w:szCs w:val="20"/>
    </w:rPr>
  </w:style>
  <w:style w:type="character" w:customStyle="1" w:styleId="af2">
    <w:name w:val="Текст сноски Знак"/>
    <w:basedOn w:val="a0"/>
    <w:link w:val="af1"/>
    <w:semiHidden/>
    <w:rsid w:val="00B27F4D"/>
    <w:rPr>
      <w:rFonts w:ascii="Times New Roman" w:eastAsia="Times New Roman" w:hAnsi="Times New Roman" w:cs="Times New Roman"/>
      <w:sz w:val="20"/>
      <w:szCs w:val="20"/>
      <w:lang w:eastAsia="ru-RU"/>
    </w:rPr>
  </w:style>
  <w:style w:type="character" w:styleId="af3">
    <w:name w:val="footnote reference"/>
    <w:basedOn w:val="a0"/>
    <w:semiHidden/>
    <w:unhideWhenUsed/>
    <w:rsid w:val="00B27F4D"/>
    <w:rPr>
      <w:vertAlign w:val="superscript"/>
    </w:rPr>
  </w:style>
  <w:style w:type="paragraph" w:customStyle="1" w:styleId="Default">
    <w:name w:val="Default"/>
    <w:rsid w:val="00D6425D"/>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r="http://schemas.openxmlformats.org/officeDocument/2006/relationships" xmlns:w="http://schemas.openxmlformats.org/wordprocessingml/2006/main">
  <w:divs>
    <w:div w:id="260921802">
      <w:bodyDiv w:val="1"/>
      <w:marLeft w:val="0"/>
      <w:marRight w:val="0"/>
      <w:marTop w:val="0"/>
      <w:marBottom w:val="0"/>
      <w:divBdr>
        <w:top w:val="none" w:sz="0" w:space="0" w:color="auto"/>
        <w:left w:val="none" w:sz="0" w:space="0" w:color="auto"/>
        <w:bottom w:val="none" w:sz="0" w:space="0" w:color="auto"/>
        <w:right w:val="none" w:sz="0" w:space="0" w:color="auto"/>
      </w:divBdr>
    </w:div>
    <w:div w:id="419184892">
      <w:bodyDiv w:val="1"/>
      <w:marLeft w:val="0"/>
      <w:marRight w:val="0"/>
      <w:marTop w:val="0"/>
      <w:marBottom w:val="0"/>
      <w:divBdr>
        <w:top w:val="none" w:sz="0" w:space="0" w:color="auto"/>
        <w:left w:val="none" w:sz="0" w:space="0" w:color="auto"/>
        <w:bottom w:val="none" w:sz="0" w:space="0" w:color="auto"/>
        <w:right w:val="none" w:sz="0" w:space="0" w:color="auto"/>
      </w:divBdr>
    </w:div>
    <w:div w:id="594242271">
      <w:bodyDiv w:val="1"/>
      <w:marLeft w:val="0"/>
      <w:marRight w:val="0"/>
      <w:marTop w:val="0"/>
      <w:marBottom w:val="0"/>
      <w:divBdr>
        <w:top w:val="none" w:sz="0" w:space="0" w:color="auto"/>
        <w:left w:val="none" w:sz="0" w:space="0" w:color="auto"/>
        <w:bottom w:val="none" w:sz="0" w:space="0" w:color="auto"/>
        <w:right w:val="none" w:sz="0" w:space="0" w:color="auto"/>
      </w:divBdr>
    </w:div>
    <w:div w:id="625818924">
      <w:bodyDiv w:val="1"/>
      <w:marLeft w:val="0"/>
      <w:marRight w:val="0"/>
      <w:marTop w:val="0"/>
      <w:marBottom w:val="0"/>
      <w:divBdr>
        <w:top w:val="none" w:sz="0" w:space="0" w:color="auto"/>
        <w:left w:val="none" w:sz="0" w:space="0" w:color="auto"/>
        <w:bottom w:val="none" w:sz="0" w:space="0" w:color="auto"/>
        <w:right w:val="none" w:sz="0" w:space="0" w:color="auto"/>
      </w:divBdr>
    </w:div>
    <w:div w:id="852497238">
      <w:bodyDiv w:val="1"/>
      <w:marLeft w:val="0"/>
      <w:marRight w:val="0"/>
      <w:marTop w:val="0"/>
      <w:marBottom w:val="0"/>
      <w:divBdr>
        <w:top w:val="none" w:sz="0" w:space="0" w:color="auto"/>
        <w:left w:val="none" w:sz="0" w:space="0" w:color="auto"/>
        <w:bottom w:val="none" w:sz="0" w:space="0" w:color="auto"/>
        <w:right w:val="none" w:sz="0" w:space="0" w:color="auto"/>
      </w:divBdr>
    </w:div>
    <w:div w:id="920722214">
      <w:bodyDiv w:val="1"/>
      <w:marLeft w:val="0"/>
      <w:marRight w:val="0"/>
      <w:marTop w:val="0"/>
      <w:marBottom w:val="0"/>
      <w:divBdr>
        <w:top w:val="none" w:sz="0" w:space="0" w:color="auto"/>
        <w:left w:val="none" w:sz="0" w:space="0" w:color="auto"/>
        <w:bottom w:val="none" w:sz="0" w:space="0" w:color="auto"/>
        <w:right w:val="none" w:sz="0" w:space="0" w:color="auto"/>
      </w:divBdr>
    </w:div>
    <w:div w:id="1027832910">
      <w:bodyDiv w:val="1"/>
      <w:marLeft w:val="0"/>
      <w:marRight w:val="0"/>
      <w:marTop w:val="0"/>
      <w:marBottom w:val="0"/>
      <w:divBdr>
        <w:top w:val="none" w:sz="0" w:space="0" w:color="auto"/>
        <w:left w:val="none" w:sz="0" w:space="0" w:color="auto"/>
        <w:bottom w:val="none" w:sz="0" w:space="0" w:color="auto"/>
        <w:right w:val="none" w:sz="0" w:space="0" w:color="auto"/>
      </w:divBdr>
    </w:div>
    <w:div w:id="142738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A4BACCF115888C56AB1F1920D97A3310C28773375903B3FB7233486E47F512E269A2D1FDA769DB229FE8RDgC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2BDC3C8B0B7ECFD6D4A862096E93E0314674E082F8A32A404A69044E0DAF33B1ED02084B13A77i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C66808-2FAC-40F6-8FD7-25907A85C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Pages>
  <Words>12019</Words>
  <Characters>68513</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89</cp:revision>
  <cp:lastPrinted>2021-11-29T03:42:00Z</cp:lastPrinted>
  <dcterms:created xsi:type="dcterms:W3CDTF">2017-01-30T01:59:00Z</dcterms:created>
  <dcterms:modified xsi:type="dcterms:W3CDTF">2021-11-29T03:43:00Z</dcterms:modified>
</cp:coreProperties>
</file>