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5655B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917BA4">
              <w:rPr>
                <w:rFonts w:ascii="Times New Roman" w:hAnsi="Times New Roman"/>
                <w:b/>
                <w:sz w:val="52"/>
                <w:szCs w:val="52"/>
              </w:rPr>
              <w:t>77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323DB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06.10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383C4B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323DB8" w:rsidRDefault="008F125E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323DB8" w:rsidRPr="00323DB8" w:rsidRDefault="00323DB8" w:rsidP="00323DB8">
      <w:pPr>
        <w:rPr>
          <w:sz w:val="28"/>
          <w:szCs w:val="28"/>
        </w:rPr>
      </w:pPr>
      <w:r>
        <w:t>1.</w:t>
      </w:r>
      <w:r w:rsidRPr="00323DB8">
        <w:rPr>
          <w:b/>
        </w:rPr>
        <w:t xml:space="preserve">Постановление  от 04.10.2022 № 67 </w:t>
      </w:r>
      <w:r>
        <w:rPr>
          <w:b/>
        </w:rPr>
        <w:t>«</w:t>
      </w:r>
      <w:r w:rsidRPr="00323DB8">
        <w:t>Об исполнении местного  бюджета Новотроицкого сельсовета Северного района Новосибирской области  за 3 квартал 2022 год</w:t>
      </w:r>
      <w:r>
        <w:rPr>
          <w:b/>
        </w:rPr>
        <w:t>»</w:t>
      </w:r>
    </w:p>
    <w:p w:rsidR="003801AD" w:rsidRDefault="003801AD" w:rsidP="003801AD">
      <w:pPr>
        <w:jc w:val="both"/>
        <w:rPr>
          <w:sz w:val="28"/>
          <w:szCs w:val="28"/>
        </w:rPr>
      </w:pPr>
    </w:p>
    <w:p w:rsidR="003801AD" w:rsidRPr="00323DB8" w:rsidRDefault="003801AD" w:rsidP="003801AD">
      <w:pPr>
        <w:tabs>
          <w:tab w:val="left" w:pos="1276"/>
        </w:tabs>
        <w:jc w:val="both"/>
        <w:rPr>
          <w:sz w:val="32"/>
          <w:szCs w:val="32"/>
        </w:rPr>
      </w:pPr>
    </w:p>
    <w:p w:rsidR="00323DB8" w:rsidRPr="00323DB8" w:rsidRDefault="00323DB8" w:rsidP="00323DB8">
      <w:pPr>
        <w:pStyle w:val="a8"/>
        <w:tabs>
          <w:tab w:val="left" w:pos="1276"/>
        </w:tabs>
        <w:rPr>
          <w:rFonts w:ascii="Times New Roman" w:hAnsi="Times New Roman" w:cs="Times New Roman"/>
          <w:b w:val="0"/>
          <w:sz w:val="24"/>
          <w:szCs w:val="24"/>
        </w:rPr>
      </w:pPr>
      <w:r w:rsidRPr="00323DB8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</w:p>
    <w:p w:rsidR="00323DB8" w:rsidRPr="00323DB8" w:rsidRDefault="00323DB8" w:rsidP="00323DB8">
      <w:pPr>
        <w:pStyle w:val="a8"/>
        <w:tabs>
          <w:tab w:val="left" w:pos="1276"/>
        </w:tabs>
        <w:rPr>
          <w:rFonts w:ascii="Times New Roman" w:hAnsi="Times New Roman" w:cs="Times New Roman"/>
          <w:b w:val="0"/>
          <w:sz w:val="24"/>
          <w:szCs w:val="24"/>
        </w:rPr>
      </w:pPr>
      <w:r w:rsidRPr="00323DB8">
        <w:rPr>
          <w:rFonts w:ascii="Times New Roman" w:hAnsi="Times New Roman" w:cs="Times New Roman"/>
          <w:b w:val="0"/>
          <w:sz w:val="24"/>
          <w:szCs w:val="24"/>
        </w:rPr>
        <w:t>НОВОТРОИЦКОГО СЕЛЬСОВЕТА</w:t>
      </w:r>
    </w:p>
    <w:p w:rsidR="00323DB8" w:rsidRPr="00323DB8" w:rsidRDefault="00323DB8" w:rsidP="00323DB8">
      <w:pPr>
        <w:pStyle w:val="a8"/>
        <w:tabs>
          <w:tab w:val="left" w:pos="1276"/>
        </w:tabs>
        <w:rPr>
          <w:rFonts w:ascii="Times New Roman" w:hAnsi="Times New Roman" w:cs="Times New Roman"/>
          <w:b w:val="0"/>
          <w:sz w:val="24"/>
          <w:szCs w:val="24"/>
        </w:rPr>
      </w:pPr>
      <w:r w:rsidRPr="00323DB8">
        <w:rPr>
          <w:rFonts w:ascii="Times New Roman" w:hAnsi="Times New Roman" w:cs="Times New Roman"/>
          <w:b w:val="0"/>
          <w:sz w:val="24"/>
          <w:szCs w:val="24"/>
        </w:rPr>
        <w:t>СЕВЕРНОГО РАЙОНА</w:t>
      </w:r>
    </w:p>
    <w:p w:rsidR="00323DB8" w:rsidRPr="00323DB8" w:rsidRDefault="00323DB8" w:rsidP="00323DB8">
      <w:pPr>
        <w:pStyle w:val="a8"/>
        <w:tabs>
          <w:tab w:val="left" w:pos="1276"/>
        </w:tabs>
        <w:rPr>
          <w:rFonts w:ascii="Times New Roman" w:hAnsi="Times New Roman" w:cs="Times New Roman"/>
          <w:b w:val="0"/>
          <w:sz w:val="24"/>
          <w:szCs w:val="24"/>
        </w:rPr>
      </w:pPr>
      <w:r w:rsidRPr="00323DB8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323DB8" w:rsidRPr="00323DB8" w:rsidRDefault="00323DB8" w:rsidP="00323DB8">
      <w:pPr>
        <w:pStyle w:val="a8"/>
        <w:tabs>
          <w:tab w:val="left" w:pos="1276"/>
        </w:tabs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23DB8" w:rsidRPr="00323DB8" w:rsidRDefault="00323DB8" w:rsidP="00323DB8">
      <w:pPr>
        <w:pStyle w:val="a8"/>
        <w:tabs>
          <w:tab w:val="left" w:pos="1276"/>
        </w:tabs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23DB8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323DB8">
        <w:rPr>
          <w:rFonts w:ascii="Times New Roman" w:hAnsi="Times New Roman" w:cs="Times New Roman"/>
          <w:b w:val="0"/>
          <w:sz w:val="24"/>
          <w:szCs w:val="24"/>
        </w:rPr>
        <w:t xml:space="preserve"> О С Т А Н О В Л Е Н И Е</w:t>
      </w:r>
    </w:p>
    <w:p w:rsidR="00323DB8" w:rsidRPr="00323DB8" w:rsidRDefault="00323DB8" w:rsidP="00323DB8">
      <w:pPr>
        <w:pStyle w:val="a8"/>
        <w:tabs>
          <w:tab w:val="left" w:pos="1276"/>
        </w:tabs>
        <w:rPr>
          <w:rFonts w:ascii="Times New Roman" w:hAnsi="Times New Roman" w:cs="Times New Roman"/>
          <w:b w:val="0"/>
          <w:sz w:val="32"/>
          <w:szCs w:val="32"/>
        </w:rPr>
      </w:pPr>
    </w:p>
    <w:p w:rsidR="00323DB8" w:rsidRPr="00323DB8" w:rsidRDefault="00323DB8" w:rsidP="00323DB8">
      <w:pPr>
        <w:pStyle w:val="a8"/>
        <w:tabs>
          <w:tab w:val="left" w:pos="127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3DB8">
        <w:rPr>
          <w:rFonts w:ascii="Times New Roman" w:hAnsi="Times New Roman" w:cs="Times New Roman"/>
          <w:sz w:val="28"/>
          <w:szCs w:val="24"/>
        </w:rPr>
        <w:t>04.10.2022                                 с. Новотроицк                                   № 67</w:t>
      </w:r>
    </w:p>
    <w:p w:rsidR="00323DB8" w:rsidRDefault="00323DB8" w:rsidP="00323DB8">
      <w:pPr>
        <w:rPr>
          <w:b/>
          <w:sz w:val="28"/>
          <w:szCs w:val="28"/>
        </w:rPr>
      </w:pPr>
    </w:p>
    <w:p w:rsidR="00323DB8" w:rsidRPr="00162EBD" w:rsidRDefault="00323DB8" w:rsidP="00323DB8">
      <w:pPr>
        <w:jc w:val="center"/>
        <w:rPr>
          <w:sz w:val="28"/>
          <w:szCs w:val="28"/>
        </w:rPr>
      </w:pPr>
      <w:r w:rsidRPr="00162EBD">
        <w:rPr>
          <w:sz w:val="28"/>
          <w:szCs w:val="28"/>
        </w:rPr>
        <w:t xml:space="preserve">Об исполнении местного  бюджета </w:t>
      </w:r>
      <w:r>
        <w:rPr>
          <w:sz w:val="28"/>
          <w:szCs w:val="28"/>
        </w:rPr>
        <w:t>Новотроицкого</w:t>
      </w:r>
      <w:r w:rsidRPr="00162EBD">
        <w:rPr>
          <w:sz w:val="28"/>
          <w:szCs w:val="28"/>
        </w:rPr>
        <w:t xml:space="preserve"> сельсовета </w:t>
      </w:r>
    </w:p>
    <w:p w:rsidR="00323DB8" w:rsidRPr="00162EBD" w:rsidRDefault="00323DB8" w:rsidP="00323DB8">
      <w:pPr>
        <w:jc w:val="center"/>
      </w:pPr>
      <w:r w:rsidRPr="00162EBD">
        <w:rPr>
          <w:sz w:val="28"/>
          <w:szCs w:val="28"/>
        </w:rPr>
        <w:t xml:space="preserve">Северного района Новосибирской области  за </w:t>
      </w:r>
      <w:r>
        <w:rPr>
          <w:sz w:val="28"/>
          <w:szCs w:val="28"/>
        </w:rPr>
        <w:t>3</w:t>
      </w:r>
      <w:r w:rsidRPr="00162EBD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22 год</w:t>
      </w:r>
    </w:p>
    <w:p w:rsidR="00323DB8" w:rsidRDefault="00323DB8" w:rsidP="00323DB8">
      <w:pPr>
        <w:jc w:val="center"/>
        <w:rPr>
          <w:rFonts w:ascii="Calibri" w:hAnsi="Calibri"/>
          <w:sz w:val="28"/>
          <w:szCs w:val="28"/>
        </w:rPr>
      </w:pPr>
    </w:p>
    <w:p w:rsidR="00323DB8" w:rsidRPr="00CF2E1D" w:rsidRDefault="00323DB8" w:rsidP="00323DB8">
      <w:pPr>
        <w:pStyle w:val="ConsNormal"/>
        <w:autoSpaceDE/>
        <w:adjustRightInd/>
        <w:spacing w:line="228" w:lineRule="auto"/>
        <w:ind w:right="0" w:firstLine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со статьёй 264.2 Бюджетного кодекса Российской Федерации,  ст. 6 п.5 </w:t>
      </w:r>
      <w:r w:rsidRPr="00CF2E1D">
        <w:rPr>
          <w:sz w:val="28"/>
          <w:szCs w:val="28"/>
        </w:rPr>
        <w:t xml:space="preserve">Положения  о  бюджетном процессе в  Новотроицком сельсовете Северного района Новосибирской области, </w:t>
      </w:r>
      <w:r w:rsidRPr="00CF2E1D">
        <w:rPr>
          <w:bCs/>
          <w:color w:val="000000"/>
          <w:sz w:val="28"/>
          <w:szCs w:val="28"/>
        </w:rPr>
        <w:t xml:space="preserve">утверждённого решением </w:t>
      </w:r>
      <w:r>
        <w:rPr>
          <w:bCs/>
          <w:color w:val="000000"/>
          <w:sz w:val="28"/>
          <w:szCs w:val="28"/>
        </w:rPr>
        <w:t>двадцатой</w:t>
      </w:r>
      <w:r w:rsidRPr="00CF2E1D">
        <w:rPr>
          <w:bCs/>
          <w:color w:val="000000"/>
          <w:sz w:val="28"/>
          <w:szCs w:val="28"/>
        </w:rPr>
        <w:t xml:space="preserve"> </w:t>
      </w:r>
      <w:proofErr w:type="gramStart"/>
      <w:r w:rsidRPr="00CF2E1D">
        <w:rPr>
          <w:bCs/>
          <w:color w:val="000000"/>
          <w:sz w:val="28"/>
          <w:szCs w:val="28"/>
        </w:rPr>
        <w:t xml:space="preserve">сессии  Совета депутатов Новотроицкого сельсовета </w:t>
      </w:r>
      <w:r>
        <w:rPr>
          <w:bCs/>
          <w:color w:val="000000"/>
          <w:sz w:val="28"/>
          <w:szCs w:val="28"/>
        </w:rPr>
        <w:t>шестого созыва</w:t>
      </w:r>
      <w:proofErr w:type="gramEnd"/>
      <w:r>
        <w:rPr>
          <w:bCs/>
          <w:color w:val="000000"/>
          <w:sz w:val="28"/>
          <w:szCs w:val="28"/>
        </w:rPr>
        <w:t xml:space="preserve">  от 20.12.2021</w:t>
      </w:r>
      <w:r w:rsidRPr="00CF2E1D">
        <w:rPr>
          <w:bCs/>
          <w:color w:val="000000"/>
          <w:sz w:val="28"/>
          <w:szCs w:val="28"/>
        </w:rPr>
        <w:t xml:space="preserve">  </w:t>
      </w:r>
      <w:r w:rsidRPr="00CF2E1D">
        <w:rPr>
          <w:bCs/>
          <w:color w:val="000000"/>
        </w:rPr>
        <w:t xml:space="preserve"> </w:t>
      </w:r>
      <w:r w:rsidRPr="00CF2E1D">
        <w:rPr>
          <w:bCs/>
          <w:color w:val="000000"/>
          <w:sz w:val="28"/>
          <w:szCs w:val="28"/>
        </w:rPr>
        <w:t>№ 1,</w:t>
      </w:r>
      <w:r w:rsidRPr="00CF2E1D">
        <w:rPr>
          <w:bCs/>
          <w:color w:val="000000"/>
        </w:rPr>
        <w:t xml:space="preserve"> </w:t>
      </w:r>
      <w:r w:rsidRPr="00CF2E1D">
        <w:rPr>
          <w:bCs/>
          <w:color w:val="000000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323DB8" w:rsidRPr="00CF2E1D" w:rsidRDefault="00323DB8" w:rsidP="00323DB8">
      <w:pPr>
        <w:spacing w:line="240" w:lineRule="atLeast"/>
        <w:jc w:val="both"/>
        <w:rPr>
          <w:sz w:val="28"/>
          <w:szCs w:val="28"/>
        </w:rPr>
      </w:pPr>
      <w:r w:rsidRPr="00CF2E1D">
        <w:rPr>
          <w:sz w:val="28"/>
          <w:szCs w:val="28"/>
        </w:rPr>
        <w:t>ПОСТАНОВЛЯЕТ:</w:t>
      </w:r>
    </w:p>
    <w:p w:rsidR="00323DB8" w:rsidRDefault="00323DB8" w:rsidP="00323DB8">
      <w:pPr>
        <w:jc w:val="both"/>
      </w:pPr>
      <w:r w:rsidRPr="00CF2E1D">
        <w:rPr>
          <w:sz w:val="28"/>
          <w:szCs w:val="28"/>
        </w:rPr>
        <w:tab/>
        <w:t>1. Утвердить  отч</w:t>
      </w:r>
      <w:r>
        <w:rPr>
          <w:sz w:val="28"/>
          <w:szCs w:val="28"/>
        </w:rPr>
        <w:t>е</w:t>
      </w:r>
      <w:r w:rsidRPr="00CF2E1D">
        <w:rPr>
          <w:sz w:val="28"/>
          <w:szCs w:val="28"/>
        </w:rPr>
        <w:t xml:space="preserve">т об  исполнении местного бюджета Новотроицкого сельсовета  Северного района Новосибирской области за </w:t>
      </w:r>
      <w:r>
        <w:rPr>
          <w:sz w:val="28"/>
          <w:szCs w:val="28"/>
        </w:rPr>
        <w:t>3</w:t>
      </w:r>
      <w:r w:rsidRPr="00CF2E1D">
        <w:rPr>
          <w:sz w:val="28"/>
          <w:szCs w:val="28"/>
        </w:rPr>
        <w:t xml:space="preserve"> квартал  20</w:t>
      </w:r>
      <w:r>
        <w:rPr>
          <w:sz w:val="28"/>
          <w:szCs w:val="28"/>
        </w:rPr>
        <w:t>22</w:t>
      </w:r>
      <w:r w:rsidRPr="00CF2E1D">
        <w:rPr>
          <w:sz w:val="28"/>
          <w:szCs w:val="28"/>
        </w:rPr>
        <w:t xml:space="preserve"> года по расходам в сумме </w:t>
      </w:r>
      <w:r>
        <w:rPr>
          <w:sz w:val="28"/>
          <w:szCs w:val="28"/>
        </w:rPr>
        <w:t>6094,1</w:t>
      </w:r>
      <w:r w:rsidRPr="00CF2E1D">
        <w:rPr>
          <w:sz w:val="28"/>
          <w:szCs w:val="28"/>
        </w:rPr>
        <w:t xml:space="preserve"> </w:t>
      </w:r>
      <w:r w:rsidRPr="00CF2E1D">
        <w:t xml:space="preserve"> </w:t>
      </w:r>
      <w:r w:rsidRPr="00CF2E1D">
        <w:rPr>
          <w:sz w:val="28"/>
          <w:szCs w:val="28"/>
        </w:rPr>
        <w:t xml:space="preserve">тыс. </w:t>
      </w:r>
      <w:proofErr w:type="spellStart"/>
      <w:r w:rsidRPr="00CF2E1D">
        <w:rPr>
          <w:sz w:val="28"/>
          <w:szCs w:val="28"/>
        </w:rPr>
        <w:t>руб</w:t>
      </w:r>
      <w:proofErr w:type="spellEnd"/>
      <w:r w:rsidRPr="00CF2E1D">
        <w:rPr>
          <w:sz w:val="28"/>
          <w:szCs w:val="28"/>
        </w:rPr>
        <w:t xml:space="preserve">, по доходам в сумме </w:t>
      </w:r>
      <w:r>
        <w:rPr>
          <w:sz w:val="28"/>
          <w:szCs w:val="28"/>
        </w:rPr>
        <w:t>6335,3</w:t>
      </w:r>
      <w:r w:rsidRPr="00CF2E1D">
        <w:t xml:space="preserve"> </w:t>
      </w:r>
      <w:r w:rsidRPr="00CF2E1D">
        <w:rPr>
          <w:sz w:val="28"/>
          <w:szCs w:val="28"/>
        </w:rPr>
        <w:t>тыс</w:t>
      </w:r>
      <w:proofErr w:type="gramStart"/>
      <w:r w:rsidRPr="00CF2E1D">
        <w:rPr>
          <w:sz w:val="28"/>
          <w:szCs w:val="28"/>
        </w:rPr>
        <w:t>.р</w:t>
      </w:r>
      <w:proofErr w:type="gramEnd"/>
      <w:r w:rsidRPr="00CF2E1D">
        <w:rPr>
          <w:sz w:val="28"/>
          <w:szCs w:val="28"/>
        </w:rPr>
        <w:t>уб.</w:t>
      </w:r>
      <w:r w:rsidRPr="00CF2E1D">
        <w:tab/>
      </w:r>
    </w:p>
    <w:p w:rsidR="00323DB8" w:rsidRPr="00CF2E1D" w:rsidRDefault="00323DB8" w:rsidP="00323DB8">
      <w:pPr>
        <w:jc w:val="both"/>
        <w:rPr>
          <w:sz w:val="28"/>
          <w:szCs w:val="28"/>
        </w:rPr>
      </w:pPr>
      <w:r>
        <w:t xml:space="preserve">            </w:t>
      </w:r>
      <w:r w:rsidRPr="00CF2E1D">
        <w:rPr>
          <w:sz w:val="28"/>
          <w:szCs w:val="28"/>
        </w:rPr>
        <w:t xml:space="preserve">2. Утвердить кассовое исполнение местного бюджета по доходам за </w:t>
      </w:r>
      <w:r>
        <w:rPr>
          <w:sz w:val="28"/>
          <w:szCs w:val="28"/>
        </w:rPr>
        <w:t>3 квартал   2022</w:t>
      </w:r>
      <w:r w:rsidRPr="00CF2E1D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CF2E1D">
        <w:rPr>
          <w:sz w:val="28"/>
          <w:szCs w:val="28"/>
        </w:rPr>
        <w:t xml:space="preserve"> согласно приложению 1.</w:t>
      </w:r>
    </w:p>
    <w:p w:rsidR="00323DB8" w:rsidRPr="00CF2E1D" w:rsidRDefault="00323DB8" w:rsidP="00323DB8">
      <w:pPr>
        <w:jc w:val="both"/>
        <w:rPr>
          <w:sz w:val="28"/>
          <w:szCs w:val="28"/>
        </w:rPr>
      </w:pPr>
      <w:r w:rsidRPr="00CF2E1D">
        <w:rPr>
          <w:sz w:val="28"/>
          <w:szCs w:val="28"/>
        </w:rPr>
        <w:tab/>
        <w:t xml:space="preserve">3. Утвердить кассовое исполнение местного бюджета по расходам  за </w:t>
      </w:r>
      <w:r>
        <w:rPr>
          <w:sz w:val="28"/>
          <w:szCs w:val="28"/>
        </w:rPr>
        <w:t xml:space="preserve">3 квартал </w:t>
      </w:r>
      <w:r w:rsidRPr="00CF2E1D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F2E1D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CF2E1D">
        <w:rPr>
          <w:sz w:val="28"/>
          <w:szCs w:val="28"/>
        </w:rPr>
        <w:t xml:space="preserve">  согласно приложению 2.</w:t>
      </w:r>
    </w:p>
    <w:p w:rsidR="00323DB8" w:rsidRDefault="00323DB8" w:rsidP="00323DB8">
      <w:pPr>
        <w:jc w:val="both"/>
        <w:rPr>
          <w:sz w:val="28"/>
          <w:szCs w:val="28"/>
        </w:rPr>
      </w:pPr>
      <w:r w:rsidRPr="00CF2E1D">
        <w:rPr>
          <w:sz w:val="28"/>
          <w:szCs w:val="28"/>
        </w:rPr>
        <w:lastRenderedPageBreak/>
        <w:tab/>
        <w:t>4. Утвердить кассовое исполнение</w:t>
      </w:r>
      <w:r>
        <w:rPr>
          <w:sz w:val="28"/>
          <w:szCs w:val="28"/>
        </w:rPr>
        <w:t xml:space="preserve">  по источникам внутреннего финансирования  дефицита местного бюджета за  3 квартал   2022 года согласно приложению 3.</w:t>
      </w:r>
    </w:p>
    <w:p w:rsidR="00323DB8" w:rsidRDefault="00323DB8" w:rsidP="00323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ведущего бухгалтера  МКУ « Центр  обеспечения Северного района»  Семёнову Т.В.</w:t>
      </w:r>
    </w:p>
    <w:p w:rsidR="00323DB8" w:rsidRDefault="00323DB8" w:rsidP="00323DB8">
      <w:pPr>
        <w:jc w:val="both"/>
        <w:rPr>
          <w:sz w:val="28"/>
          <w:szCs w:val="28"/>
        </w:rPr>
      </w:pPr>
    </w:p>
    <w:p w:rsidR="00323DB8" w:rsidRDefault="00323DB8" w:rsidP="00323DB8">
      <w:pPr>
        <w:jc w:val="both"/>
        <w:rPr>
          <w:sz w:val="28"/>
          <w:szCs w:val="28"/>
        </w:rPr>
      </w:pPr>
    </w:p>
    <w:p w:rsidR="00323DB8" w:rsidRDefault="00323DB8" w:rsidP="00323DB8">
      <w:pPr>
        <w:jc w:val="both"/>
        <w:rPr>
          <w:sz w:val="28"/>
          <w:szCs w:val="28"/>
        </w:rPr>
      </w:pPr>
    </w:p>
    <w:p w:rsidR="00323DB8" w:rsidRDefault="00323DB8" w:rsidP="00323DB8">
      <w:pPr>
        <w:jc w:val="both"/>
      </w:pPr>
    </w:p>
    <w:p w:rsidR="00323DB8" w:rsidRDefault="00323DB8" w:rsidP="00323D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Новотроицкого  сельсовета</w:t>
      </w:r>
    </w:p>
    <w:p w:rsidR="00323DB8" w:rsidRDefault="00323DB8" w:rsidP="00323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Н.В. </w:t>
      </w:r>
      <w:proofErr w:type="spellStart"/>
      <w:r>
        <w:rPr>
          <w:sz w:val="28"/>
          <w:szCs w:val="28"/>
        </w:rPr>
        <w:t>Кочерешко</w:t>
      </w:r>
      <w:proofErr w:type="spellEnd"/>
    </w:p>
    <w:p w:rsidR="00323DB8" w:rsidRDefault="00323DB8" w:rsidP="00323DB8">
      <w:pPr>
        <w:jc w:val="both"/>
        <w:rPr>
          <w:sz w:val="28"/>
          <w:szCs w:val="28"/>
        </w:rPr>
      </w:pPr>
    </w:p>
    <w:p w:rsidR="00323DB8" w:rsidRDefault="00323DB8" w:rsidP="00323DB8">
      <w:pPr>
        <w:jc w:val="both"/>
        <w:rPr>
          <w:sz w:val="28"/>
          <w:szCs w:val="28"/>
        </w:rPr>
      </w:pPr>
    </w:p>
    <w:p w:rsidR="00323DB8" w:rsidRDefault="00323DB8" w:rsidP="00323DB8"/>
    <w:p w:rsidR="00323DB8" w:rsidRPr="008673BE" w:rsidRDefault="00323DB8" w:rsidP="00323DB8"/>
    <w:p w:rsid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323DB8" w:rsidRDefault="00323DB8" w:rsidP="00323DB8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Новотроицкого сельсовета </w:t>
      </w:r>
    </w:p>
    <w:p w:rsid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Северного района </w:t>
      </w:r>
      <w:proofErr w:type="gramStart"/>
      <w:r>
        <w:rPr>
          <w:rFonts w:ascii="Times New Roman" w:hAnsi="Times New Roman"/>
          <w:sz w:val="24"/>
          <w:szCs w:val="24"/>
        </w:rPr>
        <w:t>Новосибирской</w:t>
      </w:r>
      <w:proofErr w:type="gramEnd"/>
    </w:p>
    <w:p w:rsid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области от 04</w:t>
      </w:r>
      <w:r w:rsidRPr="006F2A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6F2A9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6F2A9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67</w:t>
      </w:r>
    </w:p>
    <w:p w:rsid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 w:val="24"/>
          <w:szCs w:val="24"/>
        </w:rPr>
      </w:pPr>
    </w:p>
    <w:p w:rsidR="00323DB8" w:rsidRPr="00323DB8" w:rsidRDefault="00323DB8" w:rsidP="00323DB8">
      <w:pPr>
        <w:jc w:val="center"/>
        <w:rPr>
          <w:b/>
          <w:sz w:val="22"/>
        </w:rPr>
      </w:pPr>
      <w:r w:rsidRPr="00323DB8">
        <w:rPr>
          <w:rFonts w:ascii="Calibri" w:hAnsi="Calibri"/>
          <w:sz w:val="22"/>
        </w:rPr>
        <w:t xml:space="preserve">  </w:t>
      </w:r>
      <w:r w:rsidRPr="00323DB8">
        <w:rPr>
          <w:b/>
          <w:sz w:val="22"/>
        </w:rPr>
        <w:t xml:space="preserve"> Кассовое исполнение местного бюджета  Новотроицкого сельсовета</w:t>
      </w:r>
    </w:p>
    <w:p w:rsidR="00323DB8" w:rsidRPr="00323DB8" w:rsidRDefault="00323DB8" w:rsidP="00323DB8">
      <w:pPr>
        <w:rPr>
          <w:b/>
          <w:sz w:val="22"/>
        </w:rPr>
      </w:pPr>
      <w:r w:rsidRPr="00323DB8">
        <w:rPr>
          <w:b/>
          <w:sz w:val="22"/>
        </w:rPr>
        <w:t xml:space="preserve"> Северного района  Новосибирской области по доходам за 3 квартал 2022 г.</w:t>
      </w:r>
    </w:p>
    <w:p w:rsidR="00323DB8" w:rsidRPr="00323DB8" w:rsidRDefault="00323DB8" w:rsidP="00323DB8">
      <w:pPr>
        <w:ind w:left="-567" w:firstLine="567"/>
        <w:rPr>
          <w:b/>
          <w:sz w:val="22"/>
        </w:rPr>
      </w:pPr>
      <w:r w:rsidRPr="00323DB8">
        <w:rPr>
          <w:b/>
          <w:sz w:val="22"/>
        </w:rPr>
        <w:t xml:space="preserve">  </w:t>
      </w:r>
    </w:p>
    <w:tbl>
      <w:tblPr>
        <w:tblW w:w="11430" w:type="dxa"/>
        <w:tblInd w:w="-459" w:type="dxa"/>
        <w:tblLook w:val="04A0"/>
      </w:tblPr>
      <w:tblGrid>
        <w:gridCol w:w="4852"/>
        <w:gridCol w:w="601"/>
        <w:gridCol w:w="1880"/>
        <w:gridCol w:w="1340"/>
        <w:gridCol w:w="1340"/>
        <w:gridCol w:w="1417"/>
      </w:tblGrid>
      <w:tr w:rsidR="00323DB8" w:rsidRPr="00323DB8" w:rsidTr="00323DB8">
        <w:trPr>
          <w:trHeight w:val="255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323DB8">
        <w:trPr>
          <w:trHeight w:val="300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23DB8">
              <w:rPr>
                <w:rFonts w:ascii="Arial CYR" w:hAnsi="Arial CYR" w:cs="Arial CYR"/>
                <w:b/>
                <w:bCs/>
                <w:sz w:val="22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323DB8" w:rsidRPr="00323DB8" w:rsidTr="00323DB8">
        <w:trPr>
          <w:trHeight w:val="27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b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КОДЫ</w:t>
            </w:r>
          </w:p>
        </w:tc>
      </w:tr>
      <w:tr w:rsidR="00323DB8" w:rsidRPr="00323DB8" w:rsidTr="00323DB8">
        <w:trPr>
          <w:trHeight w:val="255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0503117</w:t>
            </w:r>
          </w:p>
        </w:tc>
      </w:tr>
      <w:tr w:rsidR="00323DB8" w:rsidRPr="00323DB8" w:rsidTr="00323DB8">
        <w:trPr>
          <w:trHeight w:val="25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8"/>
                <w:szCs w:val="20"/>
              </w:rPr>
            </w:pPr>
            <w:bookmarkStart w:id="0" w:name="RANGE!A5"/>
            <w:r w:rsidRPr="00323DB8">
              <w:rPr>
                <w:rFonts w:ascii="Arial CYR" w:hAnsi="Arial CYR" w:cs="Arial CYR"/>
                <w:sz w:val="18"/>
                <w:szCs w:val="20"/>
              </w:rPr>
              <w:t>на 1 октября 2022 г.</w:t>
            </w:r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01/10/22</w:t>
            </w:r>
          </w:p>
        </w:tc>
      </w:tr>
      <w:tr w:rsidR="00323DB8" w:rsidRPr="00323DB8" w:rsidTr="00323DB8">
        <w:trPr>
          <w:trHeight w:val="1035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b/>
                <w:bCs/>
                <w:sz w:val="18"/>
                <w:szCs w:val="20"/>
              </w:rPr>
            </w:pPr>
            <w:r w:rsidRPr="00323DB8">
              <w:rPr>
                <w:rFonts w:ascii="Arial CYR" w:hAnsi="Arial CYR" w:cs="Arial CYR"/>
                <w:b/>
                <w:bCs/>
                <w:sz w:val="18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 </w:t>
            </w:r>
          </w:p>
        </w:tc>
      </w:tr>
      <w:tr w:rsidR="00323DB8" w:rsidRPr="00323DB8" w:rsidTr="00323DB8">
        <w:trPr>
          <w:trHeight w:val="330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04202338</w:t>
            </w:r>
          </w:p>
        </w:tc>
      </w:tr>
      <w:tr w:rsidR="00323DB8" w:rsidRPr="00323DB8" w:rsidTr="00323DB8">
        <w:trPr>
          <w:trHeight w:val="25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b/>
                <w:bCs/>
                <w:sz w:val="18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555</w:t>
            </w:r>
          </w:p>
        </w:tc>
      </w:tr>
      <w:tr w:rsidR="00323DB8" w:rsidRPr="00323DB8" w:rsidTr="00323DB8">
        <w:trPr>
          <w:trHeight w:val="255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50644425</w:t>
            </w:r>
          </w:p>
        </w:tc>
      </w:tr>
      <w:tr w:rsidR="00323DB8" w:rsidRPr="00323DB8" w:rsidTr="00323DB8">
        <w:trPr>
          <w:trHeight w:val="270"/>
        </w:trPr>
        <w:tc>
          <w:tcPr>
            <w:tcW w:w="8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383</w:t>
            </w:r>
          </w:p>
        </w:tc>
      </w:tr>
      <w:tr w:rsidR="00323DB8" w:rsidRPr="00323DB8" w:rsidTr="00323DB8">
        <w:trPr>
          <w:trHeight w:val="255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Единица измерения:  </w:t>
            </w:r>
            <w:proofErr w:type="spellStart"/>
            <w:r w:rsidRPr="00323DB8">
              <w:rPr>
                <w:rFonts w:ascii="Arial CYR" w:hAnsi="Arial CYR" w:cs="Arial CYR"/>
                <w:sz w:val="14"/>
                <w:szCs w:val="16"/>
              </w:rPr>
              <w:t>руб</w:t>
            </w:r>
            <w:proofErr w:type="spellEnd"/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323DB8">
        <w:trPr>
          <w:trHeight w:val="255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323DB8">
        <w:trPr>
          <w:trHeight w:val="300"/>
        </w:trPr>
        <w:tc>
          <w:tcPr>
            <w:tcW w:w="1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23DB8">
              <w:rPr>
                <w:rFonts w:ascii="Arial CYR" w:hAnsi="Arial CYR" w:cs="Arial CYR"/>
                <w:b/>
                <w:bCs/>
                <w:sz w:val="22"/>
              </w:rPr>
              <w:t>1. Доходы бюджета</w:t>
            </w:r>
          </w:p>
        </w:tc>
      </w:tr>
      <w:tr w:rsidR="00323DB8" w:rsidRPr="00323DB8" w:rsidTr="00323DB8">
        <w:trPr>
          <w:trHeight w:val="270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323DB8" w:rsidRPr="00323DB8" w:rsidTr="00323DB8">
        <w:trPr>
          <w:trHeight w:val="255"/>
        </w:trPr>
        <w:tc>
          <w:tcPr>
            <w:tcW w:w="4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Код </w:t>
            </w:r>
            <w:proofErr w:type="spellStart"/>
            <w:proofErr w:type="gramStart"/>
            <w:r w:rsidRPr="00323DB8">
              <w:rPr>
                <w:rFonts w:ascii="Arial CYR" w:hAnsi="Arial CYR" w:cs="Arial CYR"/>
                <w:sz w:val="14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Неисполненные назначения</w:t>
            </w:r>
          </w:p>
        </w:tc>
      </w:tr>
      <w:tr w:rsidR="00323DB8" w:rsidRPr="00323DB8" w:rsidTr="00323DB8">
        <w:trPr>
          <w:trHeight w:val="184"/>
        </w:trPr>
        <w:tc>
          <w:tcPr>
            <w:tcW w:w="4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323DB8">
        <w:trPr>
          <w:trHeight w:val="184"/>
        </w:trPr>
        <w:tc>
          <w:tcPr>
            <w:tcW w:w="4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323DB8">
        <w:trPr>
          <w:trHeight w:val="184"/>
        </w:trPr>
        <w:tc>
          <w:tcPr>
            <w:tcW w:w="4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323DB8">
        <w:trPr>
          <w:trHeight w:val="184"/>
        </w:trPr>
        <w:tc>
          <w:tcPr>
            <w:tcW w:w="4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323DB8">
        <w:trPr>
          <w:trHeight w:val="184"/>
        </w:trPr>
        <w:tc>
          <w:tcPr>
            <w:tcW w:w="4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323DB8">
        <w:trPr>
          <w:trHeight w:val="255"/>
        </w:trPr>
        <w:tc>
          <w:tcPr>
            <w:tcW w:w="48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323DB8">
        <w:trPr>
          <w:trHeight w:val="27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</w:t>
            </w:r>
          </w:p>
        </w:tc>
      </w:tr>
      <w:tr w:rsidR="00323DB8" w:rsidRPr="00323DB8" w:rsidTr="00323DB8">
        <w:trPr>
          <w:trHeight w:val="39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8 496 900,00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6 335 270,62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2 161 629,38</w:t>
            </w:r>
          </w:p>
        </w:tc>
      </w:tr>
      <w:tr w:rsidR="00323DB8" w:rsidRPr="00323DB8" w:rsidTr="00323DB8">
        <w:trPr>
          <w:trHeight w:val="975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 w:rsidRPr="00323DB8">
              <w:rPr>
                <w:rFonts w:ascii="Arial CYR" w:hAnsi="Arial CYR" w:cs="Arial CYR"/>
                <w:sz w:val="12"/>
                <w:szCs w:val="14"/>
              </w:rPr>
              <w:t>Федерац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ии</w:t>
            </w:r>
            <w:proofErr w:type="spellEnd"/>
            <w:proofErr w:type="gram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131 684,71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323DB8">
        <w:trPr>
          <w:trHeight w:val="156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323DB8">
              <w:rPr>
                <w:rFonts w:ascii="Arial CYR" w:hAnsi="Arial CYR" w:cs="Arial CYR"/>
                <w:sz w:val="12"/>
                <w:szCs w:val="14"/>
              </w:rPr>
              <w:t>фе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деральным</w:t>
            </w:r>
            <w:proofErr w:type="spellEnd"/>
            <w:proofErr w:type="gram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152 600,00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154 051,64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323DB8">
        <w:trPr>
          <w:trHeight w:val="156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инжекторных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323DB8">
              <w:rPr>
                <w:rFonts w:ascii="Arial CYR" w:hAnsi="Arial CYR" w:cs="Arial CYR"/>
                <w:sz w:val="12"/>
                <w:szCs w:val="14"/>
              </w:rPr>
              <w:t>отч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ислений</w:t>
            </w:r>
            <w:proofErr w:type="spellEnd"/>
            <w:proofErr w:type="gram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871,48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3 028,52</w:t>
            </w:r>
          </w:p>
        </w:tc>
      </w:tr>
      <w:tr w:rsidR="00323DB8" w:rsidRPr="00323DB8" w:rsidTr="00323DB8">
        <w:trPr>
          <w:trHeight w:val="156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225 900,00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177 339,38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48 560,62</w:t>
            </w:r>
          </w:p>
        </w:tc>
      </w:tr>
      <w:tr w:rsidR="00323DB8" w:rsidRPr="00323DB8" w:rsidTr="00323DB8">
        <w:trPr>
          <w:trHeight w:val="156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323DB8">
              <w:rPr>
                <w:rFonts w:ascii="Arial CYR" w:hAnsi="Arial CYR" w:cs="Arial CYR"/>
                <w:sz w:val="12"/>
                <w:szCs w:val="14"/>
              </w:rPr>
              <w:t>ф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едеральным</w:t>
            </w:r>
            <w:proofErr w:type="spellEnd"/>
            <w:proofErr w:type="gram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-26 600,00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-17 196,87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323DB8">
        <w:trPr>
          <w:trHeight w:val="585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-1 695,76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19 995,76</w:t>
            </w:r>
          </w:p>
        </w:tc>
      </w:tr>
      <w:tr w:rsidR="00323DB8" w:rsidRPr="00323DB8" w:rsidTr="00323DB8">
        <w:trPr>
          <w:trHeight w:val="39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9 505,56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26 494,44</w:t>
            </w:r>
          </w:p>
        </w:tc>
      </w:tr>
      <w:tr w:rsidR="00323DB8" w:rsidRPr="00323DB8" w:rsidTr="00323DB8">
        <w:trPr>
          <w:trHeight w:val="39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931,11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323DB8">
        <w:trPr>
          <w:trHeight w:val="39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53 579,37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5 620,63</w:t>
            </w:r>
          </w:p>
        </w:tc>
      </w:tr>
      <w:tr w:rsidR="00323DB8" w:rsidRPr="00323DB8" w:rsidTr="00323DB8">
        <w:trPr>
          <w:trHeight w:val="585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1 766 500,00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1 245 900,00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520 600,00</w:t>
            </w:r>
          </w:p>
        </w:tc>
      </w:tr>
      <w:tr w:rsidR="00323DB8" w:rsidRPr="00323DB8" w:rsidTr="00323DB8">
        <w:trPr>
          <w:trHeight w:val="39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323DB8">
        <w:trPr>
          <w:trHeight w:val="780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121 100,00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28 900,00</w:t>
            </w:r>
          </w:p>
        </w:tc>
      </w:tr>
      <w:tr w:rsidR="00323DB8" w:rsidRPr="00323DB8" w:rsidTr="00323DB8">
        <w:trPr>
          <w:trHeight w:val="975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000 2 02 40014 10 0000 150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268 300,00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268 300,00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323DB8">
        <w:trPr>
          <w:trHeight w:val="405"/>
        </w:trPr>
        <w:tc>
          <w:tcPr>
            <w:tcW w:w="4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5 760 300,00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4 219 700,00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1 540 600,00</w:t>
            </w:r>
          </w:p>
        </w:tc>
      </w:tr>
    </w:tbl>
    <w:p w:rsidR="00323DB8" w:rsidRPr="00323DB8" w:rsidRDefault="00323DB8" w:rsidP="00323DB8">
      <w:pPr>
        <w:ind w:left="-1134"/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  <w:r w:rsidRPr="00323DB8">
        <w:rPr>
          <w:sz w:val="22"/>
        </w:rPr>
        <w:tab/>
      </w: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Cs w:val="24"/>
        </w:rPr>
      </w:pPr>
      <w:r w:rsidRPr="00323DB8">
        <w:rPr>
          <w:rFonts w:ascii="Times New Roman" w:hAnsi="Times New Roman"/>
          <w:szCs w:val="24"/>
        </w:rPr>
        <w:t xml:space="preserve">Приложение № 2 </w:t>
      </w:r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Cs w:val="24"/>
        </w:rPr>
      </w:pPr>
      <w:r w:rsidRPr="00323DB8">
        <w:rPr>
          <w:rFonts w:ascii="Times New Roman" w:hAnsi="Times New Roman"/>
          <w:szCs w:val="24"/>
        </w:rPr>
        <w:t>к постановлению администрации</w:t>
      </w:r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Cs w:val="24"/>
        </w:rPr>
      </w:pPr>
      <w:r w:rsidRPr="00323DB8">
        <w:rPr>
          <w:rFonts w:ascii="Times New Roman" w:hAnsi="Times New Roman"/>
          <w:szCs w:val="24"/>
        </w:rPr>
        <w:t xml:space="preserve">Новотроицкого сельсовета </w:t>
      </w:r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Cs w:val="24"/>
        </w:rPr>
      </w:pPr>
      <w:r w:rsidRPr="00323DB8">
        <w:rPr>
          <w:rFonts w:ascii="Times New Roman" w:hAnsi="Times New Roman"/>
          <w:szCs w:val="24"/>
        </w:rPr>
        <w:t xml:space="preserve">Северного района </w:t>
      </w:r>
      <w:proofErr w:type="gramStart"/>
      <w:r w:rsidRPr="00323DB8">
        <w:rPr>
          <w:rFonts w:ascii="Times New Roman" w:hAnsi="Times New Roman"/>
          <w:szCs w:val="24"/>
        </w:rPr>
        <w:t>Новосибирской</w:t>
      </w:r>
      <w:proofErr w:type="gramEnd"/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Cs w:val="24"/>
        </w:rPr>
      </w:pPr>
      <w:r w:rsidRPr="00323DB8">
        <w:rPr>
          <w:rFonts w:ascii="Times New Roman" w:hAnsi="Times New Roman"/>
          <w:szCs w:val="24"/>
        </w:rPr>
        <w:t xml:space="preserve"> области от 04.10.2022 № 67</w:t>
      </w:r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Cs w:val="24"/>
        </w:rPr>
      </w:pPr>
    </w:p>
    <w:p w:rsidR="00323DB8" w:rsidRPr="00323DB8" w:rsidRDefault="00323DB8" w:rsidP="00323DB8">
      <w:pPr>
        <w:tabs>
          <w:tab w:val="left" w:pos="6017"/>
        </w:tabs>
        <w:rPr>
          <w:sz w:val="22"/>
        </w:rPr>
      </w:pPr>
    </w:p>
    <w:p w:rsidR="00323DB8" w:rsidRPr="00323DB8" w:rsidRDefault="00323DB8" w:rsidP="00323DB8">
      <w:pPr>
        <w:jc w:val="center"/>
        <w:rPr>
          <w:b/>
          <w:sz w:val="22"/>
        </w:rPr>
      </w:pPr>
      <w:r w:rsidRPr="00323DB8">
        <w:rPr>
          <w:b/>
          <w:sz w:val="22"/>
        </w:rPr>
        <w:t>Кассовое исполнение местного бюджета  Новотроицкого сельсовета</w:t>
      </w:r>
    </w:p>
    <w:p w:rsidR="00323DB8" w:rsidRPr="00323DB8" w:rsidRDefault="00323DB8" w:rsidP="00323DB8">
      <w:pPr>
        <w:tabs>
          <w:tab w:val="left" w:pos="6017"/>
        </w:tabs>
        <w:rPr>
          <w:b/>
          <w:sz w:val="22"/>
        </w:rPr>
      </w:pPr>
      <w:r w:rsidRPr="00323DB8">
        <w:rPr>
          <w:b/>
          <w:sz w:val="22"/>
        </w:rPr>
        <w:t xml:space="preserve"> Северного района  Новосибирской области по расходам за 3 квартал 2022 г.  </w:t>
      </w: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tbl>
      <w:tblPr>
        <w:tblW w:w="10740" w:type="dxa"/>
        <w:tblInd w:w="93" w:type="dxa"/>
        <w:tblLook w:val="04A0"/>
      </w:tblPr>
      <w:tblGrid>
        <w:gridCol w:w="3500"/>
        <w:gridCol w:w="553"/>
        <w:gridCol w:w="2100"/>
        <w:gridCol w:w="1560"/>
        <w:gridCol w:w="1560"/>
        <w:gridCol w:w="1560"/>
      </w:tblGrid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8"/>
                <w:szCs w:val="20"/>
              </w:rPr>
            </w:pPr>
            <w:r w:rsidRPr="00323DB8">
              <w:rPr>
                <w:rFonts w:ascii="Arial CYR" w:hAnsi="Arial CYR" w:cs="Arial CYR"/>
                <w:sz w:val="18"/>
                <w:szCs w:val="20"/>
              </w:rPr>
              <w:t>Форма 0503117  с.2</w:t>
            </w:r>
          </w:p>
        </w:tc>
      </w:tr>
      <w:tr w:rsidR="00323DB8" w:rsidRPr="00323DB8" w:rsidTr="002A182F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23DB8">
              <w:rPr>
                <w:rFonts w:ascii="Arial CYR" w:hAnsi="Arial CYR" w:cs="Arial CYR"/>
                <w:b/>
                <w:bCs/>
                <w:sz w:val="22"/>
              </w:rPr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323DB8" w:rsidRPr="00323DB8" w:rsidTr="002A182F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323DB8" w:rsidRPr="00323DB8" w:rsidTr="002A182F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Код </w:t>
            </w:r>
            <w:proofErr w:type="spellStart"/>
            <w:proofErr w:type="gramStart"/>
            <w:r w:rsidRPr="00323DB8">
              <w:rPr>
                <w:rFonts w:ascii="Arial CYR" w:hAnsi="Arial CYR" w:cs="Arial CYR"/>
                <w:sz w:val="14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Неисполненные назначения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bookmarkStart w:id="2" w:name="RANGE!A13"/>
            <w:r w:rsidRPr="00323DB8">
              <w:rPr>
                <w:rFonts w:ascii="Arial CYR" w:hAnsi="Arial CYR" w:cs="Arial CYR"/>
                <w:sz w:val="12"/>
                <w:szCs w:val="14"/>
              </w:rPr>
              <w:t>Расходы бюджета - всего</w:t>
            </w:r>
            <w:bookmarkEnd w:id="2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9 036 677,03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6 094 083,90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2 942 593,13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846 600,00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582 477,18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264 122,82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000 0102 9900070510 000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846 600,00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582 477,18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264 122,82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000 0102 9900070510 100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846 600,00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582 477,18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264 122,82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000 0102 9900070510 120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846 600,00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582 477,18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264 122,82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000 0102 9900070510 121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650 200,00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452 010,12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198 189,88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000 0102 9900070510 129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196 400,00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130 467,06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65 932,94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1 142 000,00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691 151,15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450 848,85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Центральный аппарат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000 0104 9900003120 000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199 959,65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116 540,35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000 0104 9900003120 200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189 497,15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97 002,85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000 0104 9900003120 240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286 500,00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189 497,15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97 002,85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000 0104 9900003120 242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60 650,38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45 149,62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000 0104 9900003120 244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180 700,00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128 846,77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51 853,23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000 0104 9900003120 800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10 462,50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19 537,50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000 0104 9900003120 850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10 462,50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19 537,50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000 0104 9900003120 851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11 000,00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000 0104 9900003120 852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6 100,00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000 0104 9900003120 853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5 062,50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2 437,50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825 400,00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491 091,50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334 308,50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825 400,00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491 091,50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334 308,50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825 400,00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491 091,50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334 308,50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383 793,00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250 107,00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000 0104 9900070510 129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191 500,00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107 298,50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84 201,50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Межбюджетные трансферты бюджетам муниципальных районов из бюджетов поселений на осуществление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ча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000 0106 9900084010 000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000 0106 9900084010 500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000 0106 9900084010 540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000 0111 0000000000 000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3 000,00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Резервные фонды местных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администрацияй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000 0111 9900020550 000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3 000,00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000 0111 9900020550 800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3 000,00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000 0111 9900020550 870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3 000,00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121 100,00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78 166,68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42 933,32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непрограммных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000 0203 9900051180 000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121 100,00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78 166,68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42 933,32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000 0203 9900051180 100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77 266,68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42 933,32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000 0203 9900051180 120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77 266,68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42 933,32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59 924,48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32 575,52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17 342,20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10 357,80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000 0203 9900051180 200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000 0203 9900051180 240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39 531,00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8 769,00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lastRenderedPageBreak/>
              <w:t>Реализация мероприятий муниципальной программы "По вопросам обеспечения пожарной безопасности на территории администрации Новотроицкого сельсовета Северного района Новосибирской области на 2022-2026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000 0310 8200319005 000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2 985,00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000 0310 8200319005 200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2 985,00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000 0310 8200319005 240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2 985,00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000 0310 8200319005 244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2 985,00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000 0310 9900018010 000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5 000,00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000 0310 9900018010 200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5 000,00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000 0310 9900018010 240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5 000,00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000 0310 9900018010 244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5 000,00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Мероприятия по обеспечению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000 0310 9900018030 000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31 516,00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784,00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000 0310 9900018030 200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31 516,00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784,00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000 0310 9900018030 240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31 516,00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784,00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000 0310 9900018030 242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784,00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000 0310 9900018030 244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500,00</w:t>
            </w:r>
          </w:p>
        </w:tc>
      </w:tr>
      <w:tr w:rsidR="00323DB8" w:rsidRPr="00323DB8" w:rsidTr="002A182F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Реалицация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мероприятий муниципальной программы "Профилактика незаконного потребления наркотических средств и психотропных веществ на территории Новотроицкого сельсовета Северного района Новосибирской области на 2021-2025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000 0314 8400880005 000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500,00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000 0314 8400880005 200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500,00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000 0314 8400880005 240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000 0314 8400880005 244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156 818,50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445 681,50</w:t>
            </w:r>
          </w:p>
        </w:tc>
      </w:tr>
      <w:tr w:rsidR="00323DB8" w:rsidRPr="00323DB8" w:rsidTr="002A182F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Обеспечение восстановления и развития автомобильных дорог местного значения</w:t>
            </w:r>
            <w:proofErr w:type="gramStart"/>
            <w:r w:rsidRPr="00323DB8">
              <w:rPr>
                <w:rFonts w:ascii="Arial CYR" w:hAnsi="Arial CYR" w:cs="Arial CYR"/>
                <w:sz w:val="12"/>
                <w:szCs w:val="14"/>
              </w:rPr>
              <w:t>.</w:t>
            </w:r>
            <w:proofErr w:type="gram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  <w:proofErr w:type="gramStart"/>
            <w:r w:rsidRPr="00323DB8">
              <w:rPr>
                <w:rFonts w:ascii="Arial CYR" w:hAnsi="Arial CYR" w:cs="Arial CYR"/>
                <w:sz w:val="12"/>
                <w:szCs w:val="14"/>
              </w:rPr>
              <w:t>в</w:t>
            </w:r>
            <w:proofErr w:type="gram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000 0409 9900080760 000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20 705,50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444 294,50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000 0409 9900080760 200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20 705,50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444 294,50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000 0409 9900080760 240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20 705,50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444 294,50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000 0409 9900080760 244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20 705,50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444 294,50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Обеспечение дорожной деятельности  в отношении автомобильных дорог общего пользования местного значения за счет акциз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000 0409 9900080780 000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136 113,00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1 387,00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000 0409 9900080780 200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136 113,00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1 387,00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000 0409 9900080780 240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136 113,00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1 387,00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000 0409 9900080780 244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136 113,00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1 387,00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lastRenderedPageBreak/>
              <w:t xml:space="preserve">Реализация мероприятий муниципальной программы "О развитии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субьектов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малого и среднего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предпренимательства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в Новотроицком сельсовета Северного района Новосибирской области на 2021-2025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000 0412 8100380005 000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000 0412 8100380005 200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000 0412 8100380005 240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000 0412 8100380005 244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20 441,84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4 058,16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Мероприятия в области жилищного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000 0501 9900004020 000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20 441,84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4 058,16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000 0501 9900004020 200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16 451,00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49,00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000 0501 9900004020 240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16 451,00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49,00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000 0501 9900004020 244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16 451,00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49,00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000 0501 9900004020 800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3 990,84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4 009,16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000 0501 9900004020 850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3 990,84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4 009,16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000 0501 9900004020 851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7 865,00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3 859,00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4 006,00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000 0501 9900004020 853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3,16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823 500,00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771 658,16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51 841,84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227 658,16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51 841,84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223 302,50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46 697,50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223 302,50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46 697,50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223 302,50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46 697,50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4 355,66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5 144,34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4 355,66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5 144,34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000 0502 9900003510 852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4 980,00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000 0502 9900003510 853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1 535,66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164,34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Организация в границах поселения тепло и водоснабжение населения, водоотведения, снабжения топливом, за счет средств Северного района Новосибирской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000 0502 9900003540 100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000 0502 9900003540 110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000 0502 9900003540 111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113 709,54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113 709,54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000 0502 9900003540 119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30 290,46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30 290,46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Организация бесперебойной работы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обьектов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тепло-, водоснабжения и водоотведения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000 0502 9900070600 000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000 0502 9900070600 200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000 0502 9900070600 240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000 0502 9900070600 244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Организация бесперебойной работы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обьектов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тепло-, водоснабжения и водоотведения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000 0502 9900080600 000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000 0502 9900080600 200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000 0502 9900080600 240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000 0502 9900080600 244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419 300,00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278 915,32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140 384,68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409 300,00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270 915,32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138 384,68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409 300,00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270 915,32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138 384,68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409 300,00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270 915,32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138 384,68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24 249,00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51,00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246 666,32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138 333,68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Организация и содержание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000 0503 9900006040 000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000 0503 9900006040 200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000 0503 9900006040 240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Организация сбора и вывоза бытовых отходов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000 0503 9900006050 244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2 000,00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3 247 677,03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2 320 506,56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927 170,47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Обеспечение деятельности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911 577,03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796 405,40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115 171,63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190 800,00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163 270,81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27 529,19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190 800,00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163 270,81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27 529,19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176 800,00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163 270,81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13 529,19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14 000,00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692 977,03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607 188,33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85 788,70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692 977,03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607 188,33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85 788,70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5 800,00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672 977,03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592 988,33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79 988,70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25 946,26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1 853,74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25 946,26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1 853,74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340,00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000 0505 9900005180 853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20 186,26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13,74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2 336 100,00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1 524 101,16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811 998,84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2 336 100,00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1 524 101,16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811 998,84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2 336 100,00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1 524 101,16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811 998,84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lastRenderedPageBreak/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1 794 800,00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1 144 457,26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650 342,74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000 0505 9900070510 119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541 300,00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379 643,90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161 656,10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1 539 200,00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1 045 786,88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493 413,12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000 0801 9900000720 000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320 500,00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150 201,92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170 298,08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000 0801 9900000720 200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145 015,23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162 484,77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000 0801 9900000720 240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307 500,00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145 015,23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162 484,77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000 0801 9900000720 242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52 845,36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26 654,64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000 0801 9900000720 244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68 769,84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21 030,16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000 0801 9900000720 247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23 400,03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114 799,97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000 0801 9900000720 800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5 186,69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7 813,31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000 0801 9900000720 850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5 186,69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7 813,31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000 0801 9900000720 851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3 500,00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000 0801 9900000720 853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5 186,69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4 313,31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Обеспечение сбалансированности местных бюджетов в рамках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1 218 700,00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895 584,96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323 115,04</w:t>
            </w:r>
          </w:p>
        </w:tc>
      </w:tr>
      <w:tr w:rsidR="00323DB8" w:rsidRPr="00323DB8" w:rsidTr="002A182F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1 218 700,00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895 584,96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323 115,04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1 218 700,00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895 584,96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323 115,04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937 700,00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693 440,27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244 259,73</w:t>
            </w:r>
          </w:p>
        </w:tc>
      </w:tr>
      <w:tr w:rsidR="00323DB8" w:rsidRPr="00323DB8" w:rsidTr="002A182F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000 0801 9900070510 119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281 000,00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202 144,69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78 855,31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77 130,63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107 869,37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000 1001 9900002020 000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77 130,63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107 869,37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000 1001 9900002020 300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77 130,63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107 869,37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000 1001 9900002020 310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77 130,63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107 869,37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000 1001 9900002020 312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77 130,63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107 869,37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000 1101 9900005120 000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</w:tr>
      <w:tr w:rsidR="00323DB8" w:rsidRPr="00323DB8" w:rsidTr="002A182F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000 1101 9900005120 200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</w:tr>
      <w:tr w:rsidR="00323DB8" w:rsidRPr="00323DB8" w:rsidTr="002A182F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000 1101 9900005120 240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</w:tr>
      <w:tr w:rsidR="00323DB8" w:rsidRPr="00323DB8" w:rsidTr="002A182F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000 1101 9900005120 244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1 000,00</w:t>
            </w:r>
          </w:p>
        </w:tc>
      </w:tr>
      <w:tr w:rsidR="00323DB8" w:rsidRPr="00323DB8" w:rsidTr="002A182F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Результат исполнения бюджета (дефицит /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профицит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-539 777,03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241 186,72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</w:tbl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Cs w:val="24"/>
        </w:rPr>
      </w:pPr>
      <w:r w:rsidRPr="00323DB8">
        <w:rPr>
          <w:rFonts w:ascii="Times New Roman" w:hAnsi="Times New Roman"/>
          <w:szCs w:val="24"/>
        </w:rPr>
        <w:t>Приложение № 3</w:t>
      </w:r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Cs w:val="24"/>
        </w:rPr>
      </w:pPr>
      <w:r w:rsidRPr="00323DB8">
        <w:rPr>
          <w:rFonts w:ascii="Times New Roman" w:hAnsi="Times New Roman"/>
          <w:szCs w:val="24"/>
        </w:rPr>
        <w:t>к постановлению администрации</w:t>
      </w:r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Cs w:val="24"/>
        </w:rPr>
      </w:pPr>
      <w:r w:rsidRPr="00323DB8">
        <w:rPr>
          <w:rFonts w:ascii="Times New Roman" w:hAnsi="Times New Roman"/>
          <w:szCs w:val="24"/>
        </w:rPr>
        <w:t xml:space="preserve">Новотроицкого сельсовета </w:t>
      </w:r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Cs w:val="24"/>
        </w:rPr>
      </w:pPr>
      <w:r w:rsidRPr="00323DB8">
        <w:rPr>
          <w:rFonts w:ascii="Times New Roman" w:hAnsi="Times New Roman"/>
          <w:szCs w:val="24"/>
        </w:rPr>
        <w:t xml:space="preserve">Северного района </w:t>
      </w:r>
      <w:proofErr w:type="gramStart"/>
      <w:r w:rsidRPr="00323DB8">
        <w:rPr>
          <w:rFonts w:ascii="Times New Roman" w:hAnsi="Times New Roman"/>
          <w:szCs w:val="24"/>
        </w:rPr>
        <w:t>Новосибирской</w:t>
      </w:r>
      <w:proofErr w:type="gramEnd"/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Cs w:val="24"/>
        </w:rPr>
      </w:pPr>
      <w:r w:rsidRPr="00323DB8">
        <w:rPr>
          <w:rFonts w:ascii="Times New Roman" w:hAnsi="Times New Roman"/>
          <w:szCs w:val="24"/>
        </w:rPr>
        <w:lastRenderedPageBreak/>
        <w:t xml:space="preserve"> области от 04.10.2022 № </w:t>
      </w:r>
      <w:bookmarkStart w:id="3" w:name="_GoBack"/>
      <w:bookmarkEnd w:id="3"/>
      <w:r w:rsidRPr="00323DB8">
        <w:rPr>
          <w:rFonts w:ascii="Times New Roman" w:hAnsi="Times New Roman"/>
          <w:szCs w:val="24"/>
        </w:rPr>
        <w:t>67</w:t>
      </w:r>
    </w:p>
    <w:p w:rsidR="00323DB8" w:rsidRPr="00323DB8" w:rsidRDefault="00323DB8" w:rsidP="00323DB8">
      <w:pPr>
        <w:pStyle w:val="a4"/>
        <w:tabs>
          <w:tab w:val="left" w:pos="7279"/>
        </w:tabs>
        <w:jc w:val="right"/>
        <w:rPr>
          <w:rFonts w:ascii="Times New Roman" w:hAnsi="Times New Roman"/>
          <w:szCs w:val="24"/>
        </w:rPr>
      </w:pPr>
    </w:p>
    <w:p w:rsidR="00323DB8" w:rsidRPr="00323DB8" w:rsidRDefault="00323DB8" w:rsidP="00323DB8">
      <w:pPr>
        <w:tabs>
          <w:tab w:val="left" w:pos="6017"/>
        </w:tabs>
        <w:rPr>
          <w:sz w:val="22"/>
        </w:rPr>
      </w:pPr>
    </w:p>
    <w:p w:rsidR="00323DB8" w:rsidRPr="00323DB8" w:rsidRDefault="00323DB8" w:rsidP="00323DB8">
      <w:pPr>
        <w:jc w:val="center"/>
        <w:rPr>
          <w:b/>
          <w:sz w:val="22"/>
        </w:rPr>
      </w:pPr>
      <w:r w:rsidRPr="00323DB8">
        <w:rPr>
          <w:b/>
          <w:sz w:val="22"/>
        </w:rPr>
        <w:t xml:space="preserve">Кассовое исполнение по источникам внутреннего финансирования дефицита местного бюджета за 3 квартал 2022 г. </w:t>
      </w:r>
    </w:p>
    <w:tbl>
      <w:tblPr>
        <w:tblW w:w="10376" w:type="dxa"/>
        <w:tblInd w:w="108" w:type="dxa"/>
        <w:tblLook w:val="04A0"/>
      </w:tblPr>
      <w:tblGrid>
        <w:gridCol w:w="3620"/>
        <w:gridCol w:w="553"/>
        <w:gridCol w:w="1900"/>
        <w:gridCol w:w="1440"/>
        <w:gridCol w:w="1539"/>
        <w:gridCol w:w="1557"/>
      </w:tblGrid>
      <w:tr w:rsidR="00323DB8" w:rsidRPr="00323DB8" w:rsidTr="002A182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Форма 0503117  с.3</w:t>
            </w:r>
          </w:p>
        </w:tc>
      </w:tr>
      <w:tr w:rsidR="00323DB8" w:rsidRPr="00323DB8" w:rsidTr="002A182F">
        <w:trPr>
          <w:trHeight w:val="300"/>
        </w:trPr>
        <w:tc>
          <w:tcPr>
            <w:tcW w:w="10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23DB8">
              <w:rPr>
                <w:rFonts w:ascii="Arial CYR" w:hAnsi="Arial CYR" w:cs="Arial CYR"/>
                <w:b/>
                <w:bCs/>
                <w:sz w:val="22"/>
              </w:rPr>
              <w:t>3. Источники финансирования дефицита бюджета</w:t>
            </w:r>
          </w:p>
        </w:tc>
      </w:tr>
      <w:tr w:rsidR="00323DB8" w:rsidRPr="00323DB8" w:rsidTr="002A182F">
        <w:trPr>
          <w:trHeight w:val="270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323DB8" w:rsidRPr="00323DB8" w:rsidTr="002A182F">
        <w:trPr>
          <w:trHeight w:val="184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Код </w:t>
            </w:r>
            <w:proofErr w:type="spellStart"/>
            <w:proofErr w:type="gramStart"/>
            <w:r w:rsidRPr="00323DB8">
              <w:rPr>
                <w:rFonts w:ascii="Arial CYR" w:hAnsi="Arial CYR" w:cs="Arial CYR"/>
                <w:sz w:val="14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Неисполненные назначения</w:t>
            </w:r>
          </w:p>
        </w:tc>
      </w:tr>
      <w:tr w:rsidR="00323DB8" w:rsidRPr="00323DB8" w:rsidTr="002A182F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28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184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465"/>
        </w:trPr>
        <w:tc>
          <w:tcPr>
            <w:tcW w:w="3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27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</w:t>
            </w:r>
          </w:p>
        </w:tc>
      </w:tr>
      <w:tr w:rsidR="00323DB8" w:rsidRPr="00323DB8" w:rsidTr="002A182F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bookmarkStart w:id="4" w:name="RANGE!A12"/>
            <w:r w:rsidRPr="00323DB8">
              <w:rPr>
                <w:rFonts w:ascii="Arial CYR" w:hAnsi="Arial CYR" w:cs="Arial CYR"/>
                <w:sz w:val="12"/>
                <w:szCs w:val="14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539 777,03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-241 186,72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780 963,75</w:t>
            </w:r>
          </w:p>
        </w:tc>
      </w:tr>
      <w:tr w:rsidR="00323DB8" w:rsidRPr="00323DB8" w:rsidTr="002A182F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000 01 00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00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00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00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000 01 05 00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00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00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539 777,03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-241 186,72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780 963,75</w:t>
            </w:r>
          </w:p>
        </w:tc>
      </w:tr>
      <w:tr w:rsidR="00323DB8" w:rsidRPr="00323DB8" w:rsidTr="002A182F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000 01 05 00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00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00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-8 496 900,00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-6 335 270,62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-8 496 900,00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-6 335 270,62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39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000 01 05 00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00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</w:t>
            </w:r>
            <w:proofErr w:type="spellStart"/>
            <w:r w:rsidRPr="00323DB8">
              <w:rPr>
                <w:rFonts w:ascii="Arial CYR" w:hAnsi="Arial CYR" w:cs="Arial CYR"/>
                <w:sz w:val="12"/>
                <w:szCs w:val="14"/>
              </w:rPr>
              <w:t>00</w:t>
            </w:r>
            <w:proofErr w:type="spellEnd"/>
            <w:r w:rsidRPr="00323DB8">
              <w:rPr>
                <w:rFonts w:ascii="Arial CYR" w:hAnsi="Arial CYR" w:cs="Arial CYR"/>
                <w:sz w:val="12"/>
                <w:szCs w:val="14"/>
              </w:rPr>
              <w:t xml:space="preserve">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9 036 677,03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6 094 083,90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405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2"/>
                <w:szCs w:val="14"/>
              </w:rPr>
            </w:pPr>
            <w:r w:rsidRPr="00323DB8">
              <w:rPr>
                <w:rFonts w:ascii="Arial CYR" w:hAnsi="Arial CYR" w:cs="Arial CYR"/>
                <w:sz w:val="12"/>
                <w:szCs w:val="14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9 036 677,03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6 094 083,90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3DB8" w:rsidRPr="00323DB8" w:rsidRDefault="00323DB8" w:rsidP="002A182F">
            <w:pPr>
              <w:jc w:val="right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>-</w:t>
            </w:r>
          </w:p>
        </w:tc>
      </w:tr>
      <w:tr w:rsidR="00323DB8" w:rsidRPr="00323DB8" w:rsidTr="002A182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b/>
                <w:bCs/>
                <w:sz w:val="14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Руководитель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bookmarkStart w:id="5" w:name="RANGE!B20"/>
            <w:bookmarkEnd w:id="5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  <w:r w:rsidRPr="00323DB8">
              <w:rPr>
                <w:rFonts w:ascii="Arial CYR" w:hAnsi="Arial CYR" w:cs="Arial CYR"/>
                <w:noProof/>
                <w:sz w:val="1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0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2714625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323DB8" w:rsidRPr="00323DB8" w:rsidTr="002A182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B8" w:rsidRPr="00323DB8" w:rsidRDefault="00323DB8" w:rsidP="002A182F">
                  <w:pPr>
                    <w:jc w:val="center"/>
                    <w:rPr>
                      <w:rFonts w:ascii="Arial CYR" w:hAnsi="Arial CYR" w:cs="Arial CYR"/>
                      <w:sz w:val="18"/>
                      <w:szCs w:val="20"/>
                    </w:rPr>
                  </w:pPr>
                  <w:proofErr w:type="spellStart"/>
                  <w:r w:rsidRPr="00323DB8">
                    <w:rPr>
                      <w:rFonts w:ascii="Arial CYR" w:hAnsi="Arial CYR" w:cs="Arial CYR"/>
                      <w:sz w:val="18"/>
                      <w:szCs w:val="20"/>
                    </w:rPr>
                    <w:t>Кочерешко</w:t>
                  </w:r>
                  <w:proofErr w:type="spellEnd"/>
                  <w:r w:rsidRPr="00323DB8">
                    <w:rPr>
                      <w:rFonts w:ascii="Arial CYR" w:hAnsi="Arial CYR" w:cs="Arial CYR"/>
                      <w:sz w:val="18"/>
                      <w:szCs w:val="20"/>
                    </w:rPr>
                    <w:t xml:space="preserve"> Николай Васильевич</w:t>
                  </w:r>
                </w:p>
              </w:tc>
            </w:tr>
          </w:tbl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323DB8" w:rsidRPr="00323DB8" w:rsidTr="002A182F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bookmarkStart w:id="6" w:name="RANGE!E21"/>
            <w:r w:rsidRPr="00323DB8">
              <w:rPr>
                <w:rFonts w:ascii="Arial CYR" w:hAnsi="Arial CYR" w:cs="Arial CYR"/>
                <w:sz w:val="14"/>
                <w:szCs w:val="16"/>
              </w:rPr>
              <w:t>(расшифровка подписи)</w:t>
            </w:r>
            <w:bookmarkEnd w:id="6"/>
          </w:p>
        </w:tc>
      </w:tr>
      <w:tr w:rsidR="00323DB8" w:rsidRPr="00323DB8" w:rsidTr="002A182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25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  <w:r w:rsidRPr="00323DB8">
              <w:rPr>
                <w:rFonts w:ascii="Arial CYR" w:hAnsi="Arial CYR" w:cs="Arial CYR"/>
                <w:noProof/>
                <w:sz w:val="1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79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3362325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323DB8" w:rsidRPr="00323DB8" w:rsidTr="002A182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B8" w:rsidRPr="00323DB8" w:rsidRDefault="00323DB8" w:rsidP="002A182F">
                  <w:pPr>
                    <w:jc w:val="center"/>
                    <w:rPr>
                      <w:rFonts w:ascii="Arial CYR" w:hAnsi="Arial CYR" w:cs="Arial CYR"/>
                      <w:sz w:val="18"/>
                      <w:szCs w:val="20"/>
                    </w:rPr>
                  </w:pPr>
                </w:p>
              </w:tc>
            </w:tr>
          </w:tbl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323DB8" w:rsidRPr="00323DB8" w:rsidTr="002A182F">
        <w:trPr>
          <w:trHeight w:val="255"/>
        </w:trPr>
        <w:tc>
          <w:tcPr>
            <w:tcW w:w="6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(расшифровка подписи)</w:t>
            </w:r>
          </w:p>
        </w:tc>
      </w:tr>
      <w:tr w:rsidR="00323DB8" w:rsidRPr="00323DB8" w:rsidTr="002A182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</w:tr>
      <w:tr w:rsidR="00323DB8" w:rsidRPr="00323DB8" w:rsidTr="002A182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Главный бухгалтер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bookmarkStart w:id="7" w:name="RANGE!B27"/>
            <w:bookmarkEnd w:id="7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  <w:r w:rsidRPr="00323DB8">
              <w:rPr>
                <w:rFonts w:ascii="Arial CYR" w:hAnsi="Arial CYR" w:cs="Arial CYR"/>
                <w:noProof/>
                <w:sz w:val="18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78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3848100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323DB8" w:rsidRPr="00323DB8" w:rsidTr="002A182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3DB8" w:rsidRPr="00323DB8" w:rsidRDefault="00323DB8" w:rsidP="002A182F">
                  <w:pPr>
                    <w:jc w:val="center"/>
                    <w:rPr>
                      <w:rFonts w:ascii="Arial CYR" w:hAnsi="Arial CYR" w:cs="Arial CYR"/>
                      <w:sz w:val="18"/>
                      <w:szCs w:val="20"/>
                    </w:rPr>
                  </w:pPr>
                  <w:r w:rsidRPr="00323DB8">
                    <w:rPr>
                      <w:rFonts w:ascii="Arial CYR" w:hAnsi="Arial CYR" w:cs="Arial CYR"/>
                      <w:sz w:val="18"/>
                      <w:szCs w:val="20"/>
                    </w:rPr>
                    <w:t>Семёнова Татьяна Владимировна</w:t>
                  </w:r>
                </w:p>
              </w:tc>
            </w:tr>
          </w:tbl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323DB8" w:rsidRPr="00323DB8" w:rsidTr="002A182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                   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jc w:val="center"/>
              <w:rPr>
                <w:rFonts w:ascii="Arial CYR" w:hAnsi="Arial CYR" w:cs="Arial CYR"/>
                <w:sz w:val="14"/>
                <w:szCs w:val="16"/>
              </w:rPr>
            </w:pPr>
            <w:r w:rsidRPr="00323DB8">
              <w:rPr>
                <w:rFonts w:ascii="Arial CYR" w:hAnsi="Arial CYR" w:cs="Arial CYR"/>
                <w:sz w:val="14"/>
                <w:szCs w:val="16"/>
              </w:rPr>
              <w:t xml:space="preserve"> (расшифровка подписи)</w:t>
            </w:r>
          </w:p>
        </w:tc>
      </w:tr>
      <w:tr w:rsidR="00323DB8" w:rsidRPr="00323DB8" w:rsidTr="002A182F">
        <w:trPr>
          <w:trHeight w:val="255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4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DB8" w:rsidRPr="00323DB8" w:rsidRDefault="00323DB8" w:rsidP="002A182F">
            <w:pPr>
              <w:rPr>
                <w:rFonts w:ascii="Arial CYR" w:hAnsi="Arial CYR" w:cs="Arial CYR"/>
                <w:sz w:val="18"/>
                <w:szCs w:val="20"/>
              </w:rPr>
            </w:pPr>
          </w:p>
        </w:tc>
      </w:tr>
    </w:tbl>
    <w:p w:rsidR="00323DB8" w:rsidRPr="00323DB8" w:rsidRDefault="00323DB8" w:rsidP="00323DB8">
      <w:pPr>
        <w:tabs>
          <w:tab w:val="left" w:pos="1230"/>
        </w:tabs>
        <w:rPr>
          <w:sz w:val="22"/>
        </w:rPr>
      </w:pPr>
    </w:p>
    <w:p w:rsidR="003801AD" w:rsidRPr="00323DB8" w:rsidRDefault="003801AD" w:rsidP="005655BE">
      <w:pPr>
        <w:ind w:firstLine="709"/>
        <w:jc w:val="both"/>
        <w:rPr>
          <w:szCs w:val="28"/>
        </w:rPr>
      </w:pPr>
    </w:p>
    <w:p w:rsidR="003801AD" w:rsidRPr="00323DB8" w:rsidRDefault="003801AD" w:rsidP="005655BE">
      <w:pPr>
        <w:ind w:firstLine="709"/>
        <w:jc w:val="both"/>
        <w:rPr>
          <w:szCs w:val="28"/>
        </w:rPr>
      </w:pPr>
    </w:p>
    <w:p w:rsidR="003801AD" w:rsidRPr="00323DB8" w:rsidRDefault="003801AD" w:rsidP="005655BE">
      <w:pPr>
        <w:ind w:firstLine="709"/>
        <w:jc w:val="both"/>
        <w:rPr>
          <w:szCs w:val="28"/>
        </w:rPr>
      </w:pPr>
    </w:p>
    <w:p w:rsidR="002840BA" w:rsidRPr="00323DB8" w:rsidRDefault="002840BA" w:rsidP="004578C7">
      <w:pPr>
        <w:pStyle w:val="a4"/>
        <w:rPr>
          <w:rFonts w:ascii="Times New Roman" w:hAnsi="Times New Roman" w:cs="Times New Roman"/>
          <w:sz w:val="18"/>
          <w:szCs w:val="20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8" w:name="P51"/>
      <w:bookmarkEnd w:id="8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93063"/>
    <w:multiLevelType w:val="hybridMultilevel"/>
    <w:tmpl w:val="0F5A67C4"/>
    <w:lvl w:ilvl="0" w:tplc="2AD8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7"/>
  </w:num>
  <w:num w:numId="10">
    <w:abstractNumId w:val="7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9"/>
  </w:num>
  <w:num w:numId="16">
    <w:abstractNumId w:val="11"/>
  </w:num>
  <w:num w:numId="17">
    <w:abstractNumId w:val="12"/>
  </w:num>
  <w:num w:numId="18">
    <w:abstractNumId w:val="18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840BA"/>
    <w:rsid w:val="00297199"/>
    <w:rsid w:val="002B481F"/>
    <w:rsid w:val="003073D1"/>
    <w:rsid w:val="00314C01"/>
    <w:rsid w:val="00323DB8"/>
    <w:rsid w:val="003801AD"/>
    <w:rsid w:val="00383C4B"/>
    <w:rsid w:val="00395025"/>
    <w:rsid w:val="003B23B6"/>
    <w:rsid w:val="0043408E"/>
    <w:rsid w:val="00456783"/>
    <w:rsid w:val="004578C7"/>
    <w:rsid w:val="0056204E"/>
    <w:rsid w:val="005655BE"/>
    <w:rsid w:val="00574876"/>
    <w:rsid w:val="005A7CA1"/>
    <w:rsid w:val="005F3CE1"/>
    <w:rsid w:val="00635ECC"/>
    <w:rsid w:val="00645A39"/>
    <w:rsid w:val="00652C01"/>
    <w:rsid w:val="006C62D4"/>
    <w:rsid w:val="007D320A"/>
    <w:rsid w:val="007F031B"/>
    <w:rsid w:val="008C5244"/>
    <w:rsid w:val="008F125E"/>
    <w:rsid w:val="00917BA4"/>
    <w:rsid w:val="00976A8E"/>
    <w:rsid w:val="0099534D"/>
    <w:rsid w:val="00997FAC"/>
    <w:rsid w:val="009B14DB"/>
    <w:rsid w:val="009C2222"/>
    <w:rsid w:val="00AC035B"/>
    <w:rsid w:val="00AD0D3E"/>
    <w:rsid w:val="00AF2215"/>
    <w:rsid w:val="00B1644F"/>
    <w:rsid w:val="00B758DD"/>
    <w:rsid w:val="00B9166F"/>
    <w:rsid w:val="00BB4537"/>
    <w:rsid w:val="00BC3211"/>
    <w:rsid w:val="00BD153D"/>
    <w:rsid w:val="00BF102D"/>
    <w:rsid w:val="00BF2E6D"/>
    <w:rsid w:val="00BF7F52"/>
    <w:rsid w:val="00C06032"/>
    <w:rsid w:val="00CA758D"/>
    <w:rsid w:val="00CC736D"/>
    <w:rsid w:val="00CE121C"/>
    <w:rsid w:val="00D04047"/>
    <w:rsid w:val="00D17FAF"/>
    <w:rsid w:val="00DD5C57"/>
    <w:rsid w:val="00E070C0"/>
    <w:rsid w:val="00E13FF9"/>
    <w:rsid w:val="00E15C23"/>
    <w:rsid w:val="00E23652"/>
    <w:rsid w:val="00E413E8"/>
    <w:rsid w:val="00E758EF"/>
    <w:rsid w:val="00EA60CC"/>
    <w:rsid w:val="00EB5CE9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801A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Emphasis"/>
    <w:basedOn w:val="a0"/>
    <w:qFormat/>
    <w:rsid w:val="003801AD"/>
    <w:rPr>
      <w:i/>
      <w:iCs/>
    </w:rPr>
  </w:style>
  <w:style w:type="paragraph" w:customStyle="1" w:styleId="ConsNormal">
    <w:name w:val="ConsNormal"/>
    <w:rsid w:val="00323D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689C6-A1DA-46CE-8177-7534D06A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65</cp:revision>
  <cp:lastPrinted>2022-04-27T05:07:00Z</cp:lastPrinted>
  <dcterms:created xsi:type="dcterms:W3CDTF">2017-01-30T01:59:00Z</dcterms:created>
  <dcterms:modified xsi:type="dcterms:W3CDTF">2022-10-06T02:40:00Z</dcterms:modified>
</cp:coreProperties>
</file>