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D6" w:rsidRPr="008E4C85" w:rsidRDefault="00AB33D6" w:rsidP="00AB33D6">
      <w:pPr>
        <w:ind w:left="142" w:firstLine="284"/>
        <w:jc w:val="center"/>
        <w:rPr>
          <w:sz w:val="56"/>
          <w:szCs w:val="28"/>
        </w:rPr>
      </w:pPr>
      <w:r w:rsidRPr="008E4C85">
        <w:rPr>
          <w:sz w:val="56"/>
          <w:szCs w:val="28"/>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07"/>
      </w:tblGrid>
      <w:tr w:rsidR="00AB33D6" w:rsidRPr="008E4C85" w:rsidTr="00AB33D6">
        <w:trPr>
          <w:trHeight w:val="537"/>
        </w:trPr>
        <w:tc>
          <w:tcPr>
            <w:tcW w:w="2235" w:type="dxa"/>
            <w:tcBorders>
              <w:top w:val="single" w:sz="4" w:space="0" w:color="auto"/>
              <w:left w:val="single" w:sz="4" w:space="0" w:color="auto"/>
              <w:bottom w:val="single" w:sz="4" w:space="0" w:color="auto"/>
              <w:right w:val="single" w:sz="4" w:space="0" w:color="auto"/>
            </w:tcBorders>
            <w:hideMark/>
          </w:tcPr>
          <w:p w:rsidR="00AF4BF1" w:rsidRPr="008E4C85" w:rsidRDefault="00AF4BF1" w:rsidP="0058385C">
            <w:pPr>
              <w:pStyle w:val="a6"/>
              <w:spacing w:line="276" w:lineRule="auto"/>
              <w:ind w:left="142" w:firstLine="284"/>
              <w:rPr>
                <w:b/>
                <w:sz w:val="56"/>
                <w:szCs w:val="28"/>
                <w:lang w:eastAsia="en-US"/>
              </w:rPr>
            </w:pPr>
          </w:p>
          <w:p w:rsidR="00AB33D6" w:rsidRPr="008E4C85" w:rsidRDefault="00AB33D6" w:rsidP="0058385C">
            <w:pPr>
              <w:pStyle w:val="a6"/>
              <w:spacing w:line="276" w:lineRule="auto"/>
              <w:ind w:left="142" w:firstLine="284"/>
              <w:rPr>
                <w:b/>
                <w:sz w:val="56"/>
                <w:szCs w:val="28"/>
                <w:highlight w:val="yellow"/>
                <w:lang w:eastAsia="en-US"/>
              </w:rPr>
            </w:pPr>
            <w:r w:rsidRPr="008E4C85">
              <w:rPr>
                <w:b/>
                <w:sz w:val="56"/>
                <w:szCs w:val="28"/>
                <w:lang w:eastAsia="en-US"/>
              </w:rPr>
              <w:t>№</w:t>
            </w:r>
            <w:r w:rsidR="00104F87">
              <w:rPr>
                <w:b/>
                <w:sz w:val="56"/>
                <w:szCs w:val="28"/>
                <w:lang w:eastAsia="en-US"/>
              </w:rPr>
              <w:t xml:space="preserve"> 27</w:t>
            </w:r>
          </w:p>
        </w:tc>
        <w:tc>
          <w:tcPr>
            <w:tcW w:w="2607" w:type="dxa"/>
            <w:tcBorders>
              <w:top w:val="single" w:sz="4" w:space="0" w:color="auto"/>
              <w:left w:val="single" w:sz="4" w:space="0" w:color="auto"/>
              <w:bottom w:val="single" w:sz="4" w:space="0" w:color="auto"/>
              <w:right w:val="single" w:sz="4" w:space="0" w:color="auto"/>
            </w:tcBorders>
          </w:tcPr>
          <w:p w:rsidR="00AB33D6" w:rsidRPr="00E87A6E" w:rsidRDefault="00E87A6E" w:rsidP="00AF4BF1">
            <w:pPr>
              <w:pStyle w:val="a6"/>
              <w:spacing w:line="276" w:lineRule="auto"/>
              <w:jc w:val="center"/>
              <w:rPr>
                <w:b/>
                <w:sz w:val="56"/>
                <w:szCs w:val="28"/>
                <w:lang w:eastAsia="en-US"/>
              </w:rPr>
            </w:pPr>
            <w:r w:rsidRPr="00E87A6E">
              <w:rPr>
                <w:b/>
                <w:sz w:val="56"/>
                <w:szCs w:val="28"/>
                <w:lang w:eastAsia="en-US"/>
              </w:rPr>
              <w:t>2</w:t>
            </w:r>
            <w:r w:rsidR="00947A26" w:rsidRPr="00E87A6E">
              <w:rPr>
                <w:b/>
                <w:sz w:val="56"/>
                <w:szCs w:val="28"/>
                <w:lang w:eastAsia="en-US"/>
              </w:rPr>
              <w:t>6</w:t>
            </w:r>
            <w:r w:rsidR="00A60693" w:rsidRPr="00E87A6E">
              <w:rPr>
                <w:b/>
                <w:sz w:val="56"/>
                <w:szCs w:val="28"/>
                <w:lang w:eastAsia="en-US"/>
              </w:rPr>
              <w:t>.</w:t>
            </w:r>
            <w:r w:rsidR="00947A26" w:rsidRPr="00E87A6E">
              <w:rPr>
                <w:b/>
                <w:sz w:val="56"/>
                <w:szCs w:val="28"/>
                <w:lang w:eastAsia="en-US"/>
              </w:rPr>
              <w:t>11</w:t>
            </w:r>
            <w:r w:rsidR="00AB33D6" w:rsidRPr="00E87A6E">
              <w:rPr>
                <w:b/>
                <w:sz w:val="56"/>
                <w:szCs w:val="28"/>
                <w:lang w:eastAsia="en-US"/>
              </w:rPr>
              <w:t>.</w:t>
            </w:r>
          </w:p>
          <w:p w:rsidR="00AB33D6" w:rsidRPr="008E4C85" w:rsidRDefault="00AF4BF1" w:rsidP="00AF4BF1">
            <w:pPr>
              <w:pStyle w:val="a6"/>
              <w:spacing w:line="276" w:lineRule="auto"/>
              <w:ind w:left="142" w:firstLine="284"/>
              <w:rPr>
                <w:b/>
                <w:sz w:val="56"/>
                <w:szCs w:val="28"/>
                <w:highlight w:val="yellow"/>
                <w:lang w:eastAsia="en-US"/>
              </w:rPr>
            </w:pPr>
            <w:r w:rsidRPr="008E4C85">
              <w:rPr>
                <w:b/>
                <w:sz w:val="56"/>
                <w:szCs w:val="28"/>
                <w:lang w:eastAsia="en-US"/>
              </w:rPr>
              <w:t xml:space="preserve"> </w:t>
            </w:r>
            <w:r w:rsidR="009709AD" w:rsidRPr="008E4C85">
              <w:rPr>
                <w:b/>
                <w:sz w:val="56"/>
                <w:szCs w:val="28"/>
                <w:lang w:eastAsia="en-US"/>
              </w:rPr>
              <w:t>2024</w:t>
            </w:r>
          </w:p>
          <w:p w:rsidR="00AB33D6" w:rsidRPr="008E4C85" w:rsidRDefault="00AB33D6">
            <w:pPr>
              <w:pStyle w:val="a6"/>
              <w:spacing w:line="276" w:lineRule="auto"/>
              <w:ind w:left="142" w:firstLine="284"/>
              <w:rPr>
                <w:b/>
                <w:sz w:val="56"/>
                <w:szCs w:val="28"/>
                <w:highlight w:val="yellow"/>
                <w:lang w:eastAsia="en-US"/>
              </w:rPr>
            </w:pPr>
          </w:p>
        </w:tc>
      </w:tr>
    </w:tbl>
    <w:p w:rsidR="00AB33D6" w:rsidRPr="008E4C85" w:rsidRDefault="00AB33D6" w:rsidP="00AB33D6">
      <w:pPr>
        <w:pStyle w:val="a6"/>
        <w:ind w:left="142" w:firstLine="284"/>
        <w:jc w:val="center"/>
        <w:rPr>
          <w:b/>
          <w:sz w:val="56"/>
          <w:szCs w:val="28"/>
        </w:rPr>
      </w:pPr>
      <w:r w:rsidRPr="008E4C85">
        <w:rPr>
          <w:b/>
          <w:sz w:val="56"/>
          <w:szCs w:val="28"/>
        </w:rPr>
        <w:t>Новотроицкого</w:t>
      </w:r>
    </w:p>
    <w:p w:rsidR="00AB33D6" w:rsidRPr="008E4C85" w:rsidRDefault="00AB33D6" w:rsidP="00AB33D6">
      <w:pPr>
        <w:pStyle w:val="a6"/>
        <w:ind w:left="142" w:firstLine="284"/>
        <w:jc w:val="center"/>
        <w:rPr>
          <w:b/>
          <w:sz w:val="56"/>
          <w:szCs w:val="28"/>
        </w:rPr>
      </w:pPr>
      <w:r w:rsidRPr="008E4C85">
        <w:rPr>
          <w:b/>
          <w:sz w:val="56"/>
          <w:szCs w:val="28"/>
        </w:rPr>
        <w:t>сельсовета</w:t>
      </w:r>
    </w:p>
    <w:p w:rsidR="00AB33D6" w:rsidRPr="008E4C85" w:rsidRDefault="00AB33D6" w:rsidP="00AB33D6">
      <w:pPr>
        <w:pStyle w:val="a6"/>
        <w:ind w:left="142" w:firstLine="284"/>
        <w:rPr>
          <w:sz w:val="32"/>
          <w:szCs w:val="28"/>
        </w:rPr>
      </w:pPr>
    </w:p>
    <w:p w:rsidR="00AB33D6" w:rsidRPr="008E4C85" w:rsidRDefault="00AB33D6" w:rsidP="008F484D">
      <w:pPr>
        <w:pStyle w:val="a6"/>
        <w:ind w:left="142" w:firstLine="284"/>
        <w:rPr>
          <w:sz w:val="24"/>
          <w:szCs w:val="28"/>
        </w:rPr>
      </w:pPr>
      <w:r w:rsidRPr="008E4C85">
        <w:rPr>
          <w:sz w:val="24"/>
          <w:szCs w:val="28"/>
        </w:rPr>
        <w:t>Периодическое печатное издание депутатов и</w:t>
      </w:r>
      <w:r w:rsidR="008F484D" w:rsidRPr="008E4C85">
        <w:rPr>
          <w:sz w:val="24"/>
          <w:szCs w:val="28"/>
        </w:rPr>
        <w:t xml:space="preserve"> </w:t>
      </w:r>
      <w:r w:rsidRPr="008E4C85">
        <w:rPr>
          <w:sz w:val="24"/>
          <w:szCs w:val="28"/>
        </w:rPr>
        <w:t>администрации Новотроицкого сельсовета</w:t>
      </w:r>
    </w:p>
    <w:p w:rsidR="00AB33D6" w:rsidRPr="008E4C85" w:rsidRDefault="00AB33D6" w:rsidP="00AB33D6">
      <w:pPr>
        <w:pStyle w:val="a6"/>
        <w:ind w:left="142" w:firstLine="284"/>
        <w:rPr>
          <w:sz w:val="24"/>
          <w:szCs w:val="28"/>
        </w:rPr>
      </w:pPr>
      <w:r w:rsidRPr="008E4C85">
        <w:rPr>
          <w:sz w:val="24"/>
          <w:szCs w:val="28"/>
        </w:rPr>
        <w:t>Северного района Новосибирской области</w:t>
      </w:r>
    </w:p>
    <w:p w:rsidR="00AB33D6" w:rsidRPr="008E4C85" w:rsidRDefault="00AB33D6" w:rsidP="00AB33D6">
      <w:pPr>
        <w:pStyle w:val="a6"/>
        <w:ind w:left="142" w:firstLine="284"/>
        <w:jc w:val="center"/>
        <w:rPr>
          <w:b/>
          <w:sz w:val="24"/>
          <w:szCs w:val="28"/>
        </w:rPr>
      </w:pPr>
    </w:p>
    <w:p w:rsidR="00AB33D6" w:rsidRPr="008E4C85" w:rsidRDefault="00AB33D6" w:rsidP="00AB33D6">
      <w:pPr>
        <w:pStyle w:val="a6"/>
        <w:ind w:left="142" w:firstLine="284"/>
        <w:jc w:val="center"/>
        <w:rPr>
          <w:b/>
          <w:sz w:val="24"/>
          <w:szCs w:val="24"/>
        </w:rPr>
      </w:pPr>
    </w:p>
    <w:p w:rsidR="00AB33D6" w:rsidRPr="008E4C85" w:rsidRDefault="00AB33D6" w:rsidP="00AB33D6">
      <w:pPr>
        <w:pStyle w:val="a6"/>
        <w:ind w:left="142" w:firstLine="284"/>
        <w:jc w:val="center"/>
        <w:rPr>
          <w:b/>
          <w:sz w:val="24"/>
          <w:szCs w:val="24"/>
        </w:rPr>
      </w:pPr>
      <w:r w:rsidRPr="008E4C85">
        <w:rPr>
          <w:b/>
          <w:sz w:val="24"/>
          <w:szCs w:val="24"/>
        </w:rPr>
        <w:t>Содержание</w:t>
      </w:r>
    </w:p>
    <w:p w:rsidR="00AB33D6" w:rsidRPr="008E4C85" w:rsidRDefault="00AB33D6" w:rsidP="00AB33D6">
      <w:pPr>
        <w:pStyle w:val="a6"/>
        <w:ind w:left="142" w:firstLine="284"/>
        <w:jc w:val="both"/>
        <w:rPr>
          <w:rFonts w:eastAsiaTheme="minorHAnsi"/>
          <w:sz w:val="24"/>
          <w:szCs w:val="24"/>
        </w:rPr>
      </w:pPr>
    </w:p>
    <w:p w:rsidR="00104F87" w:rsidRDefault="0039752A" w:rsidP="00104F87">
      <w:pPr>
        <w:rPr>
          <w:b/>
        </w:rPr>
      </w:pPr>
      <w:r w:rsidRPr="00104F87">
        <w:rPr>
          <w:b/>
        </w:rPr>
        <w:t>1</w:t>
      </w:r>
      <w:r w:rsidR="0067699E" w:rsidRPr="00104F87">
        <w:rPr>
          <w:b/>
        </w:rPr>
        <w:t xml:space="preserve">. </w:t>
      </w:r>
      <w:r w:rsidR="00947A26" w:rsidRPr="00104F87">
        <w:rPr>
          <w:rFonts w:eastAsiaTheme="minorEastAsia"/>
          <w:b/>
        </w:rPr>
        <w:t xml:space="preserve">Решение   Совета депутатов от </w:t>
      </w:r>
      <w:r w:rsidR="00104F87" w:rsidRPr="00963970">
        <w:rPr>
          <w:b/>
        </w:rPr>
        <w:t>12.11.2024   №</w:t>
      </w:r>
      <w:r w:rsidR="00104F87" w:rsidRPr="00104F87">
        <w:t xml:space="preserve"> 1</w:t>
      </w:r>
      <w:r w:rsidR="00104F87" w:rsidRPr="00104F87">
        <w:rPr>
          <w:b/>
        </w:rPr>
        <w:t xml:space="preserve">О внесении изменений в решение </w:t>
      </w:r>
      <w:proofErr w:type="gramStart"/>
      <w:r w:rsidR="00104F87" w:rsidRPr="00104F87">
        <w:rPr>
          <w:b/>
        </w:rPr>
        <w:t>Совета депутатов Новотроицкого сельсовета Северного района Новосибирской области</w:t>
      </w:r>
      <w:proofErr w:type="gramEnd"/>
      <w:r w:rsidR="00104F87" w:rsidRPr="00104F87">
        <w:rPr>
          <w:b/>
        </w:rPr>
        <w:t xml:space="preserve"> от 22.12.2023 № 1</w:t>
      </w:r>
    </w:p>
    <w:p w:rsidR="00E87A6E" w:rsidRDefault="00E87A6E" w:rsidP="00E87A6E">
      <w:pPr>
        <w:rPr>
          <w:rFonts w:eastAsia="Calibri"/>
          <w:b/>
          <w:lang w:eastAsia="en-US"/>
        </w:rPr>
      </w:pPr>
      <w:r w:rsidRPr="00E87A6E">
        <w:rPr>
          <w:b/>
        </w:rPr>
        <w:t xml:space="preserve">2.Решение Совета депутатов от </w:t>
      </w:r>
      <w:r w:rsidRPr="00E87A6E">
        <w:rPr>
          <w:rFonts w:eastAsia="Calibri"/>
          <w:b/>
          <w:lang w:eastAsia="en-US"/>
        </w:rPr>
        <w:t>06.11.2024 № 1</w:t>
      </w:r>
      <w:proofErr w:type="gramStart"/>
      <w:r w:rsidRPr="00E87A6E">
        <w:rPr>
          <w:rFonts w:eastAsia="Calibri"/>
          <w:b/>
          <w:lang w:eastAsia="en-US"/>
        </w:rPr>
        <w:t xml:space="preserve">  О</w:t>
      </w:r>
      <w:proofErr w:type="gramEnd"/>
      <w:r w:rsidRPr="00E87A6E">
        <w:rPr>
          <w:rFonts w:eastAsia="Calibri"/>
          <w:b/>
          <w:lang w:eastAsia="en-US"/>
        </w:rPr>
        <w:t xml:space="preserve"> внесении изменений в Устав сельского поселения Новотроицкого сельсовета Северного муниципального района Новосибирской области</w:t>
      </w:r>
    </w:p>
    <w:p w:rsidR="00963970" w:rsidRPr="00963970" w:rsidRDefault="00963970" w:rsidP="00963970">
      <w:r w:rsidRPr="00963970">
        <w:rPr>
          <w:rFonts w:eastAsia="Calibri"/>
          <w:b/>
          <w:lang w:eastAsia="en-US"/>
        </w:rPr>
        <w:t xml:space="preserve">3.Решение Совета депутатов от </w:t>
      </w:r>
      <w:r w:rsidRPr="00963970">
        <w:t>26.11.2024  № 1</w:t>
      </w:r>
      <w:proofErr w:type="gramStart"/>
      <w:r w:rsidRPr="00963970">
        <w:t xml:space="preserve"> </w:t>
      </w:r>
      <w:r w:rsidRPr="00963970">
        <w:rPr>
          <w:b/>
          <w:lang w:val="x-none" w:eastAsia="x-none"/>
        </w:rPr>
        <w:t>О</w:t>
      </w:r>
      <w:proofErr w:type="gramEnd"/>
      <w:r w:rsidRPr="00963970">
        <w:rPr>
          <w:b/>
          <w:lang w:val="x-none" w:eastAsia="x-none"/>
        </w:rPr>
        <w:t xml:space="preserve"> внесении изменений в решение Совета депутатов </w:t>
      </w:r>
      <w:r w:rsidRPr="00963970">
        <w:rPr>
          <w:b/>
          <w:lang w:eastAsia="x-none"/>
        </w:rPr>
        <w:t>Новотроицкого</w:t>
      </w:r>
      <w:r w:rsidRPr="00963970">
        <w:rPr>
          <w:b/>
          <w:lang w:val="x-none" w:eastAsia="x-none"/>
        </w:rPr>
        <w:t xml:space="preserve"> сельсовета Северного района Новосибирской области </w:t>
      </w:r>
      <w:r w:rsidRPr="00963970">
        <w:rPr>
          <w:b/>
          <w:lang w:eastAsia="x-none"/>
        </w:rPr>
        <w:t>четвертого</w:t>
      </w:r>
      <w:r w:rsidRPr="00963970">
        <w:rPr>
          <w:b/>
          <w:lang w:val="x-none" w:eastAsia="x-none"/>
        </w:rPr>
        <w:t xml:space="preserve"> созыва от 20.11.2014 № 1 </w:t>
      </w:r>
      <w:r w:rsidRPr="00963970">
        <w:rPr>
          <w:b/>
          <w:lang w:eastAsia="x-none"/>
        </w:rPr>
        <w:t xml:space="preserve">«Об установлении на территории Новотроицкого сельсовета Северного района Новосибирской области </w:t>
      </w:r>
    </w:p>
    <w:p w:rsidR="00963970" w:rsidRDefault="00963970" w:rsidP="00963970">
      <w:pPr>
        <w:rPr>
          <w:b/>
          <w:lang w:eastAsia="x-none"/>
        </w:rPr>
      </w:pPr>
      <w:r w:rsidRPr="00963970">
        <w:rPr>
          <w:b/>
          <w:lang w:eastAsia="x-none"/>
        </w:rPr>
        <w:t>налога на имущество физических лиц»</w:t>
      </w:r>
    </w:p>
    <w:p w:rsidR="00963970" w:rsidRDefault="00963970" w:rsidP="00963970">
      <w:pPr>
        <w:rPr>
          <w:b/>
        </w:rPr>
      </w:pPr>
      <w:r>
        <w:rPr>
          <w:b/>
          <w:lang w:eastAsia="x-none"/>
        </w:rPr>
        <w:t>4.</w:t>
      </w:r>
      <w:r w:rsidRPr="00963970">
        <w:rPr>
          <w:rFonts w:eastAsia="Calibri"/>
          <w:b/>
          <w:lang w:eastAsia="en-US"/>
        </w:rPr>
        <w:t xml:space="preserve"> Решение Совета депутатов от </w:t>
      </w:r>
      <w:r w:rsidRPr="00963970">
        <w:rPr>
          <w:b/>
        </w:rPr>
        <w:t>26.11.2024  № 2</w:t>
      </w:r>
      <w:proofErr w:type="gramStart"/>
      <w:r>
        <w:rPr>
          <w:b/>
        </w:rPr>
        <w:t xml:space="preserve"> </w:t>
      </w:r>
      <w:r w:rsidRPr="00963970">
        <w:rPr>
          <w:b/>
        </w:rPr>
        <w:t>О</w:t>
      </w:r>
      <w:proofErr w:type="gramEnd"/>
      <w:r w:rsidRPr="00963970">
        <w:rPr>
          <w:b/>
        </w:rPr>
        <w:t xml:space="preserve"> внесении изменений в решение Совета депутатов Новотроицкого сельсовета Северного района Новосибирской области пятого созыва от 05.11.2019 № 2 «Об  определении налоговых ставок, порядка и сроков уплаты земельного налога»</w:t>
      </w:r>
    </w:p>
    <w:p w:rsidR="00963970" w:rsidRDefault="00963970" w:rsidP="00963970">
      <w:pPr>
        <w:rPr>
          <w:b/>
        </w:rPr>
      </w:pPr>
      <w:r>
        <w:rPr>
          <w:b/>
        </w:rPr>
        <w:t>5.</w:t>
      </w:r>
      <w:r w:rsidRPr="00963970">
        <w:rPr>
          <w:rFonts w:eastAsia="Calibri"/>
          <w:b/>
          <w:lang w:eastAsia="en-US"/>
        </w:rPr>
        <w:t xml:space="preserve"> Решение Совета депутатов от </w:t>
      </w:r>
      <w:r w:rsidRPr="00963970">
        <w:rPr>
          <w:b/>
        </w:rPr>
        <w:t>26.11.2024 № 3</w:t>
      </w:r>
      <w:proofErr w:type="gramStart"/>
      <w:r w:rsidRPr="00963970">
        <w:rPr>
          <w:b/>
        </w:rPr>
        <w:t xml:space="preserve"> О</w:t>
      </w:r>
      <w:proofErr w:type="gramEnd"/>
      <w:r w:rsidRPr="00963970">
        <w:rPr>
          <w:b/>
        </w:rPr>
        <w:t xml:space="preserve"> внесении изменений в решение Совета депутатов Новотроицкого сельсовета Северного района Новосибирской области от 22.12.2023 № 1</w:t>
      </w:r>
    </w:p>
    <w:p w:rsidR="00292508" w:rsidRDefault="00292508" w:rsidP="00292508">
      <w:pPr>
        <w:rPr>
          <w:rFonts w:eastAsiaTheme="minorEastAsia"/>
          <w:b/>
        </w:rPr>
      </w:pPr>
      <w:r w:rsidRPr="00292508">
        <w:rPr>
          <w:b/>
        </w:rPr>
        <w:t xml:space="preserve">6. </w:t>
      </w:r>
      <w:r w:rsidRPr="00292508">
        <w:rPr>
          <w:rFonts w:eastAsia="Calibri"/>
          <w:b/>
          <w:lang w:eastAsia="en-US"/>
        </w:rPr>
        <w:t xml:space="preserve"> Решение Совета депутатов от </w:t>
      </w:r>
      <w:r w:rsidRPr="00292508">
        <w:rPr>
          <w:b/>
        </w:rPr>
        <w:t>26.11.2024 № 4</w:t>
      </w:r>
      <w:proofErr w:type="gramStart"/>
      <w:r w:rsidRPr="00292508">
        <w:rPr>
          <w:b/>
        </w:rPr>
        <w:t xml:space="preserve"> </w:t>
      </w:r>
      <w:r w:rsidRPr="00292508">
        <w:rPr>
          <w:rFonts w:eastAsiaTheme="minorEastAsia"/>
          <w:b/>
        </w:rPr>
        <w:t>О</w:t>
      </w:r>
      <w:proofErr w:type="gramEnd"/>
      <w:r w:rsidRPr="00292508">
        <w:rPr>
          <w:rFonts w:eastAsiaTheme="minorEastAsia"/>
          <w:b/>
        </w:rPr>
        <w:t xml:space="preserve">б утверждении Порядка формирования, ведения, обязательного опубликования перечня муниципального имущества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w:t>
      </w:r>
      <w:proofErr w:type="gramStart"/>
      <w:r w:rsidRPr="00292508">
        <w:rPr>
          <w:rFonts w:eastAsiaTheme="minorEastAsia"/>
          <w:b/>
        </w:rPr>
        <w:t xml:space="preserve">среднего предпринимательства, занимающихся социально значимыми видами деятельности)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а также Порядка и условиях предоставления указанного имущества в аренду (в том числе по льготным </w:t>
      </w:r>
      <w:r w:rsidRPr="00292508">
        <w:rPr>
          <w:rFonts w:eastAsiaTheme="minorEastAsia"/>
          <w:b/>
        </w:rPr>
        <w:lastRenderedPageBreak/>
        <w:t>ставкам  арендной платы для субъектов малого и</w:t>
      </w:r>
      <w:proofErr w:type="gramEnd"/>
      <w:r w:rsidRPr="00292508">
        <w:rPr>
          <w:rFonts w:eastAsiaTheme="minorEastAsia"/>
          <w:b/>
        </w:rPr>
        <w:t xml:space="preserve"> среднего предпринимательства,  </w:t>
      </w:r>
      <w:proofErr w:type="gramStart"/>
      <w:r w:rsidRPr="00292508">
        <w:rPr>
          <w:rFonts w:eastAsiaTheme="minorEastAsia"/>
          <w:b/>
        </w:rPr>
        <w:t>занимающихся</w:t>
      </w:r>
      <w:proofErr w:type="gramEnd"/>
      <w:r w:rsidRPr="00292508">
        <w:rPr>
          <w:rFonts w:eastAsiaTheme="minorEastAsia"/>
          <w:b/>
        </w:rPr>
        <w:t xml:space="preserve"> социально значимыми видами деятельности)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490914" w:rsidRDefault="00490914" w:rsidP="00490914">
      <w:pPr>
        <w:rPr>
          <w:b/>
        </w:rPr>
      </w:pPr>
      <w:r>
        <w:rPr>
          <w:rFonts w:eastAsiaTheme="minorEastAsia"/>
          <w:b/>
        </w:rPr>
        <w:t>7.</w:t>
      </w:r>
      <w:r w:rsidRPr="00490914">
        <w:rPr>
          <w:rFonts w:eastAsia="Calibri"/>
          <w:b/>
          <w:lang w:eastAsia="en-US"/>
        </w:rPr>
        <w:t xml:space="preserve"> </w:t>
      </w:r>
      <w:r>
        <w:rPr>
          <w:rFonts w:eastAsia="Calibri"/>
          <w:b/>
          <w:lang w:eastAsia="en-US"/>
        </w:rPr>
        <w:t>Проект решения</w:t>
      </w:r>
      <w:r w:rsidRPr="00292508">
        <w:rPr>
          <w:rFonts w:eastAsia="Calibri"/>
          <w:b/>
          <w:lang w:eastAsia="en-US"/>
        </w:rPr>
        <w:t xml:space="preserve"> Совета депутатов от </w:t>
      </w:r>
      <w:r>
        <w:rPr>
          <w:b/>
        </w:rPr>
        <w:t>_._.2024</w:t>
      </w:r>
      <w:proofErr w:type="gramStart"/>
      <w:r>
        <w:rPr>
          <w:b/>
        </w:rPr>
        <w:t xml:space="preserve"> № __</w:t>
      </w:r>
      <w:r w:rsidRPr="00490914">
        <w:rPr>
          <w:sz w:val="28"/>
          <w:szCs w:val="28"/>
        </w:rPr>
        <w:t xml:space="preserve"> </w:t>
      </w:r>
      <w:r>
        <w:rPr>
          <w:b/>
        </w:rPr>
        <w:t>О</w:t>
      </w:r>
      <w:proofErr w:type="gramEnd"/>
      <w:r>
        <w:rPr>
          <w:b/>
        </w:rPr>
        <w:t xml:space="preserve"> местном бюджет </w:t>
      </w:r>
      <w:r w:rsidRPr="00490914">
        <w:rPr>
          <w:b/>
        </w:rPr>
        <w:t>Новотроицкого сельсовета Северного района</w:t>
      </w:r>
      <w:r>
        <w:rPr>
          <w:b/>
        </w:rPr>
        <w:t xml:space="preserve"> </w:t>
      </w:r>
      <w:r w:rsidRPr="00490914">
        <w:rPr>
          <w:b/>
        </w:rPr>
        <w:t>Новосибирской области на 2025 год и плановый период 2026 и 2027 годов</w:t>
      </w:r>
    </w:p>
    <w:p w:rsidR="00490914" w:rsidRPr="00490914" w:rsidRDefault="00490914" w:rsidP="00490914">
      <w:pPr>
        <w:pStyle w:val="a6"/>
        <w:rPr>
          <w:b/>
          <w:sz w:val="24"/>
          <w:szCs w:val="24"/>
        </w:rPr>
      </w:pPr>
      <w:r w:rsidRPr="00490914">
        <w:rPr>
          <w:b/>
          <w:sz w:val="24"/>
          <w:szCs w:val="24"/>
        </w:rPr>
        <w:t>8. П</w:t>
      </w:r>
      <w:r>
        <w:rPr>
          <w:b/>
          <w:sz w:val="24"/>
          <w:szCs w:val="24"/>
        </w:rPr>
        <w:t xml:space="preserve">остановление администрации  от </w:t>
      </w:r>
      <w:r w:rsidRPr="00490914">
        <w:rPr>
          <w:b/>
          <w:sz w:val="24"/>
          <w:szCs w:val="24"/>
        </w:rPr>
        <w:t xml:space="preserve">22.11.2024 </w:t>
      </w:r>
      <w:r>
        <w:rPr>
          <w:b/>
          <w:sz w:val="24"/>
          <w:szCs w:val="24"/>
        </w:rPr>
        <w:t xml:space="preserve">  </w:t>
      </w:r>
      <w:r w:rsidRPr="00490914">
        <w:rPr>
          <w:b/>
          <w:sz w:val="24"/>
          <w:szCs w:val="24"/>
        </w:rPr>
        <w:t>№ 72</w:t>
      </w:r>
      <w:proofErr w:type="gramStart"/>
      <w:r>
        <w:rPr>
          <w:b/>
          <w:sz w:val="24"/>
          <w:szCs w:val="24"/>
        </w:rPr>
        <w:t xml:space="preserve"> </w:t>
      </w:r>
      <w:r w:rsidRPr="00490914">
        <w:rPr>
          <w:b/>
          <w:sz w:val="24"/>
          <w:szCs w:val="24"/>
        </w:rPr>
        <w:t>О</w:t>
      </w:r>
      <w:proofErr w:type="gramEnd"/>
      <w:r w:rsidRPr="00490914">
        <w:rPr>
          <w:b/>
          <w:sz w:val="24"/>
          <w:szCs w:val="24"/>
        </w:rPr>
        <w:t xml:space="preserve"> публичных слушаниях</w:t>
      </w:r>
    </w:p>
    <w:p w:rsidR="00292508" w:rsidRPr="00490914" w:rsidRDefault="00292508" w:rsidP="00490914">
      <w:pPr>
        <w:rPr>
          <w:rFonts w:eastAsiaTheme="minorEastAsia"/>
          <w:b/>
        </w:rPr>
      </w:pPr>
    </w:p>
    <w:p w:rsidR="00292508" w:rsidRPr="00963970" w:rsidRDefault="00292508" w:rsidP="00963970">
      <w:pPr>
        <w:rPr>
          <w:b/>
        </w:rPr>
      </w:pPr>
    </w:p>
    <w:p w:rsidR="00963970" w:rsidRPr="00963970" w:rsidRDefault="00963970" w:rsidP="00963970">
      <w:pPr>
        <w:rPr>
          <w:b/>
        </w:rPr>
      </w:pPr>
    </w:p>
    <w:p w:rsidR="00963970" w:rsidRPr="00963970" w:rsidRDefault="00963970" w:rsidP="00963970">
      <w:pPr>
        <w:rPr>
          <w:b/>
          <w:lang w:eastAsia="x-none"/>
        </w:rPr>
      </w:pPr>
    </w:p>
    <w:p w:rsidR="00963970" w:rsidRPr="00963970" w:rsidRDefault="00963970" w:rsidP="00963970">
      <w:pPr>
        <w:rPr>
          <w:rFonts w:eastAsia="Calibri"/>
          <w:b/>
          <w:lang w:eastAsia="en-US"/>
        </w:rPr>
      </w:pPr>
    </w:p>
    <w:p w:rsidR="00947A26" w:rsidRPr="00292508" w:rsidRDefault="00963970" w:rsidP="00292508">
      <w:pPr>
        <w:rPr>
          <w:rFonts w:eastAsia="Calibri"/>
          <w:b/>
          <w:lang w:eastAsia="en-US"/>
        </w:rPr>
      </w:pPr>
      <w:r w:rsidRPr="00963970">
        <w:rPr>
          <w:sz w:val="28"/>
          <w:szCs w:val="28"/>
        </w:rPr>
        <w:t xml:space="preserve">       </w:t>
      </w:r>
      <w:r>
        <w:rPr>
          <w:sz w:val="28"/>
          <w:szCs w:val="28"/>
        </w:rPr>
        <w:t xml:space="preserve">                          </w:t>
      </w:r>
      <w:r w:rsidR="00292508">
        <w:rPr>
          <w:sz w:val="28"/>
          <w:szCs w:val="28"/>
        </w:rPr>
        <w:t xml:space="preserve">               </w:t>
      </w:r>
    </w:p>
    <w:p w:rsidR="00947A26" w:rsidRPr="00947A26" w:rsidRDefault="00947A26" w:rsidP="00947A26">
      <w:pPr>
        <w:jc w:val="center"/>
        <w:rPr>
          <w:rFonts w:eastAsiaTheme="minorEastAsia"/>
          <w:sz w:val="28"/>
          <w:szCs w:val="28"/>
        </w:rPr>
      </w:pPr>
    </w:p>
    <w:p w:rsidR="00104F87" w:rsidRPr="00104F87" w:rsidRDefault="00104F87" w:rsidP="00104F87">
      <w:pPr>
        <w:jc w:val="center"/>
      </w:pPr>
      <w:r w:rsidRPr="00104F87">
        <w:t xml:space="preserve">СОВЕТ ДЕПУТАТОВ </w:t>
      </w:r>
    </w:p>
    <w:p w:rsidR="00104F87" w:rsidRPr="00104F87" w:rsidRDefault="00104F87" w:rsidP="00104F87">
      <w:pPr>
        <w:jc w:val="center"/>
      </w:pPr>
      <w:r w:rsidRPr="00104F87">
        <w:t>НОВОТРОИЦКОГОСЕЛЬСОВЕТА</w:t>
      </w:r>
    </w:p>
    <w:p w:rsidR="00104F87" w:rsidRPr="00104F87" w:rsidRDefault="00104F87" w:rsidP="00104F87">
      <w:pPr>
        <w:jc w:val="center"/>
      </w:pPr>
      <w:r w:rsidRPr="00104F87">
        <w:t xml:space="preserve">СЕВЕРНОГО РАЙОНА </w:t>
      </w:r>
    </w:p>
    <w:p w:rsidR="00104F87" w:rsidRPr="00104F87" w:rsidRDefault="00104F87" w:rsidP="00104F87">
      <w:pPr>
        <w:jc w:val="center"/>
      </w:pPr>
      <w:r w:rsidRPr="00104F87">
        <w:t>НОВОСИБИРСКОЙ ОБЛАСТИ</w:t>
      </w:r>
    </w:p>
    <w:p w:rsidR="00104F87" w:rsidRPr="00104F87" w:rsidRDefault="00104F87" w:rsidP="00104F87">
      <w:pPr>
        <w:jc w:val="center"/>
      </w:pPr>
      <w:r w:rsidRPr="00104F87">
        <w:t>шестого созыва</w:t>
      </w:r>
    </w:p>
    <w:p w:rsidR="00104F87" w:rsidRPr="00104F87" w:rsidRDefault="00104F87" w:rsidP="00104F87">
      <w:pPr>
        <w:jc w:val="center"/>
      </w:pPr>
    </w:p>
    <w:p w:rsidR="00104F87" w:rsidRPr="00104F87" w:rsidRDefault="00104F87" w:rsidP="00104F87">
      <w:pPr>
        <w:jc w:val="center"/>
      </w:pPr>
      <w:proofErr w:type="gramStart"/>
      <w:r w:rsidRPr="00104F87">
        <w:t>Р</w:t>
      </w:r>
      <w:proofErr w:type="gramEnd"/>
      <w:r w:rsidRPr="00104F87">
        <w:t xml:space="preserve"> Е Ш Е Н И Е</w:t>
      </w:r>
    </w:p>
    <w:p w:rsidR="00104F87" w:rsidRPr="00104F87" w:rsidRDefault="00104F87" w:rsidP="00104F87">
      <w:pPr>
        <w:jc w:val="center"/>
      </w:pPr>
      <w:r w:rsidRPr="00104F87">
        <w:t>Восемьдесят первой сессии</w:t>
      </w:r>
    </w:p>
    <w:p w:rsidR="00104F87" w:rsidRPr="00104F87" w:rsidRDefault="00104F87" w:rsidP="00104F87"/>
    <w:p w:rsidR="00104F87" w:rsidRPr="00104F87" w:rsidRDefault="00104F87" w:rsidP="00104F87">
      <w:r w:rsidRPr="00104F87">
        <w:t>12.11.2024                                     с. Новотроицк                                                  № 1</w:t>
      </w:r>
    </w:p>
    <w:p w:rsidR="00104F87" w:rsidRPr="00104F87" w:rsidRDefault="00104F87" w:rsidP="00104F87"/>
    <w:p w:rsidR="00104F87" w:rsidRPr="00104F87" w:rsidRDefault="00104F87" w:rsidP="00104F87">
      <w:pPr>
        <w:jc w:val="center"/>
        <w:rPr>
          <w:b/>
        </w:rPr>
      </w:pPr>
      <w:r w:rsidRPr="00104F87">
        <w:rPr>
          <w:b/>
        </w:rPr>
        <w:t xml:space="preserve">О внесении изменений в решение </w:t>
      </w:r>
      <w:proofErr w:type="gramStart"/>
      <w:r w:rsidRPr="00104F87">
        <w:rPr>
          <w:b/>
        </w:rPr>
        <w:t>Совета депутатов Новотроицкого сельсовета Северного района Новосибирской области</w:t>
      </w:r>
      <w:proofErr w:type="gramEnd"/>
      <w:r w:rsidRPr="00104F87">
        <w:rPr>
          <w:b/>
        </w:rPr>
        <w:t xml:space="preserve"> от 22.12.2023 № 1</w:t>
      </w:r>
    </w:p>
    <w:p w:rsidR="00104F87" w:rsidRPr="00104F87" w:rsidRDefault="00104F87" w:rsidP="00104F87">
      <w:pPr>
        <w:jc w:val="center"/>
      </w:pPr>
    </w:p>
    <w:p w:rsidR="00104F87" w:rsidRPr="00104F87" w:rsidRDefault="00104F87" w:rsidP="00104F87">
      <w:pPr>
        <w:jc w:val="center"/>
        <w:rPr>
          <w:b/>
        </w:rPr>
      </w:pPr>
    </w:p>
    <w:p w:rsidR="00104F87" w:rsidRPr="00104F87" w:rsidRDefault="00104F87" w:rsidP="00104F87">
      <w:pPr>
        <w:ind w:firstLine="709"/>
        <w:jc w:val="both"/>
        <w:rPr>
          <w:b/>
        </w:rPr>
      </w:pPr>
      <w:r w:rsidRPr="00104F87">
        <w:t>На основании изменений по собственным доходам и расходам, а также переброской средств из раздела в раздел в местном бюджете, Совет депутатов Новотроицкого сельсовета Северного района Новосибирской области</w:t>
      </w:r>
      <w:r w:rsidRPr="00104F87">
        <w:rPr>
          <w:color w:val="FF0000"/>
        </w:rPr>
        <w:t xml:space="preserve"> </w:t>
      </w:r>
    </w:p>
    <w:p w:rsidR="00104F87" w:rsidRPr="00104F87" w:rsidRDefault="00104F87" w:rsidP="00104F87">
      <w:pPr>
        <w:jc w:val="both"/>
      </w:pPr>
      <w:r w:rsidRPr="00104F87">
        <w:rPr>
          <w:color w:val="FF0000"/>
        </w:rPr>
        <w:t xml:space="preserve"> </w:t>
      </w:r>
      <w:r w:rsidRPr="00104F87">
        <w:t xml:space="preserve">         </w:t>
      </w:r>
      <w:proofErr w:type="gramStart"/>
      <w:r w:rsidRPr="00104F87">
        <w:t>Р</w:t>
      </w:r>
      <w:proofErr w:type="gramEnd"/>
      <w:r w:rsidRPr="00104F87">
        <w:t xml:space="preserve"> Е Ш И Л: </w:t>
      </w:r>
    </w:p>
    <w:p w:rsidR="00104F87" w:rsidRPr="00104F87" w:rsidRDefault="00104F87" w:rsidP="00104F87">
      <w:pPr>
        <w:ind w:firstLine="709"/>
        <w:jc w:val="both"/>
      </w:pPr>
      <w:r w:rsidRPr="00104F87">
        <w:t xml:space="preserve">    Внести в решение </w:t>
      </w:r>
      <w:proofErr w:type="gramStart"/>
      <w:r w:rsidRPr="00104F87">
        <w:t>Совета депутатов Новотроицкого сельсовета Северного района Новосибирской области шестого созыва</w:t>
      </w:r>
      <w:proofErr w:type="gramEnd"/>
      <w:r w:rsidRPr="00104F87">
        <w:t xml:space="preserve"> от 22.12.2023 № 1 «О местном бюджете Новотроицкого сельсовета Северного района Новосибирской области на 2024 год и плановый период 2025 и 2026 годов» (с изменениями, внесенными решениями Совета депутатов Новотроицкого сельсовета Северного района Новосибирской области  от 15.01.2024 № 1; </w:t>
      </w:r>
      <w:proofErr w:type="gramStart"/>
      <w:r w:rsidRPr="00104F87">
        <w:t>от 21.03.2024 №4; от 08.04.2024 № 1; от 18.04.2024 № 1;  от 17.05.2024 № 2; от 05.06.2024 № 2; от 01.07.2024 №1; от 16.07.2024 №1; от 15.08.2024 №1; от 05.09.2024 №1), следующие изменения:</w:t>
      </w:r>
      <w:proofErr w:type="gramEnd"/>
    </w:p>
    <w:p w:rsidR="00104F87" w:rsidRPr="00104F87" w:rsidRDefault="00104F87" w:rsidP="00104F87">
      <w:pPr>
        <w:jc w:val="both"/>
      </w:pPr>
      <w:r w:rsidRPr="00104F87">
        <w:t xml:space="preserve">    1.  В подпункте 1 пункта 1  цифры «9374,3» заменить цифрами «9996,2»;</w:t>
      </w:r>
    </w:p>
    <w:p w:rsidR="00104F87" w:rsidRPr="00104F87" w:rsidRDefault="00104F87" w:rsidP="00104F87">
      <w:pPr>
        <w:numPr>
          <w:ilvl w:val="0"/>
          <w:numId w:val="2"/>
        </w:numPr>
        <w:jc w:val="both"/>
      </w:pPr>
      <w:r w:rsidRPr="00104F87">
        <w:t>В подпункте 2 пункта 1 цифры «10311,2» заменить цифрами «10933,1»</w:t>
      </w:r>
    </w:p>
    <w:p w:rsidR="00104F87" w:rsidRPr="00104F87" w:rsidRDefault="00104F87" w:rsidP="00104F87">
      <w:pPr>
        <w:ind w:left="300"/>
        <w:jc w:val="both"/>
      </w:pPr>
      <w:r w:rsidRPr="00104F87">
        <w:t xml:space="preserve">3. Приложение № 2 «Доходы местного бюджета  на 2024 год и плановый  период 2025  и 2026 годов» </w:t>
      </w:r>
      <w:r w:rsidRPr="00104F87">
        <w:rPr>
          <w:bCs/>
        </w:rPr>
        <w:t>изложить в прилагаемой редакции</w:t>
      </w:r>
      <w:r w:rsidRPr="00104F87">
        <w:t xml:space="preserve">; </w:t>
      </w:r>
    </w:p>
    <w:p w:rsidR="00104F87" w:rsidRPr="00104F87" w:rsidRDefault="00104F87" w:rsidP="00104F87">
      <w:pPr>
        <w:jc w:val="both"/>
      </w:pPr>
      <w:r w:rsidRPr="00104F87">
        <w:lastRenderedPageBreak/>
        <w:t xml:space="preserve">    4. Приложение  № 3  «</w:t>
      </w:r>
      <w:r w:rsidRPr="00104F87">
        <w:rPr>
          <w:bCs/>
        </w:rPr>
        <w:t xml:space="preserve">Распределение бюджетных ассигнований по разделам, подразделам, целевым статьям (муниципальным программам и </w:t>
      </w:r>
      <w:proofErr w:type="spellStart"/>
      <w:r w:rsidRPr="00104F87">
        <w:rPr>
          <w:bCs/>
        </w:rPr>
        <w:t>непрогаммным</w:t>
      </w:r>
      <w:proofErr w:type="spellEnd"/>
      <w:r w:rsidRPr="00104F87">
        <w:rPr>
          <w:bCs/>
        </w:rPr>
        <w:t xml:space="preserve"> направлениям деятельности) группам и подгруппам видов расходов на 2024 год и плановый период 2025 и 2026 годов» изложить в прилагаемой редакции</w:t>
      </w:r>
      <w:r w:rsidRPr="00104F87">
        <w:t xml:space="preserve">; </w:t>
      </w:r>
    </w:p>
    <w:p w:rsidR="00104F87" w:rsidRPr="00104F87" w:rsidRDefault="00104F87" w:rsidP="00104F87">
      <w:pPr>
        <w:jc w:val="both"/>
      </w:pPr>
      <w:r w:rsidRPr="00104F87">
        <w:t xml:space="preserve">     5.  Приложение № 4 «Ведомственная структура расходов местного бюджета на 2024 год и плановый период 2025 и 2026 годов» изложить в прилагаемой редакции.</w:t>
      </w:r>
    </w:p>
    <w:p w:rsidR="00104F87" w:rsidRPr="00104F87" w:rsidRDefault="00104F87" w:rsidP="00104F87">
      <w:pPr>
        <w:jc w:val="both"/>
      </w:pPr>
    </w:p>
    <w:tbl>
      <w:tblPr>
        <w:tblW w:w="0" w:type="auto"/>
        <w:tblLook w:val="04A0" w:firstRow="1" w:lastRow="0" w:firstColumn="1" w:lastColumn="0" w:noHBand="0" w:noVBand="1"/>
      </w:tblPr>
      <w:tblGrid>
        <w:gridCol w:w="4953"/>
        <w:gridCol w:w="4952"/>
      </w:tblGrid>
      <w:tr w:rsidR="00104F87" w:rsidRPr="00104F87" w:rsidTr="00963970">
        <w:tc>
          <w:tcPr>
            <w:tcW w:w="5069" w:type="dxa"/>
          </w:tcPr>
          <w:p w:rsidR="00104F87" w:rsidRPr="00104F87" w:rsidRDefault="00104F87" w:rsidP="00104F87">
            <w:pPr>
              <w:jc w:val="both"/>
            </w:pPr>
          </w:p>
          <w:p w:rsidR="00104F87" w:rsidRPr="00104F87" w:rsidRDefault="00104F87" w:rsidP="00104F87">
            <w:pPr>
              <w:jc w:val="both"/>
            </w:pPr>
            <w:r w:rsidRPr="00104F87">
              <w:t xml:space="preserve">Председатель Совета депутатов </w:t>
            </w:r>
          </w:p>
          <w:p w:rsidR="00104F87" w:rsidRPr="00104F87" w:rsidRDefault="00104F87" w:rsidP="00104F87">
            <w:pPr>
              <w:jc w:val="both"/>
            </w:pPr>
            <w:r w:rsidRPr="00104F87">
              <w:t>Новотроицкого сельсовета</w:t>
            </w:r>
          </w:p>
          <w:p w:rsidR="00104F87" w:rsidRPr="00104F87" w:rsidRDefault="00104F87" w:rsidP="00104F87">
            <w:pPr>
              <w:jc w:val="both"/>
            </w:pPr>
            <w:r w:rsidRPr="00104F87">
              <w:t xml:space="preserve">Северного района                                </w:t>
            </w:r>
          </w:p>
          <w:p w:rsidR="00104F87" w:rsidRPr="00104F87" w:rsidRDefault="00104F87" w:rsidP="00104F87">
            <w:pPr>
              <w:jc w:val="both"/>
            </w:pPr>
            <w:r w:rsidRPr="00104F87">
              <w:t>Новосибирской области</w:t>
            </w:r>
            <w:r w:rsidRPr="00104F87">
              <w:tab/>
              <w:t xml:space="preserve">             </w:t>
            </w:r>
            <w:r w:rsidRPr="00104F87">
              <w:tab/>
              <w:t xml:space="preserve">                                   В.В. Ковалёв</w:t>
            </w:r>
          </w:p>
        </w:tc>
        <w:tc>
          <w:tcPr>
            <w:tcW w:w="5068" w:type="dxa"/>
          </w:tcPr>
          <w:p w:rsidR="00104F87" w:rsidRPr="00104F87" w:rsidRDefault="00104F87" w:rsidP="00104F87">
            <w:pPr>
              <w:jc w:val="both"/>
            </w:pPr>
          </w:p>
          <w:p w:rsidR="00104F87" w:rsidRPr="00104F87" w:rsidRDefault="00104F87" w:rsidP="00104F87">
            <w:pPr>
              <w:jc w:val="both"/>
            </w:pPr>
            <w:r w:rsidRPr="00104F87">
              <w:t>Глава Новотроицкого сельсовета</w:t>
            </w:r>
          </w:p>
          <w:p w:rsidR="00104F87" w:rsidRPr="00104F87" w:rsidRDefault="00104F87" w:rsidP="00104F87">
            <w:pPr>
              <w:jc w:val="both"/>
            </w:pPr>
            <w:r w:rsidRPr="00104F87">
              <w:t xml:space="preserve">Северного района                                </w:t>
            </w:r>
          </w:p>
          <w:p w:rsidR="00104F87" w:rsidRPr="00104F87" w:rsidRDefault="00104F87" w:rsidP="00104F87">
            <w:pPr>
              <w:jc w:val="both"/>
            </w:pPr>
            <w:r w:rsidRPr="00104F87">
              <w:t xml:space="preserve">Новосибирской области           </w:t>
            </w:r>
            <w:r w:rsidRPr="00104F87">
              <w:tab/>
            </w:r>
          </w:p>
          <w:p w:rsidR="00104F87" w:rsidRPr="00104F87" w:rsidRDefault="00104F87" w:rsidP="00104F87">
            <w:pPr>
              <w:jc w:val="both"/>
            </w:pPr>
          </w:p>
          <w:p w:rsidR="00104F87" w:rsidRPr="00104F87" w:rsidRDefault="00104F87" w:rsidP="00104F87">
            <w:pPr>
              <w:jc w:val="both"/>
            </w:pPr>
            <w:r w:rsidRPr="00104F87">
              <w:t xml:space="preserve">                                       Н.В. </w:t>
            </w:r>
            <w:proofErr w:type="spellStart"/>
            <w:r w:rsidRPr="00104F87">
              <w:t>Кочерешко</w:t>
            </w:r>
            <w:proofErr w:type="spellEnd"/>
          </w:p>
        </w:tc>
      </w:tr>
    </w:tbl>
    <w:p w:rsidR="00104F87" w:rsidRPr="00104F87" w:rsidRDefault="00104F87" w:rsidP="00104F87"/>
    <w:p w:rsidR="00104F87" w:rsidRPr="00104F87" w:rsidRDefault="00104F87" w:rsidP="00104F87"/>
    <w:p w:rsidR="00104F87" w:rsidRPr="00104F87" w:rsidRDefault="00104F87" w:rsidP="00104F87">
      <w:pPr>
        <w:jc w:val="right"/>
      </w:pPr>
      <w:r w:rsidRPr="00104F87">
        <w:t xml:space="preserve">                                                                                              Приложение № 2 </w:t>
      </w:r>
    </w:p>
    <w:p w:rsidR="00104F87" w:rsidRPr="00104F87" w:rsidRDefault="00104F87" w:rsidP="00104F87">
      <w:pPr>
        <w:tabs>
          <w:tab w:val="left" w:pos="8070"/>
        </w:tabs>
        <w:jc w:val="right"/>
      </w:pPr>
      <w:r w:rsidRPr="00104F87">
        <w:t xml:space="preserve">                                                              к решению Совета депутатов Новотроицкого сельсовета Северного</w:t>
      </w:r>
    </w:p>
    <w:p w:rsidR="00104F87" w:rsidRPr="00104F87" w:rsidRDefault="00104F87" w:rsidP="00104F87">
      <w:pPr>
        <w:tabs>
          <w:tab w:val="left" w:pos="8070"/>
        </w:tabs>
        <w:jc w:val="right"/>
      </w:pPr>
      <w:r w:rsidRPr="00104F87">
        <w:t>района Новосибирской области</w:t>
      </w:r>
    </w:p>
    <w:p w:rsidR="00104F87" w:rsidRPr="00104F87" w:rsidRDefault="00104F87" w:rsidP="00104F87">
      <w:pPr>
        <w:tabs>
          <w:tab w:val="left" w:pos="8070"/>
        </w:tabs>
        <w:jc w:val="right"/>
      </w:pPr>
      <w:r w:rsidRPr="00104F87">
        <w:t xml:space="preserve">                "О местном бюджете Новотроицкого сельсовета Северного </w:t>
      </w:r>
    </w:p>
    <w:p w:rsidR="00104F87" w:rsidRPr="00104F87" w:rsidRDefault="00104F87" w:rsidP="00104F87">
      <w:pPr>
        <w:tabs>
          <w:tab w:val="left" w:pos="8070"/>
        </w:tabs>
        <w:jc w:val="right"/>
      </w:pPr>
      <w:r w:rsidRPr="00104F87">
        <w:t xml:space="preserve">района Новосибирской области на 2024 год                                                                                         </w:t>
      </w:r>
    </w:p>
    <w:p w:rsidR="00104F87" w:rsidRPr="00104F87" w:rsidRDefault="00104F87" w:rsidP="00104F87">
      <w:pPr>
        <w:tabs>
          <w:tab w:val="left" w:pos="8070"/>
        </w:tabs>
        <w:jc w:val="right"/>
      </w:pPr>
      <w:r w:rsidRPr="00104F87">
        <w:t>и плановый период 2025 и 2026 годов" от 12.11.2024 №1</w:t>
      </w:r>
    </w:p>
    <w:p w:rsidR="00104F87" w:rsidRPr="00104F87" w:rsidRDefault="00104F87" w:rsidP="00104F87">
      <w:pPr>
        <w:jc w:val="right"/>
        <w:rPr>
          <w:b/>
        </w:rPr>
      </w:pPr>
    </w:p>
    <w:p w:rsidR="00104F87" w:rsidRPr="00104F87" w:rsidRDefault="00104F87" w:rsidP="00104F87">
      <w:pPr>
        <w:jc w:val="center"/>
        <w:rPr>
          <w:b/>
        </w:rPr>
      </w:pPr>
      <w:r w:rsidRPr="00104F87">
        <w:rPr>
          <w:b/>
        </w:rPr>
        <w:t xml:space="preserve">Д О Х О Д </w:t>
      </w:r>
      <w:proofErr w:type="gramStart"/>
      <w:r w:rsidRPr="00104F87">
        <w:rPr>
          <w:b/>
        </w:rPr>
        <w:t>Ы</w:t>
      </w:r>
      <w:proofErr w:type="gramEnd"/>
    </w:p>
    <w:p w:rsidR="00104F87" w:rsidRPr="00104F87" w:rsidRDefault="00104F87" w:rsidP="00104F87">
      <w:pPr>
        <w:jc w:val="center"/>
        <w:rPr>
          <w:b/>
        </w:rPr>
      </w:pPr>
      <w:r w:rsidRPr="00104F87">
        <w:rPr>
          <w:b/>
        </w:rPr>
        <w:t>местного бюджета  на 2024 год и плановый  период 2025  и 2026 годов</w:t>
      </w:r>
    </w:p>
    <w:p w:rsidR="00104F87" w:rsidRPr="00104F87" w:rsidRDefault="00104F87" w:rsidP="00104F87">
      <w:pPr>
        <w:jc w:val="center"/>
        <w:rPr>
          <w:b/>
        </w:rPr>
      </w:pPr>
    </w:p>
    <w:p w:rsidR="00104F87" w:rsidRPr="00104F87" w:rsidRDefault="00104F87" w:rsidP="00104F87">
      <w:pPr>
        <w:rPr>
          <w:b/>
        </w:rPr>
      </w:pPr>
      <w:r w:rsidRPr="00104F87">
        <w:rPr>
          <w:b/>
        </w:rPr>
        <w:t xml:space="preserve">                                                                                                                                           тыс. руб.</w:t>
      </w:r>
    </w:p>
    <w:tbl>
      <w:tblPr>
        <w:tblW w:w="10243" w:type="dxa"/>
        <w:tblInd w:w="-885" w:type="dxa"/>
        <w:tblLayout w:type="fixed"/>
        <w:tblLook w:val="04A0" w:firstRow="1" w:lastRow="0" w:firstColumn="1" w:lastColumn="0" w:noHBand="0" w:noVBand="1"/>
      </w:tblPr>
      <w:tblGrid>
        <w:gridCol w:w="2694"/>
        <w:gridCol w:w="4678"/>
        <w:gridCol w:w="885"/>
        <w:gridCol w:w="993"/>
        <w:gridCol w:w="993"/>
      </w:tblGrid>
      <w:tr w:rsidR="00104F87" w:rsidRPr="00104F87" w:rsidTr="00963970">
        <w:trPr>
          <w:trHeight w:val="435"/>
        </w:trPr>
        <w:tc>
          <w:tcPr>
            <w:tcW w:w="2694" w:type="dxa"/>
            <w:tcBorders>
              <w:top w:val="single" w:sz="4" w:space="0" w:color="auto"/>
              <w:left w:val="single" w:sz="4" w:space="0" w:color="auto"/>
              <w:bottom w:val="single" w:sz="4" w:space="0" w:color="auto"/>
              <w:right w:val="single" w:sz="4" w:space="0" w:color="auto"/>
            </w:tcBorders>
            <w:hideMark/>
          </w:tcPr>
          <w:p w:rsidR="00104F87" w:rsidRPr="00104F87" w:rsidRDefault="00104F87" w:rsidP="00104F87">
            <w:pPr>
              <w:spacing w:line="276" w:lineRule="auto"/>
              <w:rPr>
                <w:b/>
                <w:lang w:eastAsia="en-US"/>
              </w:rPr>
            </w:pPr>
            <w:r w:rsidRPr="00104F87">
              <w:rPr>
                <w:b/>
                <w:lang w:eastAsia="en-US"/>
              </w:rPr>
              <w:t>К О Д</w:t>
            </w:r>
          </w:p>
        </w:tc>
        <w:tc>
          <w:tcPr>
            <w:tcW w:w="4678" w:type="dxa"/>
            <w:tcBorders>
              <w:top w:val="single" w:sz="4" w:space="0" w:color="auto"/>
              <w:left w:val="nil"/>
              <w:bottom w:val="single" w:sz="4" w:space="0" w:color="auto"/>
              <w:right w:val="single" w:sz="4" w:space="0" w:color="auto"/>
            </w:tcBorders>
            <w:hideMark/>
          </w:tcPr>
          <w:p w:rsidR="00104F87" w:rsidRPr="00104F87" w:rsidRDefault="00104F87" w:rsidP="00104F87">
            <w:pPr>
              <w:spacing w:line="276" w:lineRule="auto"/>
              <w:rPr>
                <w:b/>
                <w:lang w:eastAsia="en-US"/>
              </w:rPr>
            </w:pPr>
            <w:r w:rsidRPr="00104F87">
              <w:rPr>
                <w:b/>
                <w:lang w:eastAsia="en-US"/>
              </w:rPr>
              <w:t>Наименование доходов</w:t>
            </w:r>
          </w:p>
        </w:tc>
        <w:tc>
          <w:tcPr>
            <w:tcW w:w="885" w:type="dxa"/>
            <w:tcBorders>
              <w:top w:val="single" w:sz="4" w:space="0" w:color="auto"/>
              <w:left w:val="nil"/>
              <w:bottom w:val="single" w:sz="4" w:space="0" w:color="auto"/>
              <w:right w:val="single" w:sz="4" w:space="0" w:color="auto"/>
            </w:tcBorders>
          </w:tcPr>
          <w:p w:rsidR="00104F87" w:rsidRPr="00104F87" w:rsidRDefault="00104F87" w:rsidP="00104F87">
            <w:pPr>
              <w:spacing w:line="276" w:lineRule="auto"/>
              <w:rPr>
                <w:b/>
                <w:lang w:eastAsia="en-US"/>
              </w:rPr>
            </w:pPr>
            <w:r w:rsidRPr="00104F87">
              <w:rPr>
                <w:b/>
                <w:lang w:eastAsia="en-US"/>
              </w:rPr>
              <w:t>2024г</w:t>
            </w:r>
          </w:p>
        </w:tc>
        <w:tc>
          <w:tcPr>
            <w:tcW w:w="993" w:type="dxa"/>
            <w:tcBorders>
              <w:top w:val="single" w:sz="4" w:space="0" w:color="auto"/>
              <w:left w:val="single" w:sz="4" w:space="0" w:color="auto"/>
              <w:bottom w:val="single" w:sz="4" w:space="0" w:color="auto"/>
              <w:right w:val="single" w:sz="4" w:space="0" w:color="auto"/>
            </w:tcBorders>
          </w:tcPr>
          <w:p w:rsidR="00104F87" w:rsidRPr="00104F87" w:rsidRDefault="00104F87" w:rsidP="00104F87">
            <w:pPr>
              <w:spacing w:line="276" w:lineRule="auto"/>
              <w:rPr>
                <w:b/>
                <w:lang w:eastAsia="en-US"/>
              </w:rPr>
            </w:pPr>
            <w:r w:rsidRPr="00104F87">
              <w:rPr>
                <w:b/>
                <w:lang w:eastAsia="en-US"/>
              </w:rPr>
              <w:t>2025г</w:t>
            </w:r>
          </w:p>
        </w:tc>
        <w:tc>
          <w:tcPr>
            <w:tcW w:w="993" w:type="dxa"/>
            <w:tcBorders>
              <w:top w:val="single" w:sz="4" w:space="0" w:color="auto"/>
              <w:left w:val="single" w:sz="4" w:space="0" w:color="auto"/>
              <w:bottom w:val="single" w:sz="4" w:space="0" w:color="auto"/>
              <w:right w:val="single" w:sz="4" w:space="0" w:color="auto"/>
            </w:tcBorders>
            <w:hideMark/>
          </w:tcPr>
          <w:p w:rsidR="00104F87" w:rsidRPr="00104F87" w:rsidRDefault="00104F87" w:rsidP="00104F87">
            <w:pPr>
              <w:spacing w:line="276" w:lineRule="auto"/>
              <w:rPr>
                <w:b/>
                <w:lang w:eastAsia="en-US"/>
              </w:rPr>
            </w:pPr>
            <w:r w:rsidRPr="00104F87">
              <w:rPr>
                <w:b/>
                <w:lang w:eastAsia="en-US"/>
              </w:rPr>
              <w:t>2026г</w:t>
            </w:r>
          </w:p>
        </w:tc>
      </w:tr>
      <w:tr w:rsidR="00104F87" w:rsidRPr="00104F87" w:rsidTr="00963970">
        <w:trPr>
          <w:trHeight w:val="435"/>
        </w:trPr>
        <w:tc>
          <w:tcPr>
            <w:tcW w:w="2694" w:type="dxa"/>
            <w:tcBorders>
              <w:top w:val="single" w:sz="4" w:space="0" w:color="auto"/>
              <w:left w:val="single" w:sz="4" w:space="0" w:color="auto"/>
              <w:bottom w:val="single" w:sz="4" w:space="0" w:color="auto"/>
              <w:right w:val="single" w:sz="4" w:space="0" w:color="auto"/>
            </w:tcBorders>
            <w:hideMark/>
          </w:tcPr>
          <w:p w:rsidR="00104F87" w:rsidRPr="00104F87" w:rsidRDefault="00104F87" w:rsidP="00104F87">
            <w:pPr>
              <w:spacing w:line="276" w:lineRule="auto"/>
              <w:rPr>
                <w:b/>
                <w:lang w:eastAsia="en-US"/>
              </w:rPr>
            </w:pPr>
          </w:p>
        </w:tc>
        <w:tc>
          <w:tcPr>
            <w:tcW w:w="4678" w:type="dxa"/>
            <w:tcBorders>
              <w:top w:val="single" w:sz="4" w:space="0" w:color="auto"/>
              <w:left w:val="nil"/>
              <w:bottom w:val="single" w:sz="4" w:space="0" w:color="auto"/>
              <w:right w:val="single" w:sz="4" w:space="0" w:color="auto"/>
            </w:tcBorders>
            <w:hideMark/>
          </w:tcPr>
          <w:p w:rsidR="00104F87" w:rsidRPr="00104F87" w:rsidRDefault="00104F87" w:rsidP="00104F87">
            <w:pPr>
              <w:spacing w:line="276" w:lineRule="auto"/>
              <w:rPr>
                <w:b/>
                <w:lang w:eastAsia="en-US"/>
              </w:rPr>
            </w:pPr>
          </w:p>
        </w:tc>
        <w:tc>
          <w:tcPr>
            <w:tcW w:w="2871" w:type="dxa"/>
            <w:gridSpan w:val="3"/>
            <w:tcBorders>
              <w:top w:val="single" w:sz="4" w:space="0" w:color="auto"/>
              <w:left w:val="nil"/>
              <w:bottom w:val="single" w:sz="4" w:space="0" w:color="auto"/>
              <w:right w:val="single" w:sz="4" w:space="0" w:color="auto"/>
            </w:tcBorders>
          </w:tcPr>
          <w:p w:rsidR="00104F87" w:rsidRPr="00104F87" w:rsidRDefault="00104F87" w:rsidP="00104F87">
            <w:pPr>
              <w:spacing w:line="276" w:lineRule="auto"/>
              <w:jc w:val="center"/>
              <w:rPr>
                <w:b/>
                <w:lang w:eastAsia="en-US"/>
              </w:rPr>
            </w:pPr>
            <w:r w:rsidRPr="00104F87">
              <w:rPr>
                <w:b/>
                <w:lang w:eastAsia="en-US"/>
              </w:rPr>
              <w:t>сумма</w:t>
            </w:r>
          </w:p>
        </w:tc>
      </w:tr>
      <w:tr w:rsidR="00104F87" w:rsidRPr="00104F87" w:rsidTr="00963970">
        <w:trPr>
          <w:trHeight w:val="435"/>
        </w:trPr>
        <w:tc>
          <w:tcPr>
            <w:tcW w:w="2694" w:type="dxa"/>
            <w:tcBorders>
              <w:top w:val="nil"/>
              <w:left w:val="single" w:sz="4" w:space="0" w:color="auto"/>
              <w:bottom w:val="single" w:sz="4" w:space="0" w:color="auto"/>
              <w:right w:val="single" w:sz="4" w:space="0" w:color="auto"/>
            </w:tcBorders>
            <w:noWrap/>
            <w:vAlign w:val="bottom"/>
            <w:hideMark/>
          </w:tcPr>
          <w:p w:rsidR="00104F87" w:rsidRPr="00104F87" w:rsidRDefault="00104F87" w:rsidP="00104F87">
            <w:pPr>
              <w:spacing w:line="276" w:lineRule="auto"/>
              <w:rPr>
                <w:b/>
                <w:lang w:eastAsia="en-US"/>
              </w:rPr>
            </w:pPr>
            <w:r w:rsidRPr="00104F87">
              <w:rPr>
                <w:b/>
                <w:lang w:eastAsia="en-US"/>
              </w:rPr>
              <w:t> </w:t>
            </w:r>
          </w:p>
        </w:tc>
        <w:tc>
          <w:tcPr>
            <w:tcW w:w="4678" w:type="dxa"/>
            <w:tcBorders>
              <w:top w:val="nil"/>
              <w:left w:val="nil"/>
              <w:bottom w:val="single" w:sz="4" w:space="0" w:color="auto"/>
              <w:right w:val="single" w:sz="4" w:space="0" w:color="auto"/>
            </w:tcBorders>
            <w:noWrap/>
            <w:hideMark/>
          </w:tcPr>
          <w:p w:rsidR="00104F87" w:rsidRPr="00104F87" w:rsidRDefault="00104F87" w:rsidP="00104F87">
            <w:pPr>
              <w:spacing w:line="276" w:lineRule="auto"/>
              <w:rPr>
                <w:b/>
                <w:lang w:eastAsia="en-US"/>
              </w:rPr>
            </w:pPr>
            <w:r w:rsidRPr="00104F87">
              <w:rPr>
                <w:b/>
                <w:lang w:eastAsia="en-US"/>
              </w:rPr>
              <w:t>Налоговые доходы</w:t>
            </w:r>
          </w:p>
        </w:tc>
        <w:tc>
          <w:tcPr>
            <w:tcW w:w="885" w:type="dxa"/>
            <w:tcBorders>
              <w:top w:val="nil"/>
              <w:left w:val="nil"/>
              <w:bottom w:val="single" w:sz="4" w:space="0" w:color="auto"/>
              <w:right w:val="single" w:sz="4" w:space="0" w:color="auto"/>
            </w:tcBorders>
          </w:tcPr>
          <w:p w:rsidR="00104F87" w:rsidRPr="00104F87" w:rsidRDefault="00104F87" w:rsidP="00104F87">
            <w:pPr>
              <w:spacing w:line="276" w:lineRule="auto"/>
              <w:rPr>
                <w:b/>
                <w:lang w:eastAsia="en-US"/>
              </w:rPr>
            </w:pPr>
            <w:r w:rsidRPr="00104F87">
              <w:rPr>
                <w:b/>
                <w:lang w:eastAsia="en-US"/>
              </w:rPr>
              <w:t>733,2</w:t>
            </w:r>
          </w:p>
        </w:tc>
        <w:tc>
          <w:tcPr>
            <w:tcW w:w="993" w:type="dxa"/>
            <w:tcBorders>
              <w:top w:val="nil"/>
              <w:left w:val="single" w:sz="4" w:space="0" w:color="auto"/>
              <w:bottom w:val="single" w:sz="4" w:space="0" w:color="auto"/>
              <w:right w:val="single" w:sz="4" w:space="0" w:color="auto"/>
            </w:tcBorders>
          </w:tcPr>
          <w:p w:rsidR="00104F87" w:rsidRPr="00104F87" w:rsidRDefault="00104F87" w:rsidP="00104F87">
            <w:pPr>
              <w:spacing w:line="276" w:lineRule="auto"/>
              <w:rPr>
                <w:b/>
                <w:lang w:eastAsia="en-US"/>
              </w:rPr>
            </w:pPr>
            <w:r w:rsidRPr="00104F87">
              <w:rPr>
                <w:b/>
                <w:lang w:eastAsia="en-US"/>
              </w:rPr>
              <w:t>820,4</w:t>
            </w:r>
          </w:p>
        </w:tc>
        <w:tc>
          <w:tcPr>
            <w:tcW w:w="993"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b/>
                <w:lang w:eastAsia="en-US"/>
              </w:rPr>
            </w:pPr>
            <w:r w:rsidRPr="00104F87">
              <w:rPr>
                <w:b/>
                <w:lang w:eastAsia="en-US"/>
              </w:rPr>
              <w:t>828,8</w:t>
            </w:r>
          </w:p>
        </w:tc>
      </w:tr>
      <w:tr w:rsidR="00104F87" w:rsidRPr="00104F87" w:rsidTr="00963970">
        <w:trPr>
          <w:trHeight w:val="1860"/>
        </w:trPr>
        <w:tc>
          <w:tcPr>
            <w:tcW w:w="2694" w:type="dxa"/>
            <w:tcBorders>
              <w:top w:val="nil"/>
              <w:left w:val="single" w:sz="4" w:space="0" w:color="auto"/>
              <w:bottom w:val="single" w:sz="4" w:space="0" w:color="auto"/>
              <w:right w:val="single" w:sz="4" w:space="0" w:color="auto"/>
            </w:tcBorders>
            <w:noWrap/>
            <w:hideMark/>
          </w:tcPr>
          <w:p w:rsidR="00104F87" w:rsidRPr="00104F87" w:rsidRDefault="00104F87" w:rsidP="00104F87">
            <w:pPr>
              <w:spacing w:line="276" w:lineRule="auto"/>
              <w:rPr>
                <w:lang w:eastAsia="en-US"/>
              </w:rPr>
            </w:pPr>
            <w:r w:rsidRPr="00104F87">
              <w:rPr>
                <w:lang w:eastAsia="en-US"/>
              </w:rPr>
              <w:t>00010102010010000110</w:t>
            </w:r>
          </w:p>
        </w:tc>
        <w:tc>
          <w:tcPr>
            <w:tcW w:w="4678" w:type="dxa"/>
            <w:tcBorders>
              <w:top w:val="nil"/>
              <w:left w:val="nil"/>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885" w:type="dxa"/>
            <w:tcBorders>
              <w:top w:val="nil"/>
              <w:left w:val="nil"/>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213,9</w:t>
            </w:r>
          </w:p>
        </w:tc>
        <w:tc>
          <w:tcPr>
            <w:tcW w:w="993" w:type="dxa"/>
            <w:tcBorders>
              <w:top w:val="nil"/>
              <w:left w:val="single" w:sz="4" w:space="0" w:color="auto"/>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216,0</w:t>
            </w:r>
          </w:p>
        </w:tc>
        <w:tc>
          <w:tcPr>
            <w:tcW w:w="993"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218,1</w:t>
            </w:r>
          </w:p>
        </w:tc>
      </w:tr>
      <w:tr w:rsidR="00104F87" w:rsidRPr="00104F87" w:rsidTr="00963970">
        <w:trPr>
          <w:trHeight w:val="780"/>
        </w:trPr>
        <w:tc>
          <w:tcPr>
            <w:tcW w:w="2694" w:type="dxa"/>
            <w:tcBorders>
              <w:top w:val="nil"/>
              <w:left w:val="single" w:sz="4" w:space="0" w:color="auto"/>
              <w:bottom w:val="single" w:sz="4" w:space="0" w:color="auto"/>
              <w:right w:val="single" w:sz="4" w:space="0" w:color="auto"/>
            </w:tcBorders>
            <w:noWrap/>
            <w:hideMark/>
          </w:tcPr>
          <w:p w:rsidR="00104F87" w:rsidRPr="00104F87" w:rsidRDefault="00104F87" w:rsidP="00104F87">
            <w:pPr>
              <w:spacing w:line="276" w:lineRule="auto"/>
              <w:rPr>
                <w:lang w:eastAsia="en-US"/>
              </w:rPr>
            </w:pPr>
            <w:r w:rsidRPr="00104F87">
              <w:rPr>
                <w:lang w:eastAsia="en-US"/>
              </w:rPr>
              <w:t>00010302230010000110</w:t>
            </w:r>
          </w:p>
        </w:tc>
        <w:tc>
          <w:tcPr>
            <w:tcW w:w="4678" w:type="dxa"/>
            <w:tcBorders>
              <w:top w:val="nil"/>
              <w:left w:val="nil"/>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85" w:type="dxa"/>
            <w:tcBorders>
              <w:top w:val="nil"/>
              <w:left w:val="nil"/>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234,3</w:t>
            </w:r>
          </w:p>
        </w:tc>
        <w:tc>
          <w:tcPr>
            <w:tcW w:w="993" w:type="dxa"/>
            <w:tcBorders>
              <w:top w:val="nil"/>
              <w:left w:val="single" w:sz="4" w:space="0" w:color="auto"/>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275,0</w:t>
            </w:r>
          </w:p>
        </w:tc>
        <w:tc>
          <w:tcPr>
            <w:tcW w:w="993"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277,1</w:t>
            </w:r>
          </w:p>
        </w:tc>
      </w:tr>
      <w:tr w:rsidR="00104F87" w:rsidRPr="00104F87" w:rsidTr="00963970">
        <w:trPr>
          <w:trHeight w:val="930"/>
        </w:trPr>
        <w:tc>
          <w:tcPr>
            <w:tcW w:w="2694" w:type="dxa"/>
            <w:tcBorders>
              <w:top w:val="nil"/>
              <w:left w:val="single" w:sz="4" w:space="0" w:color="auto"/>
              <w:bottom w:val="single" w:sz="4" w:space="0" w:color="auto"/>
              <w:right w:val="single" w:sz="4" w:space="0" w:color="auto"/>
            </w:tcBorders>
            <w:noWrap/>
            <w:hideMark/>
          </w:tcPr>
          <w:p w:rsidR="00104F87" w:rsidRPr="00104F87" w:rsidRDefault="00104F87" w:rsidP="00104F87">
            <w:pPr>
              <w:spacing w:line="276" w:lineRule="auto"/>
              <w:rPr>
                <w:lang w:eastAsia="en-US"/>
              </w:rPr>
            </w:pPr>
            <w:r w:rsidRPr="00104F87">
              <w:rPr>
                <w:lang w:eastAsia="en-US"/>
              </w:rPr>
              <w:lastRenderedPageBreak/>
              <w:t>00010302240010000110</w:t>
            </w:r>
          </w:p>
        </w:tc>
        <w:tc>
          <w:tcPr>
            <w:tcW w:w="4678" w:type="dxa"/>
            <w:tcBorders>
              <w:top w:val="nil"/>
              <w:left w:val="nil"/>
              <w:bottom w:val="single" w:sz="4" w:space="0" w:color="auto"/>
              <w:right w:val="single" w:sz="4" w:space="0" w:color="auto"/>
            </w:tcBorders>
            <w:hideMark/>
          </w:tcPr>
          <w:p w:rsidR="00104F87" w:rsidRPr="00104F87" w:rsidRDefault="00104F87" w:rsidP="00104F87">
            <w:pPr>
              <w:spacing w:line="276" w:lineRule="auto"/>
              <w:rPr>
                <w:lang w:eastAsia="en-US"/>
              </w:rPr>
            </w:pPr>
            <w:proofErr w:type="gramStart"/>
            <w:r w:rsidRPr="00104F87">
              <w:rPr>
                <w:lang w:eastAsia="en-US"/>
              </w:rPr>
              <w:t>Доходы от уплаты акцизов на моторные масла для дизельных (или карбюраторных (инжекторы) двигателей, доходы от уплаты акцизов на моторные масла для дизельных или карбюраторных (</w:t>
            </w:r>
            <w:proofErr w:type="spellStart"/>
            <w:r w:rsidRPr="00104F87">
              <w:rPr>
                <w:lang w:eastAsia="en-US"/>
              </w:rPr>
              <w:t>инжекторных</w:t>
            </w:r>
            <w:proofErr w:type="spellEnd"/>
            <w:r w:rsidRPr="00104F87">
              <w:rPr>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End"/>
          </w:p>
        </w:tc>
        <w:tc>
          <w:tcPr>
            <w:tcW w:w="885" w:type="dxa"/>
            <w:tcBorders>
              <w:top w:val="nil"/>
              <w:left w:val="nil"/>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1,4</w:t>
            </w:r>
          </w:p>
        </w:tc>
        <w:tc>
          <w:tcPr>
            <w:tcW w:w="993" w:type="dxa"/>
            <w:tcBorders>
              <w:top w:val="nil"/>
              <w:left w:val="single" w:sz="4" w:space="0" w:color="auto"/>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1,7</w:t>
            </w:r>
          </w:p>
        </w:tc>
        <w:tc>
          <w:tcPr>
            <w:tcW w:w="993"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1,7</w:t>
            </w:r>
          </w:p>
        </w:tc>
      </w:tr>
      <w:tr w:rsidR="00104F87" w:rsidRPr="00104F87" w:rsidTr="00963970">
        <w:trPr>
          <w:trHeight w:val="1110"/>
        </w:trPr>
        <w:tc>
          <w:tcPr>
            <w:tcW w:w="2694" w:type="dxa"/>
            <w:tcBorders>
              <w:top w:val="single" w:sz="4" w:space="0" w:color="auto"/>
              <w:left w:val="single" w:sz="4" w:space="0" w:color="auto"/>
              <w:bottom w:val="single" w:sz="4" w:space="0" w:color="auto"/>
              <w:right w:val="single" w:sz="4" w:space="0" w:color="auto"/>
            </w:tcBorders>
            <w:noWrap/>
            <w:hideMark/>
          </w:tcPr>
          <w:p w:rsidR="00104F87" w:rsidRPr="00104F87" w:rsidRDefault="00104F87" w:rsidP="00104F87">
            <w:pPr>
              <w:spacing w:line="276" w:lineRule="auto"/>
              <w:rPr>
                <w:lang w:eastAsia="en-US"/>
              </w:rPr>
            </w:pPr>
            <w:r w:rsidRPr="00104F87">
              <w:rPr>
                <w:lang w:eastAsia="en-US"/>
              </w:rPr>
              <w:t>00010302250010000110</w:t>
            </w:r>
          </w:p>
        </w:tc>
        <w:tc>
          <w:tcPr>
            <w:tcW w:w="4678" w:type="dxa"/>
            <w:tcBorders>
              <w:top w:val="single" w:sz="4" w:space="0" w:color="auto"/>
              <w:left w:val="nil"/>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85" w:type="dxa"/>
            <w:tcBorders>
              <w:top w:val="single" w:sz="4" w:space="0" w:color="auto"/>
              <w:left w:val="nil"/>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272,2</w:t>
            </w:r>
          </w:p>
        </w:tc>
        <w:tc>
          <w:tcPr>
            <w:tcW w:w="993" w:type="dxa"/>
            <w:tcBorders>
              <w:top w:val="single" w:sz="4" w:space="0" w:color="auto"/>
              <w:left w:val="single" w:sz="4" w:space="0" w:color="auto"/>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319,5</w:t>
            </w:r>
          </w:p>
        </w:tc>
        <w:tc>
          <w:tcPr>
            <w:tcW w:w="993" w:type="dxa"/>
            <w:tcBorders>
              <w:top w:val="single" w:sz="4" w:space="0" w:color="auto"/>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322,0</w:t>
            </w:r>
          </w:p>
        </w:tc>
      </w:tr>
      <w:tr w:rsidR="00104F87" w:rsidRPr="00104F87" w:rsidTr="00963970">
        <w:trPr>
          <w:trHeight w:val="1215"/>
        </w:trPr>
        <w:tc>
          <w:tcPr>
            <w:tcW w:w="2694" w:type="dxa"/>
            <w:tcBorders>
              <w:top w:val="nil"/>
              <w:left w:val="single" w:sz="4" w:space="0" w:color="auto"/>
              <w:bottom w:val="single" w:sz="4" w:space="0" w:color="auto"/>
              <w:right w:val="single" w:sz="4" w:space="0" w:color="auto"/>
            </w:tcBorders>
            <w:noWrap/>
            <w:hideMark/>
          </w:tcPr>
          <w:p w:rsidR="00104F87" w:rsidRPr="00104F87" w:rsidRDefault="00104F87" w:rsidP="00104F87">
            <w:pPr>
              <w:spacing w:line="276" w:lineRule="auto"/>
              <w:rPr>
                <w:lang w:eastAsia="en-US"/>
              </w:rPr>
            </w:pPr>
            <w:r w:rsidRPr="00104F87">
              <w:rPr>
                <w:lang w:eastAsia="en-US"/>
              </w:rPr>
              <w:t>00010302260010000110</w:t>
            </w:r>
          </w:p>
        </w:tc>
        <w:tc>
          <w:tcPr>
            <w:tcW w:w="4678" w:type="dxa"/>
            <w:tcBorders>
              <w:top w:val="nil"/>
              <w:left w:val="nil"/>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85" w:type="dxa"/>
            <w:tcBorders>
              <w:top w:val="nil"/>
              <w:left w:val="nil"/>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-27,8</w:t>
            </w:r>
          </w:p>
        </w:tc>
        <w:tc>
          <w:tcPr>
            <w:tcW w:w="993" w:type="dxa"/>
            <w:tcBorders>
              <w:top w:val="nil"/>
              <w:left w:val="single" w:sz="4" w:space="0" w:color="auto"/>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-32,7</w:t>
            </w:r>
          </w:p>
        </w:tc>
        <w:tc>
          <w:tcPr>
            <w:tcW w:w="993"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-32,9</w:t>
            </w:r>
          </w:p>
        </w:tc>
      </w:tr>
      <w:tr w:rsidR="00104F87" w:rsidRPr="00104F87" w:rsidTr="00963970">
        <w:trPr>
          <w:trHeight w:val="1354"/>
        </w:trPr>
        <w:tc>
          <w:tcPr>
            <w:tcW w:w="2694" w:type="dxa"/>
            <w:tcBorders>
              <w:top w:val="single" w:sz="4" w:space="0" w:color="auto"/>
              <w:left w:val="single" w:sz="4" w:space="0" w:color="auto"/>
              <w:bottom w:val="single" w:sz="4" w:space="0" w:color="auto"/>
              <w:right w:val="single" w:sz="4" w:space="0" w:color="auto"/>
            </w:tcBorders>
            <w:noWrap/>
            <w:hideMark/>
          </w:tcPr>
          <w:p w:rsidR="00104F87" w:rsidRPr="00104F87" w:rsidRDefault="00104F87" w:rsidP="00104F87">
            <w:pPr>
              <w:spacing w:line="276" w:lineRule="auto"/>
              <w:rPr>
                <w:lang w:eastAsia="en-US"/>
              </w:rPr>
            </w:pPr>
            <w:r w:rsidRPr="00104F87">
              <w:rPr>
                <w:lang w:eastAsia="en-US"/>
              </w:rPr>
              <w:t>00010601030100000110</w:t>
            </w:r>
          </w:p>
        </w:tc>
        <w:tc>
          <w:tcPr>
            <w:tcW w:w="4678" w:type="dxa"/>
            <w:tcBorders>
              <w:top w:val="single" w:sz="4" w:space="0" w:color="auto"/>
              <w:left w:val="nil"/>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85" w:type="dxa"/>
            <w:tcBorders>
              <w:top w:val="single" w:sz="4" w:space="0" w:color="auto"/>
              <w:left w:val="nil"/>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17,2</w:t>
            </w:r>
          </w:p>
        </w:tc>
        <w:tc>
          <w:tcPr>
            <w:tcW w:w="993" w:type="dxa"/>
            <w:tcBorders>
              <w:top w:val="single" w:sz="4" w:space="0" w:color="auto"/>
              <w:left w:val="single" w:sz="4" w:space="0" w:color="auto"/>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18,9</w:t>
            </w:r>
          </w:p>
        </w:tc>
        <w:tc>
          <w:tcPr>
            <w:tcW w:w="993" w:type="dxa"/>
            <w:tcBorders>
              <w:top w:val="single" w:sz="4" w:space="0" w:color="auto"/>
              <w:left w:val="single" w:sz="4" w:space="0" w:color="auto"/>
              <w:bottom w:val="single" w:sz="4" w:space="0" w:color="auto"/>
              <w:right w:val="single" w:sz="4" w:space="0" w:color="auto"/>
            </w:tcBorders>
            <w:noWrap/>
            <w:hideMark/>
          </w:tcPr>
          <w:p w:rsidR="00104F87" w:rsidRPr="00104F87" w:rsidRDefault="00104F87" w:rsidP="00104F87">
            <w:pPr>
              <w:spacing w:line="276" w:lineRule="auto"/>
              <w:rPr>
                <w:lang w:eastAsia="en-US"/>
              </w:rPr>
            </w:pPr>
            <w:r w:rsidRPr="00104F87">
              <w:rPr>
                <w:lang w:eastAsia="en-US"/>
              </w:rPr>
              <w:t>20,8</w:t>
            </w:r>
          </w:p>
        </w:tc>
      </w:tr>
      <w:tr w:rsidR="00104F87" w:rsidRPr="00104F87" w:rsidTr="00963970">
        <w:trPr>
          <w:trHeight w:val="1354"/>
        </w:trPr>
        <w:tc>
          <w:tcPr>
            <w:tcW w:w="2694" w:type="dxa"/>
            <w:tcBorders>
              <w:top w:val="single" w:sz="4" w:space="0" w:color="auto"/>
              <w:left w:val="single" w:sz="4" w:space="0" w:color="auto"/>
              <w:bottom w:val="single" w:sz="4" w:space="0" w:color="auto"/>
              <w:right w:val="single" w:sz="4" w:space="0" w:color="auto"/>
            </w:tcBorders>
            <w:noWrap/>
            <w:hideMark/>
          </w:tcPr>
          <w:p w:rsidR="00104F87" w:rsidRPr="00104F87" w:rsidRDefault="00104F87" w:rsidP="00104F87">
            <w:pPr>
              <w:spacing w:line="276" w:lineRule="auto"/>
              <w:rPr>
                <w:lang w:eastAsia="en-US"/>
              </w:rPr>
            </w:pPr>
            <w:r w:rsidRPr="00104F87">
              <w:rPr>
                <w:lang w:eastAsia="en-US"/>
              </w:rPr>
              <w:t>00010606033100000110</w:t>
            </w:r>
          </w:p>
        </w:tc>
        <w:tc>
          <w:tcPr>
            <w:tcW w:w="4678" w:type="dxa"/>
            <w:tcBorders>
              <w:top w:val="single" w:sz="4" w:space="0" w:color="auto"/>
              <w:left w:val="nil"/>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Земельный налог с организаций, обладающих земельным участком, расположенным в границах сельских поселений</w:t>
            </w:r>
          </w:p>
        </w:tc>
        <w:tc>
          <w:tcPr>
            <w:tcW w:w="885" w:type="dxa"/>
            <w:tcBorders>
              <w:top w:val="single" w:sz="4" w:space="0" w:color="auto"/>
              <w:left w:val="nil"/>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21,6</w:t>
            </w:r>
          </w:p>
        </w:tc>
        <w:tc>
          <w:tcPr>
            <w:tcW w:w="993" w:type="dxa"/>
            <w:tcBorders>
              <w:top w:val="single" w:sz="4" w:space="0" w:color="auto"/>
              <w:left w:val="single" w:sz="4" w:space="0" w:color="auto"/>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21,6</w:t>
            </w:r>
          </w:p>
        </w:tc>
        <w:tc>
          <w:tcPr>
            <w:tcW w:w="993" w:type="dxa"/>
            <w:tcBorders>
              <w:top w:val="single" w:sz="4" w:space="0" w:color="auto"/>
              <w:left w:val="single" w:sz="4" w:space="0" w:color="auto"/>
              <w:bottom w:val="single" w:sz="4" w:space="0" w:color="auto"/>
              <w:right w:val="single" w:sz="4" w:space="0" w:color="auto"/>
            </w:tcBorders>
            <w:noWrap/>
            <w:hideMark/>
          </w:tcPr>
          <w:p w:rsidR="00104F87" w:rsidRPr="00104F87" w:rsidRDefault="00104F87" w:rsidP="00104F87">
            <w:pPr>
              <w:spacing w:line="276" w:lineRule="auto"/>
              <w:rPr>
                <w:lang w:eastAsia="en-US"/>
              </w:rPr>
            </w:pPr>
            <w:r w:rsidRPr="00104F87">
              <w:rPr>
                <w:lang w:eastAsia="en-US"/>
              </w:rPr>
              <w:t>21,6</w:t>
            </w:r>
          </w:p>
        </w:tc>
      </w:tr>
      <w:tr w:rsidR="00104F87" w:rsidRPr="00104F87" w:rsidTr="00963970">
        <w:trPr>
          <w:trHeight w:val="1354"/>
        </w:trPr>
        <w:tc>
          <w:tcPr>
            <w:tcW w:w="2694" w:type="dxa"/>
            <w:tcBorders>
              <w:top w:val="single" w:sz="4" w:space="0" w:color="auto"/>
              <w:left w:val="single" w:sz="4" w:space="0" w:color="auto"/>
              <w:bottom w:val="single" w:sz="4" w:space="0" w:color="auto"/>
              <w:right w:val="single" w:sz="4" w:space="0" w:color="auto"/>
            </w:tcBorders>
            <w:noWrap/>
            <w:hideMark/>
          </w:tcPr>
          <w:p w:rsidR="00104F87" w:rsidRPr="00104F87" w:rsidRDefault="00104F87" w:rsidP="00104F87">
            <w:r w:rsidRPr="00104F87">
              <w:t>00010804020010000110</w:t>
            </w:r>
          </w:p>
        </w:tc>
        <w:tc>
          <w:tcPr>
            <w:tcW w:w="4678" w:type="dxa"/>
            <w:tcBorders>
              <w:top w:val="single" w:sz="4" w:space="0" w:color="auto"/>
              <w:left w:val="nil"/>
              <w:bottom w:val="single" w:sz="4" w:space="0" w:color="auto"/>
              <w:right w:val="single" w:sz="4" w:space="0" w:color="auto"/>
            </w:tcBorders>
            <w:hideMark/>
          </w:tcPr>
          <w:p w:rsidR="00104F87" w:rsidRPr="00104F87" w:rsidRDefault="00104F87" w:rsidP="00104F87">
            <w:r w:rsidRPr="00104F87">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w:t>
            </w:r>
            <w:r w:rsidRPr="00104F87">
              <w:lastRenderedPageBreak/>
              <w:t>Российской Федерации на совершение нотариальных действий</w:t>
            </w:r>
          </w:p>
        </w:tc>
        <w:tc>
          <w:tcPr>
            <w:tcW w:w="885" w:type="dxa"/>
            <w:tcBorders>
              <w:top w:val="single" w:sz="4" w:space="0" w:color="auto"/>
              <w:left w:val="nil"/>
              <w:bottom w:val="single" w:sz="4" w:space="0" w:color="auto"/>
              <w:right w:val="single" w:sz="4" w:space="0" w:color="auto"/>
            </w:tcBorders>
          </w:tcPr>
          <w:p w:rsidR="00104F87" w:rsidRPr="00104F87" w:rsidRDefault="00104F87" w:rsidP="00104F87">
            <w:r w:rsidRPr="00104F87">
              <w:lastRenderedPageBreak/>
              <w:t>0,4</w:t>
            </w:r>
          </w:p>
        </w:tc>
        <w:tc>
          <w:tcPr>
            <w:tcW w:w="993" w:type="dxa"/>
            <w:tcBorders>
              <w:top w:val="single" w:sz="4" w:space="0" w:color="auto"/>
              <w:left w:val="single" w:sz="4" w:space="0" w:color="auto"/>
              <w:bottom w:val="single" w:sz="4" w:space="0" w:color="auto"/>
              <w:right w:val="single" w:sz="4" w:space="0" w:color="auto"/>
            </w:tcBorders>
          </w:tcPr>
          <w:p w:rsidR="00104F87" w:rsidRPr="00104F87" w:rsidRDefault="00104F87" w:rsidP="00104F87">
            <w:r w:rsidRPr="00104F87">
              <w:t>0,4</w:t>
            </w:r>
          </w:p>
        </w:tc>
        <w:tc>
          <w:tcPr>
            <w:tcW w:w="993" w:type="dxa"/>
            <w:tcBorders>
              <w:top w:val="single" w:sz="4" w:space="0" w:color="auto"/>
              <w:left w:val="single" w:sz="4" w:space="0" w:color="auto"/>
              <w:bottom w:val="single" w:sz="4" w:space="0" w:color="auto"/>
              <w:right w:val="single" w:sz="4" w:space="0" w:color="auto"/>
            </w:tcBorders>
            <w:noWrap/>
            <w:hideMark/>
          </w:tcPr>
          <w:p w:rsidR="00104F87" w:rsidRPr="00104F87" w:rsidRDefault="00104F87" w:rsidP="00104F87">
            <w:r w:rsidRPr="00104F87">
              <w:t>0,4</w:t>
            </w:r>
          </w:p>
        </w:tc>
      </w:tr>
      <w:tr w:rsidR="00104F87" w:rsidRPr="00104F87" w:rsidTr="00963970">
        <w:trPr>
          <w:trHeight w:val="433"/>
        </w:trPr>
        <w:tc>
          <w:tcPr>
            <w:tcW w:w="2694" w:type="dxa"/>
            <w:tcBorders>
              <w:top w:val="nil"/>
              <w:left w:val="single" w:sz="4" w:space="0" w:color="auto"/>
              <w:bottom w:val="single" w:sz="4" w:space="0" w:color="auto"/>
              <w:right w:val="single" w:sz="4" w:space="0" w:color="auto"/>
            </w:tcBorders>
            <w:noWrap/>
            <w:hideMark/>
          </w:tcPr>
          <w:p w:rsidR="00104F87" w:rsidRPr="00104F87" w:rsidRDefault="00104F87" w:rsidP="00104F87">
            <w:pPr>
              <w:spacing w:line="276" w:lineRule="auto"/>
              <w:rPr>
                <w:lang w:eastAsia="en-US"/>
              </w:rPr>
            </w:pPr>
            <w:r w:rsidRPr="00104F87">
              <w:rPr>
                <w:lang w:eastAsia="en-US"/>
              </w:rPr>
              <w:lastRenderedPageBreak/>
              <w:t> </w:t>
            </w:r>
          </w:p>
        </w:tc>
        <w:tc>
          <w:tcPr>
            <w:tcW w:w="4678" w:type="dxa"/>
            <w:tcBorders>
              <w:top w:val="nil"/>
              <w:left w:val="nil"/>
              <w:bottom w:val="single" w:sz="4" w:space="0" w:color="auto"/>
              <w:right w:val="single" w:sz="4" w:space="0" w:color="auto"/>
            </w:tcBorders>
            <w:hideMark/>
          </w:tcPr>
          <w:p w:rsidR="00104F87" w:rsidRPr="00104F87" w:rsidRDefault="00104F87" w:rsidP="00104F87">
            <w:pPr>
              <w:spacing w:line="276" w:lineRule="auto"/>
              <w:rPr>
                <w:b/>
                <w:lang w:eastAsia="en-US"/>
              </w:rPr>
            </w:pPr>
            <w:r w:rsidRPr="00104F87">
              <w:rPr>
                <w:b/>
                <w:lang w:eastAsia="en-US"/>
              </w:rPr>
              <w:t>Неналоговые доходы</w:t>
            </w:r>
          </w:p>
        </w:tc>
        <w:tc>
          <w:tcPr>
            <w:tcW w:w="885" w:type="dxa"/>
            <w:tcBorders>
              <w:top w:val="nil"/>
              <w:left w:val="nil"/>
              <w:bottom w:val="single" w:sz="4" w:space="0" w:color="auto"/>
              <w:right w:val="single" w:sz="4" w:space="0" w:color="auto"/>
            </w:tcBorders>
          </w:tcPr>
          <w:p w:rsidR="00104F87" w:rsidRPr="00104F87" w:rsidRDefault="00104F87" w:rsidP="00104F87">
            <w:pPr>
              <w:spacing w:line="276" w:lineRule="auto"/>
              <w:rPr>
                <w:b/>
                <w:lang w:eastAsia="en-US"/>
              </w:rPr>
            </w:pPr>
            <w:r w:rsidRPr="00104F87">
              <w:rPr>
                <w:b/>
                <w:lang w:eastAsia="en-US"/>
              </w:rPr>
              <w:t>0,0</w:t>
            </w:r>
          </w:p>
        </w:tc>
        <w:tc>
          <w:tcPr>
            <w:tcW w:w="993" w:type="dxa"/>
            <w:tcBorders>
              <w:top w:val="nil"/>
              <w:left w:val="single" w:sz="4" w:space="0" w:color="auto"/>
              <w:bottom w:val="single" w:sz="4" w:space="0" w:color="auto"/>
              <w:right w:val="single" w:sz="4" w:space="0" w:color="auto"/>
            </w:tcBorders>
          </w:tcPr>
          <w:p w:rsidR="00104F87" w:rsidRPr="00104F87" w:rsidRDefault="00104F87" w:rsidP="00104F87">
            <w:pPr>
              <w:spacing w:line="276" w:lineRule="auto"/>
              <w:rPr>
                <w:b/>
                <w:lang w:eastAsia="en-US"/>
              </w:rPr>
            </w:pPr>
            <w:r w:rsidRPr="00104F87">
              <w:rPr>
                <w:b/>
                <w:lang w:eastAsia="en-US"/>
              </w:rPr>
              <w:t>0,0</w:t>
            </w:r>
          </w:p>
        </w:tc>
        <w:tc>
          <w:tcPr>
            <w:tcW w:w="993" w:type="dxa"/>
            <w:tcBorders>
              <w:top w:val="nil"/>
              <w:left w:val="single" w:sz="4" w:space="0" w:color="auto"/>
              <w:bottom w:val="single" w:sz="4" w:space="0" w:color="auto"/>
              <w:right w:val="single" w:sz="4" w:space="0" w:color="auto"/>
            </w:tcBorders>
            <w:noWrap/>
            <w:hideMark/>
          </w:tcPr>
          <w:p w:rsidR="00104F87" w:rsidRPr="00104F87" w:rsidRDefault="00104F87" w:rsidP="00104F87">
            <w:pPr>
              <w:spacing w:line="276" w:lineRule="auto"/>
              <w:rPr>
                <w:b/>
                <w:lang w:eastAsia="en-US"/>
              </w:rPr>
            </w:pPr>
            <w:r w:rsidRPr="00104F87">
              <w:rPr>
                <w:b/>
                <w:lang w:eastAsia="en-US"/>
              </w:rPr>
              <w:t>0,0</w:t>
            </w:r>
          </w:p>
        </w:tc>
      </w:tr>
      <w:tr w:rsidR="00104F87" w:rsidRPr="00104F87" w:rsidTr="00963970">
        <w:trPr>
          <w:trHeight w:val="375"/>
        </w:trPr>
        <w:tc>
          <w:tcPr>
            <w:tcW w:w="2694" w:type="dxa"/>
            <w:tcBorders>
              <w:top w:val="nil"/>
              <w:left w:val="single" w:sz="4" w:space="0" w:color="auto"/>
              <w:bottom w:val="single" w:sz="4" w:space="0" w:color="auto"/>
              <w:right w:val="single" w:sz="4" w:space="0" w:color="auto"/>
            </w:tcBorders>
            <w:noWrap/>
            <w:vAlign w:val="bottom"/>
          </w:tcPr>
          <w:p w:rsidR="00104F87" w:rsidRPr="00104F87" w:rsidRDefault="00104F87" w:rsidP="00104F87">
            <w:pPr>
              <w:spacing w:line="276" w:lineRule="auto"/>
              <w:rPr>
                <w:b/>
                <w:lang w:eastAsia="en-US"/>
              </w:rPr>
            </w:pPr>
          </w:p>
        </w:tc>
        <w:tc>
          <w:tcPr>
            <w:tcW w:w="4678" w:type="dxa"/>
            <w:tcBorders>
              <w:top w:val="nil"/>
              <w:left w:val="nil"/>
              <w:bottom w:val="single" w:sz="4" w:space="0" w:color="auto"/>
              <w:right w:val="single" w:sz="4" w:space="0" w:color="auto"/>
            </w:tcBorders>
            <w:hideMark/>
          </w:tcPr>
          <w:p w:rsidR="00104F87" w:rsidRPr="00104F87" w:rsidRDefault="00104F87" w:rsidP="00104F87">
            <w:pPr>
              <w:spacing w:line="276" w:lineRule="auto"/>
              <w:rPr>
                <w:b/>
                <w:lang w:eastAsia="en-US"/>
              </w:rPr>
            </w:pPr>
            <w:r w:rsidRPr="00104F87">
              <w:rPr>
                <w:b/>
                <w:lang w:eastAsia="en-US"/>
              </w:rPr>
              <w:t>Налоговые и не налоговые доходы</w:t>
            </w:r>
          </w:p>
        </w:tc>
        <w:tc>
          <w:tcPr>
            <w:tcW w:w="885" w:type="dxa"/>
            <w:tcBorders>
              <w:top w:val="nil"/>
              <w:left w:val="nil"/>
              <w:bottom w:val="single" w:sz="4" w:space="0" w:color="auto"/>
              <w:right w:val="single" w:sz="4" w:space="0" w:color="auto"/>
            </w:tcBorders>
          </w:tcPr>
          <w:p w:rsidR="00104F87" w:rsidRPr="00104F87" w:rsidRDefault="00104F87" w:rsidP="00104F87">
            <w:pPr>
              <w:spacing w:line="276" w:lineRule="auto"/>
              <w:rPr>
                <w:b/>
                <w:lang w:eastAsia="en-US"/>
              </w:rPr>
            </w:pPr>
            <w:r w:rsidRPr="00104F87">
              <w:rPr>
                <w:b/>
                <w:lang w:eastAsia="en-US"/>
              </w:rPr>
              <w:t>733,2</w:t>
            </w:r>
          </w:p>
        </w:tc>
        <w:tc>
          <w:tcPr>
            <w:tcW w:w="993" w:type="dxa"/>
            <w:tcBorders>
              <w:top w:val="nil"/>
              <w:left w:val="single" w:sz="4" w:space="0" w:color="auto"/>
              <w:bottom w:val="single" w:sz="4" w:space="0" w:color="auto"/>
              <w:right w:val="single" w:sz="4" w:space="0" w:color="auto"/>
            </w:tcBorders>
          </w:tcPr>
          <w:p w:rsidR="00104F87" w:rsidRPr="00104F87" w:rsidRDefault="00104F87" w:rsidP="00104F87">
            <w:pPr>
              <w:spacing w:line="276" w:lineRule="auto"/>
              <w:rPr>
                <w:b/>
                <w:lang w:eastAsia="en-US"/>
              </w:rPr>
            </w:pPr>
            <w:r w:rsidRPr="00104F87">
              <w:rPr>
                <w:b/>
                <w:lang w:eastAsia="en-US"/>
              </w:rPr>
              <w:t>820,4</w:t>
            </w:r>
          </w:p>
        </w:tc>
        <w:tc>
          <w:tcPr>
            <w:tcW w:w="993"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b/>
                <w:lang w:eastAsia="en-US"/>
              </w:rPr>
            </w:pPr>
            <w:r w:rsidRPr="00104F87">
              <w:rPr>
                <w:b/>
                <w:lang w:eastAsia="en-US"/>
              </w:rPr>
              <w:t>828,8</w:t>
            </w:r>
          </w:p>
        </w:tc>
      </w:tr>
      <w:tr w:rsidR="00104F87" w:rsidRPr="00104F87" w:rsidTr="00963970">
        <w:trPr>
          <w:trHeight w:val="1125"/>
        </w:trPr>
        <w:tc>
          <w:tcPr>
            <w:tcW w:w="2694"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00020216001100000150</w:t>
            </w:r>
          </w:p>
        </w:tc>
        <w:tc>
          <w:tcPr>
            <w:tcW w:w="4678" w:type="dxa"/>
            <w:tcBorders>
              <w:top w:val="nil"/>
              <w:left w:val="nil"/>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Дотации бюджетам сельских поселений на выравнивание бюджетной обеспеченности из бюджета муниципальных образований</w:t>
            </w:r>
          </w:p>
        </w:tc>
        <w:tc>
          <w:tcPr>
            <w:tcW w:w="885" w:type="dxa"/>
            <w:tcBorders>
              <w:top w:val="nil"/>
              <w:left w:val="nil"/>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3091,4</w:t>
            </w:r>
          </w:p>
        </w:tc>
        <w:tc>
          <w:tcPr>
            <w:tcW w:w="993" w:type="dxa"/>
            <w:tcBorders>
              <w:top w:val="nil"/>
              <w:left w:val="single" w:sz="4" w:space="0" w:color="auto"/>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1285,2</w:t>
            </w:r>
          </w:p>
        </w:tc>
        <w:tc>
          <w:tcPr>
            <w:tcW w:w="993"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1287,1</w:t>
            </w:r>
          </w:p>
        </w:tc>
      </w:tr>
      <w:tr w:rsidR="00104F87" w:rsidRPr="00104F87" w:rsidTr="00963970">
        <w:trPr>
          <w:trHeight w:val="510"/>
        </w:trPr>
        <w:tc>
          <w:tcPr>
            <w:tcW w:w="2694"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00020230024100000150</w:t>
            </w:r>
          </w:p>
        </w:tc>
        <w:tc>
          <w:tcPr>
            <w:tcW w:w="4678" w:type="dxa"/>
            <w:tcBorders>
              <w:top w:val="nil"/>
              <w:left w:val="nil"/>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Субвенции бюджетам сельских поселений на выполнение передаваемых полномочий субъектов Российской Федерации</w:t>
            </w:r>
          </w:p>
        </w:tc>
        <w:tc>
          <w:tcPr>
            <w:tcW w:w="885" w:type="dxa"/>
            <w:tcBorders>
              <w:top w:val="nil"/>
              <w:left w:val="nil"/>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0,1</w:t>
            </w:r>
          </w:p>
        </w:tc>
        <w:tc>
          <w:tcPr>
            <w:tcW w:w="993" w:type="dxa"/>
            <w:tcBorders>
              <w:top w:val="nil"/>
              <w:left w:val="single" w:sz="4" w:space="0" w:color="auto"/>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0,1</w:t>
            </w:r>
          </w:p>
        </w:tc>
        <w:tc>
          <w:tcPr>
            <w:tcW w:w="993"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0,1</w:t>
            </w:r>
          </w:p>
        </w:tc>
      </w:tr>
      <w:tr w:rsidR="00104F87" w:rsidRPr="00104F87" w:rsidTr="00963970">
        <w:trPr>
          <w:trHeight w:val="510"/>
        </w:trPr>
        <w:tc>
          <w:tcPr>
            <w:tcW w:w="2694"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00020235118100000150</w:t>
            </w:r>
          </w:p>
        </w:tc>
        <w:tc>
          <w:tcPr>
            <w:tcW w:w="4678" w:type="dxa"/>
            <w:tcBorders>
              <w:top w:val="nil"/>
              <w:left w:val="nil"/>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885" w:type="dxa"/>
            <w:tcBorders>
              <w:top w:val="nil"/>
              <w:left w:val="nil"/>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154,5</w:t>
            </w:r>
          </w:p>
        </w:tc>
        <w:tc>
          <w:tcPr>
            <w:tcW w:w="993" w:type="dxa"/>
            <w:tcBorders>
              <w:top w:val="nil"/>
              <w:left w:val="single" w:sz="4" w:space="0" w:color="auto"/>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168,3</w:t>
            </w:r>
          </w:p>
        </w:tc>
        <w:tc>
          <w:tcPr>
            <w:tcW w:w="993"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186,0</w:t>
            </w:r>
          </w:p>
        </w:tc>
      </w:tr>
      <w:tr w:rsidR="00104F87" w:rsidRPr="00104F87" w:rsidTr="00963970">
        <w:trPr>
          <w:trHeight w:val="510"/>
        </w:trPr>
        <w:tc>
          <w:tcPr>
            <w:tcW w:w="2694"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00020240014100000150</w:t>
            </w:r>
          </w:p>
        </w:tc>
        <w:tc>
          <w:tcPr>
            <w:tcW w:w="4678" w:type="dxa"/>
            <w:tcBorders>
              <w:top w:val="nil"/>
              <w:left w:val="nil"/>
              <w:bottom w:val="single" w:sz="4" w:space="0" w:color="auto"/>
              <w:right w:val="single" w:sz="4" w:space="0" w:color="auto"/>
            </w:tcBorders>
            <w:hideMark/>
          </w:tcPr>
          <w:p w:rsidR="00104F87" w:rsidRPr="00104F87" w:rsidRDefault="00104F87" w:rsidP="00104F87">
            <w:r w:rsidRPr="00104F87">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85" w:type="dxa"/>
            <w:tcBorders>
              <w:top w:val="nil"/>
              <w:left w:val="nil"/>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420,3</w:t>
            </w:r>
          </w:p>
        </w:tc>
        <w:tc>
          <w:tcPr>
            <w:tcW w:w="993" w:type="dxa"/>
            <w:tcBorders>
              <w:top w:val="nil"/>
              <w:left w:val="single" w:sz="4" w:space="0" w:color="auto"/>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0,0</w:t>
            </w:r>
          </w:p>
        </w:tc>
        <w:tc>
          <w:tcPr>
            <w:tcW w:w="993"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0,0</w:t>
            </w:r>
          </w:p>
        </w:tc>
      </w:tr>
      <w:tr w:rsidR="00104F87" w:rsidRPr="00104F87" w:rsidTr="00963970">
        <w:trPr>
          <w:trHeight w:val="510"/>
        </w:trPr>
        <w:tc>
          <w:tcPr>
            <w:tcW w:w="2694"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00020249999100000150</w:t>
            </w:r>
          </w:p>
        </w:tc>
        <w:tc>
          <w:tcPr>
            <w:tcW w:w="4678" w:type="dxa"/>
            <w:tcBorders>
              <w:top w:val="nil"/>
              <w:left w:val="nil"/>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 xml:space="preserve">Прочие   межбюджетные трансферты, передаваемые бюджетам сельских поселений </w:t>
            </w:r>
          </w:p>
        </w:tc>
        <w:tc>
          <w:tcPr>
            <w:tcW w:w="885" w:type="dxa"/>
            <w:tcBorders>
              <w:top w:val="nil"/>
              <w:left w:val="nil"/>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5596,7</w:t>
            </w:r>
          </w:p>
        </w:tc>
        <w:tc>
          <w:tcPr>
            <w:tcW w:w="993" w:type="dxa"/>
            <w:tcBorders>
              <w:top w:val="nil"/>
              <w:left w:val="single" w:sz="4" w:space="0" w:color="auto"/>
              <w:bottom w:val="single" w:sz="4" w:space="0" w:color="auto"/>
              <w:right w:val="single" w:sz="4" w:space="0" w:color="auto"/>
            </w:tcBorders>
          </w:tcPr>
          <w:p w:rsidR="00104F87" w:rsidRPr="00104F87" w:rsidRDefault="00104F87" w:rsidP="00104F87">
            <w:pPr>
              <w:spacing w:line="276" w:lineRule="auto"/>
              <w:rPr>
                <w:lang w:eastAsia="en-US"/>
              </w:rPr>
            </w:pPr>
            <w:r w:rsidRPr="00104F87">
              <w:rPr>
                <w:lang w:eastAsia="en-US"/>
              </w:rPr>
              <w:t>151,3</w:t>
            </w:r>
          </w:p>
        </w:tc>
        <w:tc>
          <w:tcPr>
            <w:tcW w:w="993"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151,3</w:t>
            </w:r>
          </w:p>
        </w:tc>
      </w:tr>
      <w:tr w:rsidR="00104F87" w:rsidRPr="00104F87" w:rsidTr="00963970">
        <w:trPr>
          <w:trHeight w:val="525"/>
        </w:trPr>
        <w:tc>
          <w:tcPr>
            <w:tcW w:w="2694" w:type="dxa"/>
            <w:tcBorders>
              <w:top w:val="nil"/>
              <w:left w:val="single" w:sz="4" w:space="0" w:color="auto"/>
              <w:bottom w:val="single" w:sz="4" w:space="0" w:color="auto"/>
              <w:right w:val="single" w:sz="4" w:space="0" w:color="auto"/>
            </w:tcBorders>
            <w:noWrap/>
            <w:hideMark/>
          </w:tcPr>
          <w:p w:rsidR="00104F87" w:rsidRPr="00104F87" w:rsidRDefault="00104F87" w:rsidP="00104F87">
            <w:pPr>
              <w:spacing w:line="276" w:lineRule="auto"/>
              <w:rPr>
                <w:b/>
                <w:lang w:eastAsia="en-US"/>
              </w:rPr>
            </w:pPr>
            <w:r w:rsidRPr="00104F87">
              <w:rPr>
                <w:b/>
                <w:lang w:eastAsia="en-US"/>
              </w:rPr>
              <w:t>00080000000000000000</w:t>
            </w:r>
          </w:p>
        </w:tc>
        <w:tc>
          <w:tcPr>
            <w:tcW w:w="4678" w:type="dxa"/>
            <w:tcBorders>
              <w:top w:val="nil"/>
              <w:left w:val="nil"/>
              <w:bottom w:val="single" w:sz="4" w:space="0" w:color="auto"/>
              <w:right w:val="single" w:sz="4" w:space="0" w:color="auto"/>
            </w:tcBorders>
            <w:noWrap/>
            <w:hideMark/>
          </w:tcPr>
          <w:p w:rsidR="00104F87" w:rsidRPr="00104F87" w:rsidRDefault="00104F87" w:rsidP="00104F87">
            <w:pPr>
              <w:spacing w:line="276" w:lineRule="auto"/>
              <w:rPr>
                <w:b/>
                <w:lang w:eastAsia="en-US"/>
              </w:rPr>
            </w:pPr>
            <w:r w:rsidRPr="00104F87">
              <w:rPr>
                <w:b/>
                <w:lang w:eastAsia="en-US"/>
              </w:rPr>
              <w:t>Всего доходов</w:t>
            </w:r>
          </w:p>
        </w:tc>
        <w:tc>
          <w:tcPr>
            <w:tcW w:w="885" w:type="dxa"/>
            <w:tcBorders>
              <w:top w:val="nil"/>
              <w:left w:val="nil"/>
              <w:bottom w:val="single" w:sz="4" w:space="0" w:color="auto"/>
              <w:right w:val="single" w:sz="4" w:space="0" w:color="auto"/>
            </w:tcBorders>
          </w:tcPr>
          <w:p w:rsidR="00104F87" w:rsidRPr="00104F87" w:rsidRDefault="00104F87" w:rsidP="00104F87">
            <w:pPr>
              <w:spacing w:line="276" w:lineRule="auto"/>
              <w:rPr>
                <w:b/>
                <w:lang w:eastAsia="en-US"/>
              </w:rPr>
            </w:pPr>
            <w:r w:rsidRPr="00104F87">
              <w:rPr>
                <w:b/>
                <w:lang w:eastAsia="en-US"/>
              </w:rPr>
              <w:t>9996,2</w:t>
            </w:r>
          </w:p>
        </w:tc>
        <w:tc>
          <w:tcPr>
            <w:tcW w:w="993" w:type="dxa"/>
            <w:tcBorders>
              <w:top w:val="nil"/>
              <w:left w:val="single" w:sz="4" w:space="0" w:color="auto"/>
              <w:bottom w:val="single" w:sz="4" w:space="0" w:color="auto"/>
              <w:right w:val="single" w:sz="4" w:space="0" w:color="auto"/>
            </w:tcBorders>
          </w:tcPr>
          <w:p w:rsidR="00104F87" w:rsidRPr="00104F87" w:rsidRDefault="00104F87" w:rsidP="00104F87">
            <w:pPr>
              <w:spacing w:line="276" w:lineRule="auto"/>
              <w:rPr>
                <w:b/>
                <w:lang w:eastAsia="en-US"/>
              </w:rPr>
            </w:pPr>
            <w:r w:rsidRPr="00104F87">
              <w:rPr>
                <w:b/>
                <w:lang w:eastAsia="en-US"/>
              </w:rPr>
              <w:t>2425,3</w:t>
            </w:r>
          </w:p>
        </w:tc>
        <w:tc>
          <w:tcPr>
            <w:tcW w:w="993" w:type="dxa"/>
            <w:tcBorders>
              <w:top w:val="nil"/>
              <w:left w:val="single" w:sz="4" w:space="0" w:color="auto"/>
              <w:bottom w:val="single" w:sz="4" w:space="0" w:color="auto"/>
              <w:right w:val="single" w:sz="4" w:space="0" w:color="auto"/>
            </w:tcBorders>
            <w:noWrap/>
            <w:hideMark/>
          </w:tcPr>
          <w:p w:rsidR="00104F87" w:rsidRPr="00104F87" w:rsidRDefault="00104F87" w:rsidP="00104F87">
            <w:pPr>
              <w:spacing w:line="276" w:lineRule="auto"/>
              <w:rPr>
                <w:b/>
                <w:lang w:eastAsia="en-US"/>
              </w:rPr>
            </w:pPr>
            <w:r w:rsidRPr="00104F87">
              <w:rPr>
                <w:b/>
                <w:lang w:eastAsia="en-US"/>
              </w:rPr>
              <w:t>2453,3</w:t>
            </w:r>
          </w:p>
        </w:tc>
      </w:tr>
    </w:tbl>
    <w:p w:rsidR="00104F87" w:rsidRPr="00104F87" w:rsidRDefault="00104F87" w:rsidP="00104F87"/>
    <w:p w:rsidR="00104F87" w:rsidRPr="00104F87" w:rsidRDefault="00104F87" w:rsidP="00104F87">
      <w:pPr>
        <w:sectPr w:rsidR="00104F87" w:rsidRPr="00104F87" w:rsidSect="00947A26">
          <w:headerReference w:type="default" r:id="rId9"/>
          <w:pgSz w:w="12240" w:h="15840"/>
          <w:pgMar w:top="567" w:right="850" w:bottom="1134" w:left="1701" w:header="720" w:footer="720" w:gutter="0"/>
          <w:cols w:space="720"/>
        </w:sectPr>
      </w:pPr>
    </w:p>
    <w:tbl>
      <w:tblPr>
        <w:tblpPr w:leftFromText="180" w:rightFromText="180" w:tblpY="-1072"/>
        <w:tblW w:w="14360" w:type="dxa"/>
        <w:tblLook w:val="04A0" w:firstRow="1" w:lastRow="0" w:firstColumn="1" w:lastColumn="0" w:noHBand="0" w:noVBand="1"/>
      </w:tblPr>
      <w:tblGrid>
        <w:gridCol w:w="5200"/>
        <w:gridCol w:w="720"/>
        <w:gridCol w:w="600"/>
        <w:gridCol w:w="1940"/>
        <w:gridCol w:w="640"/>
        <w:gridCol w:w="1860"/>
        <w:gridCol w:w="1700"/>
        <w:gridCol w:w="1700"/>
      </w:tblGrid>
      <w:tr w:rsidR="00104F87" w:rsidRPr="00104F87" w:rsidTr="00104F87">
        <w:trPr>
          <w:trHeight w:val="285"/>
        </w:trPr>
        <w:tc>
          <w:tcPr>
            <w:tcW w:w="5200" w:type="dxa"/>
            <w:tcBorders>
              <w:top w:val="nil"/>
              <w:left w:val="nil"/>
              <w:bottom w:val="nil"/>
              <w:right w:val="nil"/>
            </w:tcBorders>
            <w:shd w:val="clear" w:color="auto" w:fill="auto"/>
            <w:noWrap/>
            <w:vAlign w:val="bottom"/>
            <w:hideMark/>
          </w:tcPr>
          <w:p w:rsidR="00104F87" w:rsidRPr="00104F87" w:rsidRDefault="00104F87" w:rsidP="00104F87"/>
        </w:tc>
        <w:tc>
          <w:tcPr>
            <w:tcW w:w="720" w:type="dxa"/>
            <w:tcBorders>
              <w:top w:val="nil"/>
              <w:left w:val="nil"/>
              <w:bottom w:val="nil"/>
              <w:right w:val="nil"/>
            </w:tcBorders>
            <w:shd w:val="clear" w:color="auto" w:fill="auto"/>
            <w:noWrap/>
            <w:vAlign w:val="bottom"/>
            <w:hideMark/>
          </w:tcPr>
          <w:p w:rsidR="00104F87" w:rsidRPr="00104F87" w:rsidRDefault="00104F87" w:rsidP="00104F87"/>
        </w:tc>
        <w:tc>
          <w:tcPr>
            <w:tcW w:w="600" w:type="dxa"/>
            <w:tcBorders>
              <w:top w:val="nil"/>
              <w:left w:val="nil"/>
              <w:bottom w:val="nil"/>
              <w:right w:val="nil"/>
            </w:tcBorders>
            <w:shd w:val="clear" w:color="auto" w:fill="auto"/>
            <w:noWrap/>
            <w:vAlign w:val="bottom"/>
            <w:hideMark/>
          </w:tcPr>
          <w:p w:rsidR="00104F87" w:rsidRPr="00104F87" w:rsidRDefault="00104F87" w:rsidP="00104F87"/>
        </w:tc>
        <w:tc>
          <w:tcPr>
            <w:tcW w:w="1940" w:type="dxa"/>
            <w:tcBorders>
              <w:top w:val="nil"/>
              <w:left w:val="nil"/>
              <w:bottom w:val="nil"/>
              <w:right w:val="nil"/>
            </w:tcBorders>
            <w:shd w:val="clear" w:color="auto" w:fill="auto"/>
            <w:noWrap/>
            <w:vAlign w:val="bottom"/>
            <w:hideMark/>
          </w:tcPr>
          <w:p w:rsidR="00104F87" w:rsidRPr="00104F87" w:rsidRDefault="00104F87" w:rsidP="00104F87"/>
        </w:tc>
        <w:tc>
          <w:tcPr>
            <w:tcW w:w="640" w:type="dxa"/>
            <w:tcBorders>
              <w:top w:val="nil"/>
              <w:left w:val="nil"/>
              <w:bottom w:val="nil"/>
              <w:right w:val="nil"/>
            </w:tcBorders>
            <w:shd w:val="clear" w:color="auto" w:fill="auto"/>
            <w:noWrap/>
            <w:vAlign w:val="bottom"/>
            <w:hideMark/>
          </w:tcPr>
          <w:p w:rsidR="00104F87" w:rsidRPr="00104F87" w:rsidRDefault="00104F87" w:rsidP="00104F87"/>
        </w:tc>
        <w:tc>
          <w:tcPr>
            <w:tcW w:w="5260" w:type="dxa"/>
            <w:gridSpan w:val="3"/>
            <w:vMerge w:val="restart"/>
            <w:tcBorders>
              <w:top w:val="nil"/>
              <w:left w:val="nil"/>
              <w:bottom w:val="nil"/>
              <w:right w:val="nil"/>
            </w:tcBorders>
            <w:shd w:val="clear" w:color="auto" w:fill="auto"/>
            <w:vAlign w:val="bottom"/>
            <w:hideMark/>
          </w:tcPr>
          <w:p w:rsidR="00104F87" w:rsidRPr="00104F87" w:rsidRDefault="00104F87" w:rsidP="00104F87">
            <w:r w:rsidRPr="00104F87">
              <w:t xml:space="preserve">                                                             Приложение № 3                                                            </w:t>
            </w:r>
          </w:p>
          <w:p w:rsidR="00104F87" w:rsidRPr="00104F87" w:rsidRDefault="00104F87" w:rsidP="00104F87">
            <w:pPr>
              <w:jc w:val="right"/>
            </w:pPr>
          </w:p>
          <w:p w:rsidR="00104F87" w:rsidRPr="00104F87" w:rsidRDefault="00104F87" w:rsidP="00104F87">
            <w:pPr>
              <w:jc w:val="right"/>
            </w:pPr>
            <w:r w:rsidRPr="00104F87">
              <w:t xml:space="preserve">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2024 год и плановый период 2025 и 2026 годов" от 12.11.2024 № 1 </w:t>
            </w:r>
          </w:p>
        </w:tc>
      </w:tr>
      <w:tr w:rsidR="00104F87" w:rsidRPr="00104F87" w:rsidTr="00104F87">
        <w:trPr>
          <w:trHeight w:val="285"/>
        </w:trPr>
        <w:tc>
          <w:tcPr>
            <w:tcW w:w="5200" w:type="dxa"/>
            <w:tcBorders>
              <w:top w:val="nil"/>
              <w:left w:val="nil"/>
              <w:bottom w:val="nil"/>
              <w:right w:val="nil"/>
            </w:tcBorders>
            <w:shd w:val="clear" w:color="auto" w:fill="auto"/>
            <w:noWrap/>
            <w:vAlign w:val="bottom"/>
            <w:hideMark/>
          </w:tcPr>
          <w:p w:rsidR="00104F87" w:rsidRPr="00104F87" w:rsidRDefault="00104F87" w:rsidP="00104F87"/>
        </w:tc>
        <w:tc>
          <w:tcPr>
            <w:tcW w:w="720" w:type="dxa"/>
            <w:tcBorders>
              <w:top w:val="nil"/>
              <w:left w:val="nil"/>
              <w:bottom w:val="nil"/>
              <w:right w:val="nil"/>
            </w:tcBorders>
            <w:shd w:val="clear" w:color="auto" w:fill="auto"/>
            <w:noWrap/>
            <w:vAlign w:val="bottom"/>
            <w:hideMark/>
          </w:tcPr>
          <w:p w:rsidR="00104F87" w:rsidRPr="00104F87" w:rsidRDefault="00104F87" w:rsidP="00104F87"/>
        </w:tc>
        <w:tc>
          <w:tcPr>
            <w:tcW w:w="600" w:type="dxa"/>
            <w:tcBorders>
              <w:top w:val="nil"/>
              <w:left w:val="nil"/>
              <w:bottom w:val="nil"/>
              <w:right w:val="nil"/>
            </w:tcBorders>
            <w:shd w:val="clear" w:color="auto" w:fill="auto"/>
            <w:noWrap/>
            <w:vAlign w:val="bottom"/>
            <w:hideMark/>
          </w:tcPr>
          <w:p w:rsidR="00104F87" w:rsidRPr="00104F87" w:rsidRDefault="00104F87" w:rsidP="00104F87"/>
        </w:tc>
        <w:tc>
          <w:tcPr>
            <w:tcW w:w="1940" w:type="dxa"/>
            <w:tcBorders>
              <w:top w:val="nil"/>
              <w:left w:val="nil"/>
              <w:bottom w:val="nil"/>
              <w:right w:val="nil"/>
            </w:tcBorders>
            <w:shd w:val="clear" w:color="auto" w:fill="auto"/>
            <w:noWrap/>
            <w:vAlign w:val="bottom"/>
            <w:hideMark/>
          </w:tcPr>
          <w:p w:rsidR="00104F87" w:rsidRPr="00104F87" w:rsidRDefault="00104F87" w:rsidP="00104F87"/>
        </w:tc>
        <w:tc>
          <w:tcPr>
            <w:tcW w:w="640" w:type="dxa"/>
            <w:tcBorders>
              <w:top w:val="nil"/>
              <w:left w:val="nil"/>
              <w:bottom w:val="nil"/>
              <w:right w:val="nil"/>
            </w:tcBorders>
            <w:shd w:val="clear" w:color="auto" w:fill="auto"/>
            <w:noWrap/>
            <w:vAlign w:val="bottom"/>
            <w:hideMark/>
          </w:tcPr>
          <w:p w:rsidR="00104F87" w:rsidRPr="00104F87" w:rsidRDefault="00104F87" w:rsidP="00104F87"/>
        </w:tc>
        <w:tc>
          <w:tcPr>
            <w:tcW w:w="5260" w:type="dxa"/>
            <w:gridSpan w:val="3"/>
            <w:vMerge/>
            <w:tcBorders>
              <w:top w:val="nil"/>
              <w:left w:val="nil"/>
              <w:bottom w:val="nil"/>
              <w:right w:val="nil"/>
            </w:tcBorders>
            <w:vAlign w:val="center"/>
            <w:hideMark/>
          </w:tcPr>
          <w:p w:rsidR="00104F87" w:rsidRPr="00104F87" w:rsidRDefault="00104F87" w:rsidP="00104F87"/>
        </w:tc>
      </w:tr>
      <w:tr w:rsidR="00104F87" w:rsidRPr="00104F87" w:rsidTr="00104F87">
        <w:trPr>
          <w:trHeight w:val="1155"/>
        </w:trPr>
        <w:tc>
          <w:tcPr>
            <w:tcW w:w="5200" w:type="dxa"/>
            <w:tcBorders>
              <w:top w:val="nil"/>
              <w:left w:val="nil"/>
              <w:bottom w:val="nil"/>
              <w:right w:val="nil"/>
            </w:tcBorders>
            <w:shd w:val="clear" w:color="auto" w:fill="auto"/>
            <w:noWrap/>
            <w:vAlign w:val="bottom"/>
            <w:hideMark/>
          </w:tcPr>
          <w:p w:rsidR="00104F87" w:rsidRPr="00104F87" w:rsidRDefault="00104F87" w:rsidP="00104F87"/>
        </w:tc>
        <w:tc>
          <w:tcPr>
            <w:tcW w:w="720" w:type="dxa"/>
            <w:tcBorders>
              <w:top w:val="nil"/>
              <w:left w:val="nil"/>
              <w:bottom w:val="nil"/>
              <w:right w:val="nil"/>
            </w:tcBorders>
            <w:shd w:val="clear" w:color="auto" w:fill="auto"/>
            <w:noWrap/>
            <w:vAlign w:val="bottom"/>
            <w:hideMark/>
          </w:tcPr>
          <w:p w:rsidR="00104F87" w:rsidRPr="00104F87" w:rsidRDefault="00104F87" w:rsidP="00104F87"/>
        </w:tc>
        <w:tc>
          <w:tcPr>
            <w:tcW w:w="600" w:type="dxa"/>
            <w:tcBorders>
              <w:top w:val="nil"/>
              <w:left w:val="nil"/>
              <w:bottom w:val="nil"/>
              <w:right w:val="nil"/>
            </w:tcBorders>
            <w:shd w:val="clear" w:color="auto" w:fill="auto"/>
            <w:noWrap/>
            <w:vAlign w:val="bottom"/>
            <w:hideMark/>
          </w:tcPr>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tc>
        <w:tc>
          <w:tcPr>
            <w:tcW w:w="1940" w:type="dxa"/>
            <w:tcBorders>
              <w:top w:val="nil"/>
              <w:left w:val="nil"/>
              <w:bottom w:val="nil"/>
              <w:right w:val="nil"/>
            </w:tcBorders>
            <w:shd w:val="clear" w:color="auto" w:fill="auto"/>
            <w:noWrap/>
            <w:vAlign w:val="bottom"/>
            <w:hideMark/>
          </w:tcPr>
          <w:p w:rsidR="00104F87" w:rsidRPr="00104F87" w:rsidRDefault="00104F87" w:rsidP="00104F87"/>
        </w:tc>
        <w:tc>
          <w:tcPr>
            <w:tcW w:w="640" w:type="dxa"/>
            <w:tcBorders>
              <w:top w:val="nil"/>
              <w:left w:val="nil"/>
              <w:bottom w:val="nil"/>
              <w:right w:val="nil"/>
            </w:tcBorders>
            <w:shd w:val="clear" w:color="auto" w:fill="auto"/>
            <w:noWrap/>
            <w:vAlign w:val="bottom"/>
            <w:hideMark/>
          </w:tcPr>
          <w:p w:rsidR="00104F87" w:rsidRPr="00104F87" w:rsidRDefault="00104F87" w:rsidP="00104F87"/>
        </w:tc>
        <w:tc>
          <w:tcPr>
            <w:tcW w:w="5260" w:type="dxa"/>
            <w:gridSpan w:val="3"/>
            <w:vMerge/>
            <w:tcBorders>
              <w:top w:val="nil"/>
              <w:left w:val="nil"/>
              <w:bottom w:val="nil"/>
              <w:right w:val="nil"/>
            </w:tcBorders>
            <w:vAlign w:val="center"/>
            <w:hideMark/>
          </w:tcPr>
          <w:p w:rsidR="00104F87" w:rsidRPr="00104F87" w:rsidRDefault="00104F87" w:rsidP="00104F87"/>
        </w:tc>
      </w:tr>
      <w:tr w:rsidR="00104F87" w:rsidRPr="00104F87" w:rsidTr="00104F87">
        <w:trPr>
          <w:trHeight w:val="255"/>
        </w:trPr>
        <w:tc>
          <w:tcPr>
            <w:tcW w:w="5200" w:type="dxa"/>
            <w:tcBorders>
              <w:top w:val="nil"/>
              <w:left w:val="nil"/>
              <w:bottom w:val="nil"/>
              <w:right w:val="nil"/>
            </w:tcBorders>
            <w:shd w:val="clear" w:color="auto" w:fill="auto"/>
            <w:noWrap/>
            <w:vAlign w:val="bottom"/>
            <w:hideMark/>
          </w:tcPr>
          <w:p w:rsidR="00104F87" w:rsidRPr="00104F87" w:rsidRDefault="00104F87" w:rsidP="00104F87"/>
        </w:tc>
        <w:tc>
          <w:tcPr>
            <w:tcW w:w="720" w:type="dxa"/>
            <w:tcBorders>
              <w:top w:val="nil"/>
              <w:left w:val="nil"/>
              <w:bottom w:val="nil"/>
              <w:right w:val="nil"/>
            </w:tcBorders>
            <w:shd w:val="clear" w:color="auto" w:fill="auto"/>
            <w:noWrap/>
            <w:vAlign w:val="bottom"/>
            <w:hideMark/>
          </w:tcPr>
          <w:p w:rsidR="00104F87" w:rsidRPr="00104F87" w:rsidRDefault="00104F87" w:rsidP="00104F87"/>
        </w:tc>
        <w:tc>
          <w:tcPr>
            <w:tcW w:w="600" w:type="dxa"/>
            <w:tcBorders>
              <w:top w:val="nil"/>
              <w:left w:val="nil"/>
              <w:bottom w:val="nil"/>
              <w:right w:val="nil"/>
            </w:tcBorders>
            <w:shd w:val="clear" w:color="auto" w:fill="auto"/>
            <w:noWrap/>
            <w:vAlign w:val="bottom"/>
            <w:hideMark/>
          </w:tcPr>
          <w:p w:rsidR="00104F87" w:rsidRPr="00104F87" w:rsidRDefault="00104F87" w:rsidP="00104F87"/>
        </w:tc>
        <w:tc>
          <w:tcPr>
            <w:tcW w:w="1940" w:type="dxa"/>
            <w:tcBorders>
              <w:top w:val="nil"/>
              <w:left w:val="nil"/>
              <w:bottom w:val="nil"/>
              <w:right w:val="nil"/>
            </w:tcBorders>
            <w:shd w:val="clear" w:color="auto" w:fill="auto"/>
            <w:noWrap/>
            <w:vAlign w:val="bottom"/>
            <w:hideMark/>
          </w:tcPr>
          <w:p w:rsidR="00104F87" w:rsidRPr="00104F87" w:rsidRDefault="00104F87" w:rsidP="00104F87"/>
        </w:tc>
        <w:tc>
          <w:tcPr>
            <w:tcW w:w="640" w:type="dxa"/>
            <w:tcBorders>
              <w:top w:val="nil"/>
              <w:left w:val="nil"/>
              <w:bottom w:val="nil"/>
              <w:right w:val="nil"/>
            </w:tcBorders>
            <w:shd w:val="clear" w:color="auto" w:fill="auto"/>
            <w:noWrap/>
            <w:vAlign w:val="bottom"/>
            <w:hideMark/>
          </w:tcPr>
          <w:p w:rsidR="00104F87" w:rsidRPr="00104F87" w:rsidRDefault="00104F87" w:rsidP="00104F87"/>
        </w:tc>
        <w:tc>
          <w:tcPr>
            <w:tcW w:w="1860" w:type="dxa"/>
            <w:tcBorders>
              <w:top w:val="nil"/>
              <w:left w:val="nil"/>
              <w:bottom w:val="nil"/>
              <w:right w:val="nil"/>
            </w:tcBorders>
            <w:shd w:val="clear" w:color="auto" w:fill="auto"/>
            <w:noWrap/>
            <w:vAlign w:val="bottom"/>
            <w:hideMark/>
          </w:tcPr>
          <w:p w:rsidR="00104F87" w:rsidRPr="00104F87" w:rsidRDefault="00104F87" w:rsidP="00104F87"/>
        </w:tc>
        <w:tc>
          <w:tcPr>
            <w:tcW w:w="1700" w:type="dxa"/>
            <w:tcBorders>
              <w:top w:val="nil"/>
              <w:left w:val="nil"/>
              <w:bottom w:val="nil"/>
              <w:right w:val="nil"/>
            </w:tcBorders>
            <w:shd w:val="clear" w:color="auto" w:fill="auto"/>
            <w:noWrap/>
            <w:vAlign w:val="bottom"/>
            <w:hideMark/>
          </w:tcPr>
          <w:p w:rsidR="00104F87" w:rsidRPr="00104F87" w:rsidRDefault="00104F87" w:rsidP="00104F87"/>
        </w:tc>
        <w:tc>
          <w:tcPr>
            <w:tcW w:w="1700" w:type="dxa"/>
            <w:tcBorders>
              <w:top w:val="nil"/>
              <w:left w:val="nil"/>
              <w:bottom w:val="nil"/>
              <w:right w:val="nil"/>
            </w:tcBorders>
            <w:shd w:val="clear" w:color="auto" w:fill="auto"/>
            <w:noWrap/>
            <w:vAlign w:val="bottom"/>
            <w:hideMark/>
          </w:tcPr>
          <w:p w:rsidR="00104F87" w:rsidRPr="00104F87" w:rsidRDefault="00104F87" w:rsidP="00104F87"/>
        </w:tc>
      </w:tr>
      <w:tr w:rsidR="00104F87" w:rsidRPr="00104F87" w:rsidTr="00104F87">
        <w:trPr>
          <w:trHeight w:val="255"/>
        </w:trPr>
        <w:tc>
          <w:tcPr>
            <w:tcW w:w="5200" w:type="dxa"/>
            <w:tcBorders>
              <w:top w:val="nil"/>
              <w:left w:val="nil"/>
              <w:bottom w:val="nil"/>
              <w:right w:val="nil"/>
            </w:tcBorders>
            <w:shd w:val="clear" w:color="auto" w:fill="auto"/>
            <w:noWrap/>
            <w:vAlign w:val="bottom"/>
            <w:hideMark/>
          </w:tcPr>
          <w:p w:rsidR="00104F87" w:rsidRPr="00104F87" w:rsidRDefault="00104F87" w:rsidP="00104F87"/>
        </w:tc>
        <w:tc>
          <w:tcPr>
            <w:tcW w:w="720" w:type="dxa"/>
            <w:tcBorders>
              <w:top w:val="nil"/>
              <w:left w:val="nil"/>
              <w:bottom w:val="nil"/>
              <w:right w:val="nil"/>
            </w:tcBorders>
            <w:shd w:val="clear" w:color="auto" w:fill="auto"/>
            <w:noWrap/>
            <w:vAlign w:val="bottom"/>
            <w:hideMark/>
          </w:tcPr>
          <w:p w:rsidR="00104F87" w:rsidRPr="00104F87" w:rsidRDefault="00104F87" w:rsidP="00104F87"/>
        </w:tc>
        <w:tc>
          <w:tcPr>
            <w:tcW w:w="600" w:type="dxa"/>
            <w:tcBorders>
              <w:top w:val="nil"/>
              <w:left w:val="nil"/>
              <w:bottom w:val="nil"/>
              <w:right w:val="nil"/>
            </w:tcBorders>
            <w:shd w:val="clear" w:color="auto" w:fill="auto"/>
            <w:noWrap/>
            <w:vAlign w:val="bottom"/>
            <w:hideMark/>
          </w:tcPr>
          <w:p w:rsidR="00104F87" w:rsidRPr="00104F87" w:rsidRDefault="00104F87" w:rsidP="00104F87"/>
        </w:tc>
        <w:tc>
          <w:tcPr>
            <w:tcW w:w="1940" w:type="dxa"/>
            <w:tcBorders>
              <w:top w:val="nil"/>
              <w:left w:val="nil"/>
              <w:bottom w:val="nil"/>
              <w:right w:val="nil"/>
            </w:tcBorders>
            <w:shd w:val="clear" w:color="auto" w:fill="auto"/>
            <w:noWrap/>
            <w:vAlign w:val="bottom"/>
            <w:hideMark/>
          </w:tcPr>
          <w:p w:rsidR="00104F87" w:rsidRPr="00104F87" w:rsidRDefault="00104F87" w:rsidP="00104F87"/>
        </w:tc>
        <w:tc>
          <w:tcPr>
            <w:tcW w:w="640" w:type="dxa"/>
            <w:tcBorders>
              <w:top w:val="nil"/>
              <w:left w:val="nil"/>
              <w:bottom w:val="nil"/>
              <w:right w:val="nil"/>
            </w:tcBorders>
            <w:shd w:val="clear" w:color="auto" w:fill="auto"/>
            <w:noWrap/>
            <w:vAlign w:val="bottom"/>
            <w:hideMark/>
          </w:tcPr>
          <w:p w:rsidR="00104F87" w:rsidRPr="00104F87" w:rsidRDefault="00104F87" w:rsidP="00104F87"/>
        </w:tc>
        <w:tc>
          <w:tcPr>
            <w:tcW w:w="1860" w:type="dxa"/>
            <w:tcBorders>
              <w:top w:val="nil"/>
              <w:left w:val="nil"/>
              <w:bottom w:val="nil"/>
              <w:right w:val="nil"/>
            </w:tcBorders>
            <w:shd w:val="clear" w:color="auto" w:fill="auto"/>
            <w:noWrap/>
            <w:vAlign w:val="bottom"/>
            <w:hideMark/>
          </w:tcPr>
          <w:p w:rsidR="00104F87" w:rsidRPr="00104F87" w:rsidRDefault="00104F87" w:rsidP="00104F87"/>
        </w:tc>
        <w:tc>
          <w:tcPr>
            <w:tcW w:w="1700" w:type="dxa"/>
            <w:tcBorders>
              <w:top w:val="nil"/>
              <w:left w:val="nil"/>
              <w:bottom w:val="nil"/>
              <w:right w:val="nil"/>
            </w:tcBorders>
            <w:shd w:val="clear" w:color="auto" w:fill="auto"/>
            <w:noWrap/>
            <w:vAlign w:val="bottom"/>
            <w:hideMark/>
          </w:tcPr>
          <w:p w:rsidR="00104F87" w:rsidRPr="00104F87" w:rsidRDefault="00104F87" w:rsidP="00104F87"/>
        </w:tc>
        <w:tc>
          <w:tcPr>
            <w:tcW w:w="1700" w:type="dxa"/>
            <w:tcBorders>
              <w:top w:val="nil"/>
              <w:left w:val="nil"/>
              <w:bottom w:val="nil"/>
              <w:right w:val="nil"/>
            </w:tcBorders>
            <w:shd w:val="clear" w:color="auto" w:fill="auto"/>
            <w:noWrap/>
            <w:vAlign w:val="bottom"/>
            <w:hideMark/>
          </w:tcPr>
          <w:p w:rsidR="00104F87" w:rsidRPr="00104F87" w:rsidRDefault="00104F87" w:rsidP="00104F87"/>
        </w:tc>
      </w:tr>
      <w:tr w:rsidR="00104F87" w:rsidRPr="00104F87" w:rsidTr="00104F87">
        <w:trPr>
          <w:trHeight w:val="960"/>
        </w:trPr>
        <w:tc>
          <w:tcPr>
            <w:tcW w:w="14360" w:type="dxa"/>
            <w:gridSpan w:val="8"/>
            <w:tcBorders>
              <w:top w:val="nil"/>
              <w:left w:val="nil"/>
              <w:bottom w:val="nil"/>
              <w:right w:val="nil"/>
            </w:tcBorders>
            <w:shd w:val="clear" w:color="auto" w:fill="auto"/>
            <w:hideMark/>
          </w:tcPr>
          <w:p w:rsidR="00104F87" w:rsidRPr="00104F87" w:rsidRDefault="00104F87" w:rsidP="00104F87">
            <w:pPr>
              <w:jc w:val="center"/>
              <w:rPr>
                <w:b/>
                <w:bCs/>
              </w:rPr>
            </w:pPr>
            <w:r w:rsidRPr="00104F87">
              <w:rPr>
                <w:b/>
                <w:bCs/>
              </w:rPr>
              <w:t xml:space="preserve">Распределение бюджетных ассигнований по разделам, </w:t>
            </w:r>
            <w:proofErr w:type="spellStart"/>
            <w:r w:rsidRPr="00104F87">
              <w:rPr>
                <w:b/>
                <w:bCs/>
              </w:rPr>
              <w:t>подрпзделам</w:t>
            </w:r>
            <w:proofErr w:type="spellEnd"/>
            <w:r w:rsidRPr="00104F87">
              <w:rPr>
                <w:b/>
                <w:bCs/>
              </w:rPr>
              <w:t xml:space="preserve">, целевым статьям (муниципальным программ и </w:t>
            </w:r>
            <w:proofErr w:type="spellStart"/>
            <w:r w:rsidRPr="00104F87">
              <w:rPr>
                <w:b/>
                <w:bCs/>
              </w:rPr>
              <w:t>непрогаммным</w:t>
            </w:r>
            <w:proofErr w:type="spellEnd"/>
            <w:r w:rsidRPr="00104F87">
              <w:rPr>
                <w:b/>
                <w:bCs/>
              </w:rPr>
              <w:t xml:space="preserve"> направлениям деятельности) </w:t>
            </w:r>
            <w:proofErr w:type="spellStart"/>
            <w:r w:rsidRPr="00104F87">
              <w:rPr>
                <w:b/>
                <w:bCs/>
              </w:rPr>
              <w:t>группап</w:t>
            </w:r>
            <w:proofErr w:type="spellEnd"/>
            <w:r w:rsidRPr="00104F87">
              <w:rPr>
                <w:b/>
                <w:bCs/>
              </w:rPr>
              <w:t xml:space="preserve"> и подгруппам видов расходов на 2024 год и плановый период 2025 и 2026 годов</w:t>
            </w:r>
          </w:p>
        </w:tc>
      </w:tr>
      <w:tr w:rsidR="00104F87" w:rsidRPr="00104F87" w:rsidTr="00104F87">
        <w:trPr>
          <w:trHeight w:val="255"/>
        </w:trPr>
        <w:tc>
          <w:tcPr>
            <w:tcW w:w="5200" w:type="dxa"/>
            <w:tcBorders>
              <w:top w:val="nil"/>
              <w:left w:val="nil"/>
              <w:bottom w:val="nil"/>
              <w:right w:val="nil"/>
            </w:tcBorders>
            <w:shd w:val="clear" w:color="auto" w:fill="auto"/>
            <w:noWrap/>
            <w:vAlign w:val="bottom"/>
            <w:hideMark/>
          </w:tcPr>
          <w:p w:rsidR="00104F87" w:rsidRPr="00104F87" w:rsidRDefault="00104F87" w:rsidP="00104F87"/>
        </w:tc>
        <w:tc>
          <w:tcPr>
            <w:tcW w:w="720" w:type="dxa"/>
            <w:tcBorders>
              <w:top w:val="nil"/>
              <w:left w:val="nil"/>
              <w:bottom w:val="nil"/>
              <w:right w:val="nil"/>
            </w:tcBorders>
            <w:shd w:val="clear" w:color="auto" w:fill="auto"/>
            <w:noWrap/>
            <w:vAlign w:val="bottom"/>
            <w:hideMark/>
          </w:tcPr>
          <w:p w:rsidR="00104F87" w:rsidRPr="00104F87" w:rsidRDefault="00104F87" w:rsidP="00104F87"/>
        </w:tc>
        <w:tc>
          <w:tcPr>
            <w:tcW w:w="600" w:type="dxa"/>
            <w:tcBorders>
              <w:top w:val="nil"/>
              <w:left w:val="nil"/>
              <w:bottom w:val="nil"/>
              <w:right w:val="nil"/>
            </w:tcBorders>
            <w:shd w:val="clear" w:color="auto" w:fill="auto"/>
            <w:noWrap/>
            <w:vAlign w:val="bottom"/>
            <w:hideMark/>
          </w:tcPr>
          <w:p w:rsidR="00104F87" w:rsidRPr="00104F87" w:rsidRDefault="00104F87" w:rsidP="00104F87"/>
        </w:tc>
        <w:tc>
          <w:tcPr>
            <w:tcW w:w="1940" w:type="dxa"/>
            <w:tcBorders>
              <w:top w:val="nil"/>
              <w:left w:val="nil"/>
              <w:bottom w:val="nil"/>
              <w:right w:val="nil"/>
            </w:tcBorders>
            <w:shd w:val="clear" w:color="auto" w:fill="auto"/>
            <w:noWrap/>
            <w:vAlign w:val="bottom"/>
            <w:hideMark/>
          </w:tcPr>
          <w:p w:rsidR="00104F87" w:rsidRPr="00104F87" w:rsidRDefault="00104F87" w:rsidP="00104F87"/>
        </w:tc>
        <w:tc>
          <w:tcPr>
            <w:tcW w:w="640" w:type="dxa"/>
            <w:tcBorders>
              <w:top w:val="nil"/>
              <w:left w:val="nil"/>
              <w:bottom w:val="nil"/>
              <w:right w:val="nil"/>
            </w:tcBorders>
            <w:shd w:val="clear" w:color="auto" w:fill="auto"/>
            <w:noWrap/>
            <w:vAlign w:val="bottom"/>
            <w:hideMark/>
          </w:tcPr>
          <w:p w:rsidR="00104F87" w:rsidRPr="00104F87" w:rsidRDefault="00104F87" w:rsidP="00104F87"/>
        </w:tc>
        <w:tc>
          <w:tcPr>
            <w:tcW w:w="1860" w:type="dxa"/>
            <w:tcBorders>
              <w:top w:val="nil"/>
              <w:left w:val="nil"/>
              <w:bottom w:val="nil"/>
              <w:right w:val="nil"/>
            </w:tcBorders>
            <w:shd w:val="clear" w:color="auto" w:fill="auto"/>
            <w:noWrap/>
            <w:vAlign w:val="bottom"/>
            <w:hideMark/>
          </w:tcPr>
          <w:p w:rsidR="00104F87" w:rsidRPr="00104F87" w:rsidRDefault="00104F87" w:rsidP="00104F87"/>
        </w:tc>
        <w:tc>
          <w:tcPr>
            <w:tcW w:w="1700" w:type="dxa"/>
            <w:tcBorders>
              <w:top w:val="nil"/>
              <w:left w:val="nil"/>
              <w:bottom w:val="nil"/>
              <w:right w:val="nil"/>
            </w:tcBorders>
            <w:shd w:val="clear" w:color="auto" w:fill="auto"/>
            <w:noWrap/>
            <w:vAlign w:val="bottom"/>
            <w:hideMark/>
          </w:tcPr>
          <w:p w:rsidR="00104F87" w:rsidRPr="00104F87" w:rsidRDefault="00104F87" w:rsidP="00104F87"/>
        </w:tc>
        <w:tc>
          <w:tcPr>
            <w:tcW w:w="1700" w:type="dxa"/>
            <w:tcBorders>
              <w:top w:val="nil"/>
              <w:left w:val="nil"/>
              <w:bottom w:val="nil"/>
              <w:right w:val="nil"/>
            </w:tcBorders>
            <w:shd w:val="clear" w:color="auto" w:fill="auto"/>
            <w:noWrap/>
            <w:vAlign w:val="bottom"/>
            <w:hideMark/>
          </w:tcPr>
          <w:p w:rsidR="00104F87" w:rsidRPr="00104F87" w:rsidRDefault="00104F87" w:rsidP="00104F87"/>
        </w:tc>
      </w:tr>
      <w:tr w:rsidR="00104F87" w:rsidRPr="00104F87" w:rsidTr="00104F87">
        <w:trPr>
          <w:trHeight w:val="255"/>
        </w:trPr>
        <w:tc>
          <w:tcPr>
            <w:tcW w:w="5200" w:type="dxa"/>
            <w:tcBorders>
              <w:top w:val="nil"/>
              <w:left w:val="nil"/>
              <w:bottom w:val="nil"/>
              <w:right w:val="nil"/>
            </w:tcBorders>
            <w:shd w:val="clear" w:color="auto" w:fill="auto"/>
            <w:noWrap/>
            <w:vAlign w:val="bottom"/>
            <w:hideMark/>
          </w:tcPr>
          <w:p w:rsidR="00104F87" w:rsidRPr="00104F87" w:rsidRDefault="00104F87" w:rsidP="00104F87"/>
        </w:tc>
        <w:tc>
          <w:tcPr>
            <w:tcW w:w="720" w:type="dxa"/>
            <w:tcBorders>
              <w:top w:val="nil"/>
              <w:left w:val="nil"/>
              <w:bottom w:val="nil"/>
              <w:right w:val="nil"/>
            </w:tcBorders>
            <w:shd w:val="clear" w:color="auto" w:fill="auto"/>
            <w:noWrap/>
            <w:vAlign w:val="bottom"/>
            <w:hideMark/>
          </w:tcPr>
          <w:p w:rsidR="00104F87" w:rsidRPr="00104F87" w:rsidRDefault="00104F87" w:rsidP="00104F87"/>
        </w:tc>
        <w:tc>
          <w:tcPr>
            <w:tcW w:w="600" w:type="dxa"/>
            <w:tcBorders>
              <w:top w:val="nil"/>
              <w:left w:val="nil"/>
              <w:bottom w:val="nil"/>
              <w:right w:val="nil"/>
            </w:tcBorders>
            <w:shd w:val="clear" w:color="auto" w:fill="auto"/>
            <w:noWrap/>
            <w:vAlign w:val="bottom"/>
            <w:hideMark/>
          </w:tcPr>
          <w:p w:rsidR="00104F87" w:rsidRPr="00104F87" w:rsidRDefault="00104F87" w:rsidP="00104F87"/>
        </w:tc>
        <w:tc>
          <w:tcPr>
            <w:tcW w:w="1940" w:type="dxa"/>
            <w:tcBorders>
              <w:top w:val="nil"/>
              <w:left w:val="nil"/>
              <w:bottom w:val="nil"/>
              <w:right w:val="nil"/>
            </w:tcBorders>
            <w:shd w:val="clear" w:color="auto" w:fill="auto"/>
            <w:noWrap/>
            <w:vAlign w:val="bottom"/>
            <w:hideMark/>
          </w:tcPr>
          <w:p w:rsidR="00104F87" w:rsidRPr="00104F87" w:rsidRDefault="00104F87" w:rsidP="00104F87"/>
        </w:tc>
        <w:tc>
          <w:tcPr>
            <w:tcW w:w="640" w:type="dxa"/>
            <w:tcBorders>
              <w:top w:val="nil"/>
              <w:left w:val="nil"/>
              <w:bottom w:val="nil"/>
              <w:right w:val="nil"/>
            </w:tcBorders>
            <w:shd w:val="clear" w:color="auto" w:fill="auto"/>
            <w:noWrap/>
            <w:vAlign w:val="bottom"/>
            <w:hideMark/>
          </w:tcPr>
          <w:p w:rsidR="00104F87" w:rsidRPr="00104F87" w:rsidRDefault="00104F87" w:rsidP="00104F87"/>
        </w:tc>
        <w:tc>
          <w:tcPr>
            <w:tcW w:w="5260" w:type="dxa"/>
            <w:gridSpan w:val="3"/>
            <w:tcBorders>
              <w:top w:val="nil"/>
              <w:left w:val="nil"/>
              <w:bottom w:val="nil"/>
              <w:right w:val="nil"/>
            </w:tcBorders>
            <w:shd w:val="clear" w:color="auto" w:fill="auto"/>
            <w:noWrap/>
            <w:vAlign w:val="bottom"/>
            <w:hideMark/>
          </w:tcPr>
          <w:p w:rsidR="00104F87" w:rsidRPr="00104F87" w:rsidRDefault="00104F87" w:rsidP="00104F87">
            <w:pPr>
              <w:jc w:val="right"/>
            </w:pPr>
            <w:r w:rsidRPr="00104F87">
              <w:t>тыс. руб.</w:t>
            </w:r>
          </w:p>
        </w:tc>
      </w:tr>
      <w:tr w:rsidR="00104F87" w:rsidRPr="00104F87" w:rsidTr="00104F87">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proofErr w:type="gramStart"/>
            <w:r w:rsidRPr="00104F87">
              <w:t>ПР</w:t>
            </w:r>
            <w:proofErr w:type="gramEnd"/>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ВР</w:t>
            </w:r>
          </w:p>
        </w:tc>
        <w:tc>
          <w:tcPr>
            <w:tcW w:w="5260" w:type="dxa"/>
            <w:gridSpan w:val="3"/>
            <w:tcBorders>
              <w:top w:val="single" w:sz="4" w:space="0" w:color="auto"/>
              <w:left w:val="nil"/>
              <w:bottom w:val="single" w:sz="4" w:space="0" w:color="auto"/>
              <w:right w:val="nil"/>
            </w:tcBorders>
            <w:shd w:val="clear" w:color="auto" w:fill="auto"/>
            <w:noWrap/>
            <w:vAlign w:val="center"/>
            <w:hideMark/>
          </w:tcPr>
          <w:p w:rsidR="00104F87" w:rsidRPr="00104F87" w:rsidRDefault="00104F87" w:rsidP="00104F87">
            <w:pPr>
              <w:jc w:val="center"/>
            </w:pPr>
            <w:r w:rsidRPr="00104F87">
              <w:t>Сумма</w:t>
            </w:r>
          </w:p>
        </w:tc>
      </w:tr>
      <w:tr w:rsidR="00104F87" w:rsidRPr="00104F87" w:rsidTr="00104F87">
        <w:trPr>
          <w:trHeight w:val="276"/>
        </w:trPr>
        <w:tc>
          <w:tcPr>
            <w:tcW w:w="5200" w:type="dxa"/>
            <w:vMerge/>
            <w:tcBorders>
              <w:top w:val="single" w:sz="4" w:space="0" w:color="auto"/>
              <w:left w:val="single" w:sz="4" w:space="0" w:color="auto"/>
              <w:bottom w:val="single" w:sz="4" w:space="0" w:color="auto"/>
              <w:right w:val="nil"/>
            </w:tcBorders>
            <w:vAlign w:val="center"/>
            <w:hideMark/>
          </w:tcPr>
          <w:p w:rsidR="00104F87" w:rsidRPr="00104F87" w:rsidRDefault="00104F87" w:rsidP="00104F87"/>
        </w:tc>
        <w:tc>
          <w:tcPr>
            <w:tcW w:w="720" w:type="dxa"/>
            <w:vMerge/>
            <w:tcBorders>
              <w:top w:val="single" w:sz="4" w:space="0" w:color="auto"/>
              <w:left w:val="single" w:sz="4" w:space="0" w:color="auto"/>
              <w:bottom w:val="single" w:sz="4" w:space="0" w:color="auto"/>
              <w:right w:val="nil"/>
            </w:tcBorders>
            <w:vAlign w:val="center"/>
            <w:hideMark/>
          </w:tcPr>
          <w:p w:rsidR="00104F87" w:rsidRPr="00104F87" w:rsidRDefault="00104F87" w:rsidP="00104F87"/>
        </w:tc>
        <w:tc>
          <w:tcPr>
            <w:tcW w:w="600" w:type="dxa"/>
            <w:vMerge/>
            <w:tcBorders>
              <w:top w:val="single" w:sz="4" w:space="0" w:color="auto"/>
              <w:left w:val="single" w:sz="4" w:space="0" w:color="auto"/>
              <w:bottom w:val="single" w:sz="4" w:space="0" w:color="auto"/>
              <w:right w:val="nil"/>
            </w:tcBorders>
            <w:vAlign w:val="center"/>
            <w:hideMark/>
          </w:tcPr>
          <w:p w:rsidR="00104F87" w:rsidRPr="00104F87" w:rsidRDefault="00104F87" w:rsidP="00104F87"/>
        </w:tc>
        <w:tc>
          <w:tcPr>
            <w:tcW w:w="1940" w:type="dxa"/>
            <w:vMerge/>
            <w:tcBorders>
              <w:top w:val="single" w:sz="4" w:space="0" w:color="auto"/>
              <w:left w:val="single" w:sz="4" w:space="0" w:color="auto"/>
              <w:bottom w:val="single" w:sz="4" w:space="0" w:color="auto"/>
              <w:right w:val="nil"/>
            </w:tcBorders>
            <w:vAlign w:val="center"/>
            <w:hideMark/>
          </w:tcPr>
          <w:p w:rsidR="00104F87" w:rsidRPr="00104F87" w:rsidRDefault="00104F87" w:rsidP="00104F87"/>
        </w:tc>
        <w:tc>
          <w:tcPr>
            <w:tcW w:w="640" w:type="dxa"/>
            <w:vMerge/>
            <w:tcBorders>
              <w:top w:val="single" w:sz="4" w:space="0" w:color="auto"/>
              <w:left w:val="single" w:sz="4" w:space="0" w:color="auto"/>
              <w:bottom w:val="single" w:sz="4" w:space="0" w:color="auto"/>
              <w:right w:val="single" w:sz="4" w:space="0" w:color="auto"/>
            </w:tcBorders>
            <w:vAlign w:val="center"/>
            <w:hideMark/>
          </w:tcPr>
          <w:p w:rsidR="00104F87" w:rsidRPr="00104F87" w:rsidRDefault="00104F87" w:rsidP="00104F87"/>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2024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104F87" w:rsidRPr="00104F87" w:rsidRDefault="00104F87" w:rsidP="00104F87">
            <w:pPr>
              <w:jc w:val="center"/>
            </w:pPr>
            <w:r w:rsidRPr="00104F87">
              <w:t>2025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104F87" w:rsidRPr="00104F87" w:rsidRDefault="00104F87" w:rsidP="00104F87">
            <w:pPr>
              <w:jc w:val="center"/>
            </w:pPr>
            <w:r w:rsidRPr="00104F87">
              <w:t>2026 год</w:t>
            </w:r>
          </w:p>
        </w:tc>
      </w:tr>
      <w:tr w:rsidR="00104F87" w:rsidRPr="00104F87" w:rsidTr="00104F87">
        <w:trPr>
          <w:trHeight w:val="276"/>
        </w:trPr>
        <w:tc>
          <w:tcPr>
            <w:tcW w:w="5200" w:type="dxa"/>
            <w:vMerge/>
            <w:tcBorders>
              <w:top w:val="single" w:sz="4" w:space="0" w:color="auto"/>
              <w:left w:val="single" w:sz="4" w:space="0" w:color="auto"/>
              <w:bottom w:val="single" w:sz="4" w:space="0" w:color="auto"/>
              <w:right w:val="nil"/>
            </w:tcBorders>
            <w:vAlign w:val="center"/>
            <w:hideMark/>
          </w:tcPr>
          <w:p w:rsidR="00104F87" w:rsidRPr="00104F87" w:rsidRDefault="00104F87" w:rsidP="00104F87"/>
        </w:tc>
        <w:tc>
          <w:tcPr>
            <w:tcW w:w="720" w:type="dxa"/>
            <w:vMerge/>
            <w:tcBorders>
              <w:top w:val="single" w:sz="4" w:space="0" w:color="auto"/>
              <w:left w:val="single" w:sz="4" w:space="0" w:color="auto"/>
              <w:bottom w:val="single" w:sz="4" w:space="0" w:color="auto"/>
              <w:right w:val="nil"/>
            </w:tcBorders>
            <w:vAlign w:val="center"/>
            <w:hideMark/>
          </w:tcPr>
          <w:p w:rsidR="00104F87" w:rsidRPr="00104F87" w:rsidRDefault="00104F87" w:rsidP="00104F87"/>
        </w:tc>
        <w:tc>
          <w:tcPr>
            <w:tcW w:w="600" w:type="dxa"/>
            <w:vMerge/>
            <w:tcBorders>
              <w:top w:val="single" w:sz="4" w:space="0" w:color="auto"/>
              <w:left w:val="single" w:sz="4" w:space="0" w:color="auto"/>
              <w:bottom w:val="single" w:sz="4" w:space="0" w:color="auto"/>
              <w:right w:val="nil"/>
            </w:tcBorders>
            <w:vAlign w:val="center"/>
            <w:hideMark/>
          </w:tcPr>
          <w:p w:rsidR="00104F87" w:rsidRPr="00104F87" w:rsidRDefault="00104F87" w:rsidP="00104F87"/>
        </w:tc>
        <w:tc>
          <w:tcPr>
            <w:tcW w:w="1940" w:type="dxa"/>
            <w:vMerge/>
            <w:tcBorders>
              <w:top w:val="single" w:sz="4" w:space="0" w:color="auto"/>
              <w:left w:val="single" w:sz="4" w:space="0" w:color="auto"/>
              <w:bottom w:val="single" w:sz="4" w:space="0" w:color="auto"/>
              <w:right w:val="nil"/>
            </w:tcBorders>
            <w:vAlign w:val="center"/>
            <w:hideMark/>
          </w:tcPr>
          <w:p w:rsidR="00104F87" w:rsidRPr="00104F87" w:rsidRDefault="00104F87" w:rsidP="00104F87"/>
        </w:tc>
        <w:tc>
          <w:tcPr>
            <w:tcW w:w="640" w:type="dxa"/>
            <w:vMerge/>
            <w:tcBorders>
              <w:top w:val="single" w:sz="4" w:space="0" w:color="auto"/>
              <w:left w:val="single" w:sz="4" w:space="0" w:color="auto"/>
              <w:bottom w:val="single" w:sz="4" w:space="0" w:color="auto"/>
              <w:right w:val="single" w:sz="4" w:space="0" w:color="auto"/>
            </w:tcBorders>
            <w:vAlign w:val="center"/>
            <w:hideMark/>
          </w:tcPr>
          <w:p w:rsidR="00104F87" w:rsidRPr="00104F87" w:rsidRDefault="00104F87" w:rsidP="00104F87"/>
        </w:tc>
        <w:tc>
          <w:tcPr>
            <w:tcW w:w="1860" w:type="dxa"/>
            <w:vMerge/>
            <w:tcBorders>
              <w:top w:val="nil"/>
              <w:left w:val="single" w:sz="4" w:space="0" w:color="auto"/>
              <w:bottom w:val="single" w:sz="4" w:space="0" w:color="auto"/>
              <w:right w:val="single" w:sz="4" w:space="0" w:color="auto"/>
            </w:tcBorders>
            <w:vAlign w:val="center"/>
            <w:hideMark/>
          </w:tcPr>
          <w:p w:rsidR="00104F87" w:rsidRPr="00104F87" w:rsidRDefault="00104F87" w:rsidP="00104F87"/>
        </w:tc>
        <w:tc>
          <w:tcPr>
            <w:tcW w:w="1700" w:type="dxa"/>
            <w:vMerge/>
            <w:tcBorders>
              <w:top w:val="nil"/>
              <w:left w:val="single" w:sz="4" w:space="0" w:color="auto"/>
              <w:bottom w:val="single" w:sz="4" w:space="0" w:color="auto"/>
              <w:right w:val="single" w:sz="4" w:space="0" w:color="auto"/>
            </w:tcBorders>
            <w:vAlign w:val="center"/>
            <w:hideMark/>
          </w:tcPr>
          <w:p w:rsidR="00104F87" w:rsidRPr="00104F87" w:rsidRDefault="00104F87" w:rsidP="00104F87"/>
        </w:tc>
        <w:tc>
          <w:tcPr>
            <w:tcW w:w="1700" w:type="dxa"/>
            <w:vMerge/>
            <w:tcBorders>
              <w:top w:val="nil"/>
              <w:left w:val="single" w:sz="4" w:space="0" w:color="auto"/>
              <w:bottom w:val="single" w:sz="4" w:space="0" w:color="auto"/>
              <w:right w:val="single" w:sz="4" w:space="0" w:color="auto"/>
            </w:tcBorders>
            <w:vAlign w:val="center"/>
            <w:hideMark/>
          </w:tcPr>
          <w:p w:rsidR="00104F87" w:rsidRPr="00104F87" w:rsidRDefault="00104F87" w:rsidP="00104F87"/>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2 742,3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1 466,6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1 426,3</w:t>
            </w:r>
          </w:p>
        </w:tc>
      </w:tr>
      <w:tr w:rsidR="00104F87" w:rsidRPr="00104F87" w:rsidTr="00104F87">
        <w:trPr>
          <w:trHeight w:val="108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lastRenderedPageBreak/>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1 168,9</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850,5</w:t>
            </w:r>
          </w:p>
        </w:tc>
      </w:tr>
      <w:tr w:rsidR="00104F87" w:rsidRPr="00104F87" w:rsidTr="00104F87">
        <w:trPr>
          <w:trHeight w:val="6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204,5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850,5</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204,5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850,5</w:t>
            </w:r>
          </w:p>
        </w:tc>
      </w:tr>
      <w:tr w:rsidR="00104F87" w:rsidRPr="00104F87" w:rsidTr="00104F87">
        <w:trPr>
          <w:trHeight w:val="15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204,5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850,5</w:t>
            </w:r>
          </w:p>
        </w:tc>
      </w:tr>
      <w:tr w:rsidR="00104F87" w:rsidRPr="00104F87" w:rsidTr="00104F87">
        <w:trPr>
          <w:trHeight w:val="69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204,5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850,5</w:t>
            </w:r>
          </w:p>
        </w:tc>
      </w:tr>
      <w:tr w:rsidR="00104F87" w:rsidRPr="00104F87" w:rsidTr="00104F87">
        <w:trPr>
          <w:trHeight w:val="6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964,4</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162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964,4</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6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964,4</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15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1 502,4</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583,0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542,8</w:t>
            </w:r>
          </w:p>
        </w:tc>
      </w:tr>
      <w:tr w:rsidR="00104F87" w:rsidRPr="00104F87" w:rsidTr="00104F87">
        <w:trPr>
          <w:trHeight w:val="6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lastRenderedPageBreak/>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1 502,4</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583,0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542,8</w:t>
            </w:r>
          </w:p>
        </w:tc>
      </w:tr>
      <w:tr w:rsidR="00104F87" w:rsidRPr="00104F87" w:rsidTr="00104F87">
        <w:trPr>
          <w:trHeight w:val="99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Расходы на выплаты по оплате труда и содержание органов местного самоуправления Северного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1 473,6</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582,9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542,7</w:t>
            </w:r>
          </w:p>
        </w:tc>
      </w:tr>
      <w:tr w:rsidR="00104F87" w:rsidRPr="00104F87" w:rsidTr="00104F87">
        <w:trPr>
          <w:trHeight w:val="162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1 065,6</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582,9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542,7</w:t>
            </w:r>
          </w:p>
        </w:tc>
      </w:tr>
      <w:tr w:rsidR="00104F87" w:rsidRPr="00104F87" w:rsidTr="00104F87">
        <w:trPr>
          <w:trHeight w:val="6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1 065,6</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582,9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542,7</w:t>
            </w:r>
          </w:p>
        </w:tc>
      </w:tr>
      <w:tr w:rsidR="00104F87" w:rsidRPr="00104F87" w:rsidTr="00104F87">
        <w:trPr>
          <w:trHeight w:val="72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382,9</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9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382,9</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25,1</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25,1</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6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0,1</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0,1</w:t>
            </w:r>
          </w:p>
        </w:tc>
      </w:tr>
      <w:tr w:rsidR="00104F87" w:rsidRPr="00104F87" w:rsidTr="00104F87">
        <w:trPr>
          <w:trHeight w:val="6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0,1</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0,1</w:t>
            </w:r>
          </w:p>
        </w:tc>
      </w:tr>
      <w:tr w:rsidR="00104F87" w:rsidRPr="00104F87" w:rsidTr="00104F87">
        <w:trPr>
          <w:trHeight w:val="9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0,1</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0,1</w:t>
            </w:r>
          </w:p>
        </w:tc>
      </w:tr>
      <w:tr w:rsidR="00104F87" w:rsidRPr="00104F87" w:rsidTr="00104F87">
        <w:trPr>
          <w:trHeight w:val="9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lastRenderedPageBreak/>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28,7</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9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28,7</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9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28,7</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100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30,0</w:t>
            </w:r>
          </w:p>
        </w:tc>
      </w:tr>
      <w:tr w:rsidR="00104F87" w:rsidRPr="00104F87" w:rsidTr="00104F87">
        <w:trPr>
          <w:trHeight w:val="63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30,0</w:t>
            </w:r>
          </w:p>
        </w:tc>
      </w:tr>
      <w:tr w:rsidR="00104F87" w:rsidRPr="00104F87" w:rsidTr="00104F87">
        <w:trPr>
          <w:trHeight w:val="12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proofErr w:type="gramStart"/>
            <w:r w:rsidRPr="00104F87">
              <w:rPr>
                <w:b/>
                <w:bCs/>
              </w:rPr>
              <w:t>Средства</w:t>
            </w:r>
            <w:proofErr w:type="gramEnd"/>
            <w:r w:rsidRPr="00104F87">
              <w:rPr>
                <w:b/>
                <w:bC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06</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06</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3,0</w:t>
            </w:r>
          </w:p>
        </w:tc>
      </w:tr>
      <w:tr w:rsidR="00104F87" w:rsidRPr="00104F87" w:rsidTr="00104F87">
        <w:trPr>
          <w:trHeight w:val="6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Резервные фонды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870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3,0</w:t>
            </w:r>
          </w:p>
        </w:tc>
      </w:tr>
      <w:tr w:rsidR="00104F87" w:rsidRPr="00104F87" w:rsidTr="00104F87">
        <w:trPr>
          <w:trHeight w:val="345"/>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104F87" w:rsidRPr="00104F87" w:rsidRDefault="00104F87" w:rsidP="00104F87">
            <w:pPr>
              <w:rPr>
                <w:b/>
                <w:bCs/>
              </w:rPr>
            </w:pPr>
            <w:r w:rsidRPr="00104F87">
              <w:rPr>
                <w:b/>
                <w:bCs/>
              </w:rPr>
              <w:lastRenderedPageBreak/>
              <w:t>Другие общегосударственные вопросы</w:t>
            </w:r>
          </w:p>
        </w:tc>
        <w:tc>
          <w:tcPr>
            <w:tcW w:w="720" w:type="dxa"/>
            <w:tcBorders>
              <w:top w:val="nil"/>
              <w:left w:val="nil"/>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38,0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38,0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930"/>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104F87" w:rsidRPr="00104F87" w:rsidRDefault="00104F87" w:rsidP="00104F87">
            <w:pPr>
              <w:rPr>
                <w:b/>
                <w:bCs/>
              </w:rPr>
            </w:pPr>
            <w:r w:rsidRPr="00104F87">
              <w:rPr>
                <w:b/>
                <w:bCs/>
              </w:rPr>
              <w:t>Мероприятия в сфере общегосударственных вопросов, осуществляемые органами местного самоуправления</w:t>
            </w:r>
          </w:p>
        </w:tc>
        <w:tc>
          <w:tcPr>
            <w:tcW w:w="720" w:type="dxa"/>
            <w:tcBorders>
              <w:top w:val="nil"/>
              <w:left w:val="nil"/>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99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Оценка недвижимости, признание прав и регулирование отношений по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99.0.00.90020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28,0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99.0.00.90020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28,0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99.0.00.90020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28,0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163,2</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186,0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163,2</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186,0</w:t>
            </w:r>
          </w:p>
        </w:tc>
      </w:tr>
      <w:tr w:rsidR="00104F87" w:rsidRPr="00104F87" w:rsidTr="00104F87">
        <w:trPr>
          <w:trHeight w:val="61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163,2</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186,0</w:t>
            </w:r>
          </w:p>
        </w:tc>
      </w:tr>
      <w:tr w:rsidR="00104F87" w:rsidRPr="00104F87" w:rsidTr="00104F87">
        <w:trPr>
          <w:trHeight w:val="12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154,5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186,0</w:t>
            </w:r>
          </w:p>
        </w:tc>
      </w:tr>
      <w:tr w:rsidR="00104F87" w:rsidRPr="00104F87" w:rsidTr="00104F87">
        <w:trPr>
          <w:trHeight w:val="162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153,6</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167,4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185,1</w:t>
            </w:r>
          </w:p>
        </w:tc>
      </w:tr>
      <w:tr w:rsidR="00104F87" w:rsidRPr="00104F87" w:rsidTr="00104F87">
        <w:trPr>
          <w:trHeight w:val="69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153,6</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167,4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185,1</w:t>
            </w:r>
          </w:p>
        </w:tc>
      </w:tr>
      <w:tr w:rsidR="00104F87" w:rsidRPr="00104F87" w:rsidTr="00104F87">
        <w:trPr>
          <w:trHeight w:val="75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0,9</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0,9</w:t>
            </w:r>
          </w:p>
        </w:tc>
      </w:tr>
      <w:tr w:rsidR="00104F87" w:rsidRPr="00104F87" w:rsidTr="00104F87">
        <w:trPr>
          <w:trHeight w:val="9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0,9</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0,9</w:t>
            </w:r>
          </w:p>
        </w:tc>
      </w:tr>
      <w:tr w:rsidR="00104F87" w:rsidRPr="00104F87" w:rsidTr="00104F87">
        <w:trPr>
          <w:trHeight w:val="105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Осуществление первичного воинского учета органами местного самоуправления поселений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8,7</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15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8,7</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6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8,7</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75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39,8</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19,0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16,0</w:t>
            </w:r>
          </w:p>
        </w:tc>
      </w:tr>
      <w:tr w:rsidR="00104F87" w:rsidRPr="00104F87" w:rsidTr="00104F87">
        <w:trPr>
          <w:trHeight w:val="138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37,3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16,0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16,0</w:t>
            </w:r>
          </w:p>
        </w:tc>
      </w:tr>
      <w:tr w:rsidR="00104F87" w:rsidRPr="00104F87" w:rsidTr="00104F87">
        <w:trPr>
          <w:trHeight w:val="6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Муниципальная программа "Об обеспечении мер пожарной безопасности "</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82.0.00.00000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11,0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11,0</w:t>
            </w:r>
          </w:p>
        </w:tc>
      </w:tr>
      <w:tr w:rsidR="00104F87" w:rsidRPr="00104F87" w:rsidTr="00104F87">
        <w:trPr>
          <w:trHeight w:val="138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82.0.03.00000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11,0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11,0</w:t>
            </w:r>
          </w:p>
        </w:tc>
      </w:tr>
      <w:tr w:rsidR="00104F87" w:rsidRPr="00104F87" w:rsidTr="00104F87">
        <w:trPr>
          <w:trHeight w:val="192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Реализация мероприятий муниципальной программы "По вопросам обеспечения пожарной безопасности на территории администрации Новотроицкого сельсовета Северного района Новосибирской области на 2022-2026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82.0.03.19005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11,0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11,0</w:t>
            </w:r>
          </w:p>
        </w:tc>
      </w:tr>
      <w:tr w:rsidR="00104F87" w:rsidRPr="00104F87" w:rsidTr="00104F87">
        <w:trPr>
          <w:trHeight w:val="69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10</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82.0.03.19005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11,0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11,0</w:t>
            </w:r>
          </w:p>
        </w:tc>
      </w:tr>
      <w:tr w:rsidR="00104F87" w:rsidRPr="00104F87" w:rsidTr="00104F87">
        <w:trPr>
          <w:trHeight w:val="99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10</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82.0.03.19005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11,0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11,0</w:t>
            </w:r>
          </w:p>
        </w:tc>
      </w:tr>
      <w:tr w:rsidR="00104F87" w:rsidRPr="00104F87" w:rsidTr="00104F87">
        <w:trPr>
          <w:trHeight w:val="70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26,3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5,0</w:t>
            </w:r>
          </w:p>
        </w:tc>
      </w:tr>
      <w:tr w:rsidR="00104F87" w:rsidRPr="00104F87" w:rsidTr="00104F87">
        <w:trPr>
          <w:trHeight w:val="99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Мероприятия по предупреждению и ликвидации последствий чрезвычайных ситуаций и стихийных бедствий</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5,0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5,0</w:t>
            </w:r>
          </w:p>
        </w:tc>
      </w:tr>
      <w:tr w:rsidR="00104F87" w:rsidRPr="00104F87" w:rsidTr="00104F87">
        <w:trPr>
          <w:trHeight w:val="58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10</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5,0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5,0</w:t>
            </w:r>
          </w:p>
        </w:tc>
      </w:tr>
      <w:tr w:rsidR="00104F87" w:rsidRPr="00104F87" w:rsidTr="00104F87">
        <w:trPr>
          <w:trHeight w:val="87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10</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5,0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5,0</w:t>
            </w:r>
          </w:p>
        </w:tc>
      </w:tr>
      <w:tr w:rsidR="00104F87" w:rsidRPr="00104F87" w:rsidTr="00104F87">
        <w:trPr>
          <w:trHeight w:val="58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Мероприятия по обеспечению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99.0.00.18030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21,3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72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10</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99.0.00.18030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21,3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100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10</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99.0.00.18030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21,3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102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99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Муниципальная программа "Профилактика незаконного потребления наркотических средств и психотропных веществ"</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84.0.00.00000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99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Основное мероприятие: "Организация работы по уничтожению дикорастущих зарослей конопли"</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84.0.08.00000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193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Реализация мероприятий муниципальной программы "Профилактика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2021-2025 годов"</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84.0.08.80005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6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84.0.08.80005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9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14</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84.0.08.80005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9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663,7</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718,8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719,2</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659,7</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714,8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719,2</w:t>
            </w:r>
          </w:p>
        </w:tc>
      </w:tr>
      <w:tr w:rsidR="00104F87" w:rsidRPr="00104F87" w:rsidTr="00104F87">
        <w:trPr>
          <w:trHeight w:val="6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659,7</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714,8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719,2</w:t>
            </w:r>
          </w:p>
        </w:tc>
      </w:tr>
      <w:tr w:rsidR="00104F87" w:rsidRPr="00104F87" w:rsidTr="00104F87">
        <w:trPr>
          <w:trHeight w:val="190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508,4</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563,5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567,9</w:t>
            </w:r>
          </w:p>
        </w:tc>
      </w:tr>
      <w:tr w:rsidR="00104F87" w:rsidRPr="00104F87" w:rsidTr="00104F87">
        <w:trPr>
          <w:trHeight w:val="70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09</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508,4</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563,5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567,9</w:t>
            </w:r>
          </w:p>
        </w:tc>
      </w:tr>
      <w:tr w:rsidR="00104F87" w:rsidRPr="00104F87" w:rsidTr="00104F87">
        <w:trPr>
          <w:trHeight w:val="99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09</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508,4</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563,5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567,9</w:t>
            </w:r>
          </w:p>
        </w:tc>
      </w:tr>
      <w:tr w:rsidR="00104F87" w:rsidRPr="00104F87" w:rsidTr="00104F87">
        <w:trPr>
          <w:trHeight w:val="135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 xml:space="preserve">Обеспечение дорожной деятельности в отношении автомобильных дорог общего пользования местного </w:t>
            </w:r>
            <w:proofErr w:type="spellStart"/>
            <w:r w:rsidRPr="00104F87">
              <w:rPr>
                <w:b/>
                <w:bCs/>
              </w:rPr>
              <w:t>значения</w:t>
            </w:r>
            <w:proofErr w:type="gramStart"/>
            <w:r w:rsidRPr="00104F87">
              <w:rPr>
                <w:b/>
                <w:bCs/>
              </w:rPr>
              <w:t>,з</w:t>
            </w:r>
            <w:proofErr w:type="gramEnd"/>
            <w:r w:rsidRPr="00104F87">
              <w:rPr>
                <w:b/>
                <w:bCs/>
              </w:rPr>
              <w:t>а</w:t>
            </w:r>
            <w:proofErr w:type="spellEnd"/>
            <w:r w:rsidRPr="00104F87">
              <w:rPr>
                <w:b/>
                <w:bCs/>
              </w:rPr>
              <w:t xml:space="preserve"> счет средств дорожного фонда </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99.0.00.80780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151,3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151,3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151,3</w:t>
            </w:r>
          </w:p>
        </w:tc>
      </w:tr>
      <w:tr w:rsidR="00104F87" w:rsidRPr="00104F87" w:rsidTr="00104F87">
        <w:trPr>
          <w:trHeight w:val="70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09</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99.0.00.80780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151,3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151,3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151,3</w:t>
            </w:r>
          </w:p>
        </w:tc>
      </w:tr>
      <w:tr w:rsidR="00104F87" w:rsidRPr="00104F87" w:rsidTr="00104F87">
        <w:trPr>
          <w:trHeight w:val="9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09</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99.0.00.80780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151,3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151,3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151,3</w:t>
            </w:r>
          </w:p>
        </w:tc>
      </w:tr>
      <w:tr w:rsidR="00104F87" w:rsidRPr="00104F87" w:rsidTr="00104F87">
        <w:trPr>
          <w:trHeight w:val="61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lastRenderedPageBreak/>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103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Муниципальная программа "О развитии субъектов малого и среднего предпринимательства "</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81.0.00.00000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105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Основное мероприятие "Создание положительного имиджа малого предпринимательства"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81.0.03.00000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162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 xml:space="preserve">Реализация мероприятий муниципальной программы "О развитии субъектов малого и среднего предпринимательства в Новотроицком сельсовете Северного района Новосибирской области на 2021-2025 годы" </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81.0.03.80005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69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81.0.03.80005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4,0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9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81.0.03.80005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4,0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58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6 144,8</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9,0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58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9,0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99.0.00.04020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9,0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99.0.00.04020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9,0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99.0.00.04020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9,0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9,5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58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lastRenderedPageBreak/>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9,5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6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99.0.00.03510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9,5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99.0.00.03510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9,5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02</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99.0.00.03510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9,5</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1 376,1</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58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1 376,1</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776,0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69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772,0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100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772,0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45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4,0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48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4,0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 xml:space="preserve">Организация и содержание мест захоронения </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99.0.00.06040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320,0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6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99.0.00.06040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320,0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90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99.0.00.06040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320,0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6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Организация сбора и вывоза бытовых отходов и мусора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99.0.00.06050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2,1</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6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99.0.00.06050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2,1</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9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99.0.00.06050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2,1</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9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Прочие мероприятия по благоустройству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278,0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9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278,0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9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03</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278,0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6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4 750,2</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6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4 750,2</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72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Обеспечение деятельности учреждений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1 118,2</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18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05</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84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05</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72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05</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1 066,4</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9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05</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1 066,4</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05</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31,8</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05</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31,8</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66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3 632,0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160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05</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3 632,0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58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05</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3 632,0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985,3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985,3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70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985,3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105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Создание условий для организации досуга и обеспечения жителей поселения услугами организаций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145,0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58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131,3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87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131,3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13,7</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13,7</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63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lastRenderedPageBreak/>
              <w:t>Поддержка в сфере культуры, проведение мероприятий в сфере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99.0.00.00750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20,0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750"/>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99.0.00.00750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73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99.0.00.00750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20,0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67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820,3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820,3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820,3</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58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58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Доплаты к пенсиям, дополнительное 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r>
      <w:tr w:rsidR="00104F87" w:rsidRPr="00104F87" w:rsidTr="00104F87">
        <w:trPr>
          <w:trHeight w:val="58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300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194,0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58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01</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310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194,0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105,8</w:t>
            </w:r>
          </w:p>
        </w:tc>
      </w:tr>
      <w:tr w:rsidR="00104F87" w:rsidRPr="00104F87" w:rsidTr="00104F87">
        <w:trPr>
          <w:trHeight w:val="70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105,8</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pPr>
              <w:rPr>
                <w:b/>
                <w:bCs/>
              </w:rPr>
            </w:pPr>
            <w:r w:rsidRPr="00104F87">
              <w:rPr>
                <w:b/>
                <w:bCs/>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rPr>
                <w:b/>
                <w:bCs/>
              </w:rPr>
            </w:pPr>
            <w:r w:rsidRPr="00104F87">
              <w:rPr>
                <w:b/>
                <w:bCs/>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rPr>
                <w:b/>
                <w:bCs/>
              </w:rPr>
            </w:pPr>
            <w:r w:rsidRPr="00104F87">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105,8</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99</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900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105,8</w:t>
            </w:r>
          </w:p>
        </w:tc>
      </w:tr>
      <w:tr w:rsidR="00104F87" w:rsidRPr="00104F87" w:rsidTr="00104F87">
        <w:trPr>
          <w:trHeight w:val="345"/>
        </w:trPr>
        <w:tc>
          <w:tcPr>
            <w:tcW w:w="5200" w:type="dxa"/>
            <w:tcBorders>
              <w:top w:val="nil"/>
              <w:left w:val="single" w:sz="4" w:space="0" w:color="auto"/>
              <w:bottom w:val="single" w:sz="4" w:space="0" w:color="auto"/>
              <w:right w:val="nil"/>
            </w:tcBorders>
            <w:shd w:val="clear" w:color="auto" w:fill="auto"/>
            <w:vAlign w:val="center"/>
            <w:hideMark/>
          </w:tcPr>
          <w:p w:rsidR="00104F87" w:rsidRPr="00104F87" w:rsidRDefault="00104F87" w:rsidP="00104F87">
            <w:r w:rsidRPr="00104F87">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99</w:t>
            </w:r>
          </w:p>
        </w:tc>
        <w:tc>
          <w:tcPr>
            <w:tcW w:w="194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center"/>
            </w:pPr>
            <w:r w:rsidRPr="00104F87">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center"/>
            </w:pPr>
            <w:r w:rsidRPr="00104F87">
              <w:t>990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0,0</w:t>
            </w:r>
          </w:p>
        </w:tc>
        <w:tc>
          <w:tcPr>
            <w:tcW w:w="1700" w:type="dxa"/>
            <w:tcBorders>
              <w:top w:val="nil"/>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pPr>
            <w:r w:rsidRPr="00104F87">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pPr>
            <w:r w:rsidRPr="00104F87">
              <w:t>105,8</w:t>
            </w:r>
          </w:p>
        </w:tc>
      </w:tr>
      <w:tr w:rsidR="00104F87" w:rsidRPr="00104F87" w:rsidTr="00104F87">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104F87" w:rsidRPr="00104F87" w:rsidRDefault="00104F87" w:rsidP="00104F87">
            <w:pPr>
              <w:rPr>
                <w:b/>
                <w:bCs/>
              </w:rPr>
            </w:pPr>
            <w:r w:rsidRPr="00104F87">
              <w:rPr>
                <w:b/>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104F87" w:rsidRPr="00104F87" w:rsidRDefault="00104F87" w:rsidP="00104F87">
            <w:pPr>
              <w:rPr>
                <w:b/>
                <w:bCs/>
              </w:rPr>
            </w:pPr>
            <w:r w:rsidRPr="00104F87">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104F87" w:rsidRPr="00104F87" w:rsidRDefault="00104F87" w:rsidP="00104F87">
            <w:pPr>
              <w:rPr>
                <w:b/>
                <w:bCs/>
              </w:rPr>
            </w:pPr>
            <w:r w:rsidRPr="00104F87">
              <w:rPr>
                <w:b/>
                <w:bCs/>
              </w:rPr>
              <w:t> </w:t>
            </w:r>
          </w:p>
        </w:tc>
        <w:tc>
          <w:tcPr>
            <w:tcW w:w="1940" w:type="dxa"/>
            <w:tcBorders>
              <w:top w:val="single" w:sz="4" w:space="0" w:color="auto"/>
              <w:left w:val="nil"/>
              <w:bottom w:val="single" w:sz="4" w:space="0" w:color="auto"/>
              <w:right w:val="nil"/>
            </w:tcBorders>
            <w:shd w:val="clear" w:color="auto" w:fill="auto"/>
            <w:noWrap/>
            <w:vAlign w:val="center"/>
            <w:hideMark/>
          </w:tcPr>
          <w:p w:rsidR="00104F87" w:rsidRPr="00104F87" w:rsidRDefault="00104F87" w:rsidP="00104F87">
            <w:pPr>
              <w:rPr>
                <w:b/>
                <w:bCs/>
              </w:rPr>
            </w:pPr>
            <w:r w:rsidRPr="00104F87">
              <w:rPr>
                <w:b/>
                <w:bCs/>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04F87" w:rsidRPr="00104F87" w:rsidRDefault="00104F87" w:rsidP="00104F87">
            <w:pPr>
              <w:rPr>
                <w:b/>
                <w:bCs/>
              </w:rPr>
            </w:pPr>
            <w:r w:rsidRPr="00104F87">
              <w:rPr>
                <w:b/>
                <w:bCs/>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10 933,10</w:t>
            </w:r>
          </w:p>
        </w:tc>
        <w:tc>
          <w:tcPr>
            <w:tcW w:w="1700" w:type="dxa"/>
            <w:tcBorders>
              <w:top w:val="single" w:sz="4" w:space="0" w:color="auto"/>
              <w:left w:val="single" w:sz="4" w:space="0" w:color="auto"/>
              <w:bottom w:val="single" w:sz="4" w:space="0" w:color="auto"/>
              <w:right w:val="nil"/>
            </w:tcBorders>
            <w:shd w:val="clear" w:color="auto" w:fill="auto"/>
            <w:noWrap/>
            <w:vAlign w:val="center"/>
            <w:hideMark/>
          </w:tcPr>
          <w:p w:rsidR="00104F87" w:rsidRPr="00104F87" w:rsidRDefault="00104F87" w:rsidP="00104F87">
            <w:pPr>
              <w:jc w:val="right"/>
              <w:rPr>
                <w:b/>
                <w:bCs/>
              </w:rPr>
            </w:pPr>
            <w:r w:rsidRPr="00104F87">
              <w:rPr>
                <w:b/>
                <w:bCs/>
              </w:rPr>
              <w:t>2 425,30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F87" w:rsidRPr="00104F87" w:rsidRDefault="00104F87" w:rsidP="00104F87">
            <w:pPr>
              <w:jc w:val="right"/>
              <w:rPr>
                <w:b/>
                <w:bCs/>
              </w:rPr>
            </w:pPr>
            <w:r w:rsidRPr="00104F87">
              <w:rPr>
                <w:b/>
                <w:bCs/>
              </w:rPr>
              <w:t>2 453,30</w:t>
            </w:r>
          </w:p>
        </w:tc>
      </w:tr>
      <w:tr w:rsidR="00104F87" w:rsidRPr="00104F87" w:rsidTr="00104F87">
        <w:trPr>
          <w:trHeight w:val="255"/>
        </w:trPr>
        <w:tc>
          <w:tcPr>
            <w:tcW w:w="5200" w:type="dxa"/>
            <w:tcBorders>
              <w:top w:val="nil"/>
              <w:left w:val="nil"/>
              <w:bottom w:val="nil"/>
              <w:right w:val="nil"/>
            </w:tcBorders>
            <w:shd w:val="clear" w:color="auto" w:fill="auto"/>
            <w:noWrap/>
            <w:vAlign w:val="bottom"/>
            <w:hideMark/>
          </w:tcPr>
          <w:p w:rsidR="00104F87" w:rsidRPr="00104F87" w:rsidRDefault="00104F87" w:rsidP="00104F87"/>
        </w:tc>
        <w:tc>
          <w:tcPr>
            <w:tcW w:w="720" w:type="dxa"/>
            <w:tcBorders>
              <w:top w:val="nil"/>
              <w:left w:val="nil"/>
              <w:bottom w:val="nil"/>
              <w:right w:val="nil"/>
            </w:tcBorders>
            <w:shd w:val="clear" w:color="auto" w:fill="auto"/>
            <w:noWrap/>
            <w:vAlign w:val="bottom"/>
            <w:hideMark/>
          </w:tcPr>
          <w:p w:rsidR="00104F87" w:rsidRPr="00104F87" w:rsidRDefault="00104F87" w:rsidP="00104F87"/>
        </w:tc>
        <w:tc>
          <w:tcPr>
            <w:tcW w:w="600" w:type="dxa"/>
            <w:tcBorders>
              <w:top w:val="nil"/>
              <w:left w:val="nil"/>
              <w:bottom w:val="nil"/>
              <w:right w:val="nil"/>
            </w:tcBorders>
            <w:shd w:val="clear" w:color="auto" w:fill="auto"/>
            <w:noWrap/>
            <w:vAlign w:val="bottom"/>
            <w:hideMark/>
          </w:tcPr>
          <w:p w:rsidR="00104F87" w:rsidRPr="00104F87" w:rsidRDefault="00104F87" w:rsidP="00104F87"/>
        </w:tc>
        <w:tc>
          <w:tcPr>
            <w:tcW w:w="1940" w:type="dxa"/>
            <w:tcBorders>
              <w:top w:val="nil"/>
              <w:left w:val="nil"/>
              <w:bottom w:val="nil"/>
              <w:right w:val="nil"/>
            </w:tcBorders>
            <w:shd w:val="clear" w:color="auto" w:fill="auto"/>
            <w:noWrap/>
            <w:vAlign w:val="bottom"/>
            <w:hideMark/>
          </w:tcPr>
          <w:p w:rsidR="00104F87" w:rsidRPr="00104F87" w:rsidRDefault="00104F87" w:rsidP="00104F87"/>
        </w:tc>
        <w:tc>
          <w:tcPr>
            <w:tcW w:w="640" w:type="dxa"/>
            <w:tcBorders>
              <w:top w:val="nil"/>
              <w:left w:val="nil"/>
              <w:bottom w:val="nil"/>
              <w:right w:val="nil"/>
            </w:tcBorders>
            <w:shd w:val="clear" w:color="auto" w:fill="auto"/>
            <w:noWrap/>
            <w:vAlign w:val="bottom"/>
            <w:hideMark/>
          </w:tcPr>
          <w:p w:rsidR="00104F87" w:rsidRPr="00104F87" w:rsidRDefault="00104F87" w:rsidP="00104F87"/>
        </w:tc>
        <w:tc>
          <w:tcPr>
            <w:tcW w:w="1860" w:type="dxa"/>
            <w:tcBorders>
              <w:top w:val="nil"/>
              <w:left w:val="nil"/>
              <w:bottom w:val="nil"/>
              <w:right w:val="nil"/>
            </w:tcBorders>
            <w:shd w:val="clear" w:color="auto" w:fill="auto"/>
            <w:noWrap/>
            <w:vAlign w:val="bottom"/>
            <w:hideMark/>
          </w:tcPr>
          <w:p w:rsidR="00104F87" w:rsidRPr="00104F87" w:rsidRDefault="00104F87" w:rsidP="00104F87"/>
        </w:tc>
        <w:tc>
          <w:tcPr>
            <w:tcW w:w="1700" w:type="dxa"/>
            <w:tcBorders>
              <w:top w:val="nil"/>
              <w:left w:val="nil"/>
              <w:bottom w:val="nil"/>
              <w:right w:val="nil"/>
            </w:tcBorders>
            <w:shd w:val="clear" w:color="auto" w:fill="auto"/>
            <w:noWrap/>
            <w:vAlign w:val="bottom"/>
            <w:hideMark/>
          </w:tcPr>
          <w:p w:rsidR="00104F87" w:rsidRPr="00104F87" w:rsidRDefault="00104F87" w:rsidP="00104F87"/>
        </w:tc>
        <w:tc>
          <w:tcPr>
            <w:tcW w:w="1700" w:type="dxa"/>
            <w:tcBorders>
              <w:top w:val="nil"/>
              <w:left w:val="nil"/>
              <w:bottom w:val="nil"/>
              <w:right w:val="nil"/>
            </w:tcBorders>
            <w:shd w:val="clear" w:color="auto" w:fill="auto"/>
            <w:noWrap/>
            <w:vAlign w:val="bottom"/>
            <w:hideMark/>
          </w:tcPr>
          <w:p w:rsidR="00104F87" w:rsidRPr="00104F87" w:rsidRDefault="00104F87" w:rsidP="00104F87"/>
        </w:tc>
      </w:tr>
      <w:tr w:rsidR="00104F87" w:rsidRPr="00104F87" w:rsidTr="00104F87">
        <w:trPr>
          <w:trHeight w:val="255"/>
        </w:trPr>
        <w:tc>
          <w:tcPr>
            <w:tcW w:w="5200" w:type="dxa"/>
            <w:tcBorders>
              <w:top w:val="nil"/>
              <w:left w:val="nil"/>
              <w:bottom w:val="nil"/>
              <w:right w:val="nil"/>
            </w:tcBorders>
            <w:shd w:val="clear" w:color="auto" w:fill="auto"/>
            <w:noWrap/>
            <w:vAlign w:val="bottom"/>
            <w:hideMark/>
          </w:tcPr>
          <w:p w:rsidR="00104F87" w:rsidRPr="00104F87" w:rsidRDefault="00104F87" w:rsidP="00104F87"/>
        </w:tc>
        <w:tc>
          <w:tcPr>
            <w:tcW w:w="720" w:type="dxa"/>
            <w:tcBorders>
              <w:top w:val="nil"/>
              <w:left w:val="nil"/>
              <w:bottom w:val="nil"/>
              <w:right w:val="nil"/>
            </w:tcBorders>
            <w:shd w:val="clear" w:color="auto" w:fill="auto"/>
            <w:noWrap/>
            <w:vAlign w:val="bottom"/>
            <w:hideMark/>
          </w:tcPr>
          <w:p w:rsidR="00104F87" w:rsidRPr="00104F87" w:rsidRDefault="00104F87" w:rsidP="00104F87"/>
        </w:tc>
        <w:tc>
          <w:tcPr>
            <w:tcW w:w="600" w:type="dxa"/>
            <w:tcBorders>
              <w:top w:val="nil"/>
              <w:left w:val="nil"/>
              <w:bottom w:val="nil"/>
              <w:right w:val="nil"/>
            </w:tcBorders>
            <w:shd w:val="clear" w:color="auto" w:fill="auto"/>
            <w:noWrap/>
            <w:vAlign w:val="bottom"/>
            <w:hideMark/>
          </w:tcPr>
          <w:p w:rsidR="00104F87" w:rsidRPr="00104F87" w:rsidRDefault="00104F87" w:rsidP="00104F87"/>
        </w:tc>
        <w:tc>
          <w:tcPr>
            <w:tcW w:w="1940" w:type="dxa"/>
            <w:tcBorders>
              <w:top w:val="nil"/>
              <w:left w:val="nil"/>
              <w:bottom w:val="nil"/>
              <w:right w:val="nil"/>
            </w:tcBorders>
            <w:shd w:val="clear" w:color="auto" w:fill="auto"/>
            <w:noWrap/>
            <w:vAlign w:val="bottom"/>
            <w:hideMark/>
          </w:tcPr>
          <w:p w:rsidR="00104F87" w:rsidRPr="00104F87" w:rsidRDefault="00104F87" w:rsidP="00104F87"/>
        </w:tc>
        <w:tc>
          <w:tcPr>
            <w:tcW w:w="640" w:type="dxa"/>
            <w:tcBorders>
              <w:top w:val="nil"/>
              <w:left w:val="nil"/>
              <w:bottom w:val="nil"/>
              <w:right w:val="nil"/>
            </w:tcBorders>
            <w:shd w:val="clear" w:color="auto" w:fill="auto"/>
            <w:noWrap/>
            <w:vAlign w:val="bottom"/>
            <w:hideMark/>
          </w:tcPr>
          <w:p w:rsidR="00104F87" w:rsidRPr="00104F87" w:rsidRDefault="00104F87" w:rsidP="00104F87"/>
        </w:tc>
        <w:tc>
          <w:tcPr>
            <w:tcW w:w="1860" w:type="dxa"/>
            <w:tcBorders>
              <w:top w:val="nil"/>
              <w:left w:val="nil"/>
              <w:bottom w:val="nil"/>
              <w:right w:val="nil"/>
            </w:tcBorders>
            <w:shd w:val="clear" w:color="auto" w:fill="auto"/>
            <w:noWrap/>
            <w:vAlign w:val="bottom"/>
            <w:hideMark/>
          </w:tcPr>
          <w:p w:rsidR="00104F87" w:rsidRPr="00104F87" w:rsidRDefault="00104F87" w:rsidP="00104F87"/>
        </w:tc>
        <w:tc>
          <w:tcPr>
            <w:tcW w:w="1700" w:type="dxa"/>
            <w:tcBorders>
              <w:top w:val="nil"/>
              <w:left w:val="nil"/>
              <w:bottom w:val="nil"/>
              <w:right w:val="nil"/>
            </w:tcBorders>
            <w:shd w:val="clear" w:color="auto" w:fill="auto"/>
            <w:noWrap/>
            <w:vAlign w:val="bottom"/>
            <w:hideMark/>
          </w:tcPr>
          <w:p w:rsidR="00104F87" w:rsidRPr="00104F87" w:rsidRDefault="00104F87" w:rsidP="00104F87"/>
        </w:tc>
        <w:tc>
          <w:tcPr>
            <w:tcW w:w="1700" w:type="dxa"/>
            <w:tcBorders>
              <w:top w:val="nil"/>
              <w:left w:val="nil"/>
              <w:bottom w:val="nil"/>
              <w:right w:val="nil"/>
            </w:tcBorders>
            <w:shd w:val="clear" w:color="auto" w:fill="auto"/>
            <w:noWrap/>
            <w:vAlign w:val="bottom"/>
            <w:hideMark/>
          </w:tcPr>
          <w:p w:rsidR="00104F87" w:rsidRPr="00104F87" w:rsidRDefault="00104F87" w:rsidP="00104F87"/>
        </w:tc>
      </w:tr>
    </w:tbl>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 w:rsidR="00104F87" w:rsidRPr="00104F87" w:rsidRDefault="00104F87" w:rsidP="00104F87">
      <w:pPr>
        <w:rPr>
          <w:b/>
        </w:rPr>
      </w:pPr>
    </w:p>
    <w:p w:rsidR="00104F87" w:rsidRPr="00104F87" w:rsidRDefault="00104F87" w:rsidP="00104F87">
      <w:pPr>
        <w:rPr>
          <w:b/>
        </w:rPr>
      </w:pPr>
    </w:p>
    <w:p w:rsidR="00104F87" w:rsidRPr="00104F87" w:rsidRDefault="00104F87" w:rsidP="00104F87">
      <w:pPr>
        <w:rPr>
          <w:b/>
        </w:rPr>
        <w:sectPr w:rsidR="00104F87" w:rsidRPr="00104F87" w:rsidSect="00104F87">
          <w:pgSz w:w="15840" w:h="12240" w:orient="landscape"/>
          <w:pgMar w:top="1701" w:right="567" w:bottom="851" w:left="1134" w:header="720" w:footer="720" w:gutter="0"/>
          <w:cols w:space="720"/>
        </w:sectPr>
      </w:pPr>
    </w:p>
    <w:p w:rsidR="00104F87" w:rsidRPr="00104F87" w:rsidRDefault="00104F87" w:rsidP="00104F87">
      <w:pPr>
        <w:rPr>
          <w:b/>
        </w:rPr>
      </w:pPr>
    </w:p>
    <w:tbl>
      <w:tblPr>
        <w:tblW w:w="0" w:type="auto"/>
        <w:tblLayout w:type="fixed"/>
        <w:tblCellMar>
          <w:left w:w="30" w:type="dxa"/>
          <w:right w:w="30" w:type="dxa"/>
        </w:tblCellMar>
        <w:tblLook w:val="0000" w:firstRow="0" w:lastRow="0" w:firstColumn="0" w:lastColumn="0" w:noHBand="0" w:noVBand="0"/>
      </w:tblPr>
      <w:tblGrid>
        <w:gridCol w:w="2954"/>
        <w:gridCol w:w="504"/>
        <w:gridCol w:w="408"/>
        <w:gridCol w:w="341"/>
        <w:gridCol w:w="1270"/>
        <w:gridCol w:w="357"/>
        <w:gridCol w:w="1107"/>
        <w:gridCol w:w="1106"/>
        <w:gridCol w:w="1107"/>
      </w:tblGrid>
      <w:tr w:rsidR="00104F87" w:rsidRPr="00104F87" w:rsidTr="00963970">
        <w:trPr>
          <w:trHeight w:val="134"/>
        </w:trPr>
        <w:tc>
          <w:tcPr>
            <w:tcW w:w="2954"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504"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408"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41"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270"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5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7" w:type="dxa"/>
            <w:gridSpan w:val="3"/>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 xml:space="preserve">Приложение № 4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2024 год и плановый период                                         2025 и 2026 годов"  от 12.11.2024 № 1  </w:t>
            </w:r>
          </w:p>
          <w:p w:rsidR="00104F87" w:rsidRPr="00104F87" w:rsidRDefault="00104F87" w:rsidP="00104F87">
            <w:pPr>
              <w:autoSpaceDE w:val="0"/>
              <w:autoSpaceDN w:val="0"/>
              <w:adjustRightInd w:val="0"/>
              <w:jc w:val="right"/>
              <w:rPr>
                <w:rFonts w:eastAsiaTheme="minorHAnsi"/>
                <w:color w:val="000000"/>
                <w:lang w:eastAsia="en-US"/>
              </w:rPr>
            </w:pPr>
          </w:p>
        </w:tc>
      </w:tr>
      <w:tr w:rsidR="00104F87" w:rsidRPr="00104F87" w:rsidTr="00963970">
        <w:trPr>
          <w:trHeight w:val="149"/>
        </w:trPr>
        <w:tc>
          <w:tcPr>
            <w:tcW w:w="2954"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504"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408"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41"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270"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5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6"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r>
      <w:tr w:rsidR="00104F87" w:rsidRPr="00104F87" w:rsidTr="00963970">
        <w:trPr>
          <w:trHeight w:val="149"/>
        </w:trPr>
        <w:tc>
          <w:tcPr>
            <w:tcW w:w="2954"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504"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408"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41"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270"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5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6"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r>
      <w:tr w:rsidR="00104F87" w:rsidRPr="00104F87" w:rsidTr="00963970">
        <w:trPr>
          <w:trHeight w:val="346"/>
        </w:trPr>
        <w:tc>
          <w:tcPr>
            <w:tcW w:w="2954"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504"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408"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41"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270"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5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6"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r>
      <w:tr w:rsidR="00104F87" w:rsidRPr="00104F87" w:rsidTr="00963970">
        <w:trPr>
          <w:trHeight w:val="274"/>
        </w:trPr>
        <w:tc>
          <w:tcPr>
            <w:tcW w:w="2954"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504"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408"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41"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270"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5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6"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r>
      <w:tr w:rsidR="00104F87" w:rsidRPr="00104F87" w:rsidTr="00963970">
        <w:trPr>
          <w:trHeight w:val="274"/>
        </w:trPr>
        <w:tc>
          <w:tcPr>
            <w:tcW w:w="2954"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504"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408"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41"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270"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5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6"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r>
      <w:tr w:rsidR="00104F87" w:rsidRPr="00104F87" w:rsidTr="00963970">
        <w:trPr>
          <w:trHeight w:val="367"/>
        </w:trPr>
        <w:tc>
          <w:tcPr>
            <w:tcW w:w="2954" w:type="dxa"/>
            <w:gridSpan w:val="9"/>
            <w:tcBorders>
              <w:top w:val="nil"/>
              <w:left w:val="nil"/>
              <w:bottom w:val="nil"/>
              <w:right w:val="nil"/>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Ведомственная структура расходов местного бюджета  на 2024 год и плановый период   2025 и 2026 годов</w:t>
            </w:r>
          </w:p>
        </w:tc>
      </w:tr>
      <w:tr w:rsidR="00104F87" w:rsidRPr="00104F87" w:rsidTr="00963970">
        <w:trPr>
          <w:trHeight w:val="134"/>
        </w:trPr>
        <w:tc>
          <w:tcPr>
            <w:tcW w:w="2954"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504"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408"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41"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270"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5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6"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7" w:type="dxa"/>
            <w:tcBorders>
              <w:top w:val="nil"/>
              <w:left w:val="nil"/>
              <w:bottom w:val="nil"/>
              <w:right w:val="nil"/>
            </w:tcBorders>
          </w:tcPr>
          <w:p w:rsidR="00104F87" w:rsidRPr="00104F87" w:rsidRDefault="00104F87" w:rsidP="00104F87">
            <w:pPr>
              <w:autoSpaceDE w:val="0"/>
              <w:autoSpaceDN w:val="0"/>
              <w:adjustRightInd w:val="0"/>
              <w:jc w:val="right"/>
              <w:rPr>
                <w:rFonts w:eastAsiaTheme="minorHAnsi"/>
                <w:color w:val="000000"/>
                <w:lang w:eastAsia="en-US"/>
              </w:rPr>
            </w:pPr>
          </w:p>
        </w:tc>
      </w:tr>
      <w:tr w:rsidR="00104F87" w:rsidRPr="00104F87" w:rsidTr="00963970">
        <w:trPr>
          <w:trHeight w:val="134"/>
        </w:trPr>
        <w:tc>
          <w:tcPr>
            <w:tcW w:w="2954" w:type="dxa"/>
            <w:tcBorders>
              <w:top w:val="nil"/>
              <w:left w:val="nil"/>
              <w:bottom w:val="single" w:sz="6" w:space="0" w:color="auto"/>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504" w:type="dxa"/>
            <w:tcBorders>
              <w:top w:val="nil"/>
              <w:left w:val="nil"/>
              <w:bottom w:val="single" w:sz="6" w:space="0" w:color="auto"/>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408" w:type="dxa"/>
            <w:tcBorders>
              <w:top w:val="nil"/>
              <w:left w:val="nil"/>
              <w:bottom w:val="single" w:sz="6" w:space="0" w:color="auto"/>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41" w:type="dxa"/>
            <w:tcBorders>
              <w:top w:val="nil"/>
              <w:left w:val="nil"/>
              <w:bottom w:val="single" w:sz="6" w:space="0" w:color="auto"/>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270" w:type="dxa"/>
            <w:tcBorders>
              <w:top w:val="nil"/>
              <w:left w:val="nil"/>
              <w:bottom w:val="single" w:sz="6" w:space="0" w:color="auto"/>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357" w:type="dxa"/>
            <w:tcBorders>
              <w:top w:val="nil"/>
              <w:left w:val="nil"/>
              <w:bottom w:val="single" w:sz="6" w:space="0" w:color="auto"/>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7" w:type="dxa"/>
            <w:tcBorders>
              <w:top w:val="nil"/>
              <w:left w:val="nil"/>
              <w:bottom w:val="single" w:sz="6" w:space="0" w:color="auto"/>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6" w:type="dxa"/>
            <w:tcBorders>
              <w:top w:val="nil"/>
              <w:left w:val="nil"/>
              <w:bottom w:val="single" w:sz="6" w:space="0" w:color="auto"/>
              <w:right w:val="nil"/>
            </w:tcBorders>
          </w:tcPr>
          <w:p w:rsidR="00104F87" w:rsidRPr="00104F87" w:rsidRDefault="00104F87" w:rsidP="00104F87">
            <w:pPr>
              <w:autoSpaceDE w:val="0"/>
              <w:autoSpaceDN w:val="0"/>
              <w:adjustRightInd w:val="0"/>
              <w:jc w:val="right"/>
              <w:rPr>
                <w:rFonts w:eastAsiaTheme="minorHAnsi"/>
                <w:color w:val="000000"/>
                <w:lang w:eastAsia="en-US"/>
              </w:rPr>
            </w:pPr>
          </w:p>
        </w:tc>
        <w:tc>
          <w:tcPr>
            <w:tcW w:w="1107" w:type="dxa"/>
            <w:tcBorders>
              <w:top w:val="nil"/>
              <w:left w:val="nil"/>
              <w:bottom w:val="single" w:sz="6" w:space="0" w:color="auto"/>
              <w:right w:val="nil"/>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тыс. руб.</w:t>
            </w:r>
          </w:p>
        </w:tc>
      </w:tr>
      <w:tr w:rsidR="00104F87" w:rsidRPr="00104F87" w:rsidTr="00963970">
        <w:trPr>
          <w:trHeight w:val="197"/>
        </w:trPr>
        <w:tc>
          <w:tcPr>
            <w:tcW w:w="2954" w:type="dxa"/>
            <w:tcBorders>
              <w:top w:val="single" w:sz="6" w:space="0" w:color="auto"/>
              <w:left w:val="single" w:sz="6" w:space="0" w:color="auto"/>
              <w:bottom w:val="nil"/>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Наименование</w:t>
            </w:r>
          </w:p>
        </w:tc>
        <w:tc>
          <w:tcPr>
            <w:tcW w:w="504" w:type="dxa"/>
            <w:tcBorders>
              <w:top w:val="single" w:sz="6" w:space="0" w:color="auto"/>
              <w:left w:val="single" w:sz="6" w:space="0" w:color="auto"/>
              <w:bottom w:val="nil"/>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ГРБС</w:t>
            </w:r>
          </w:p>
        </w:tc>
        <w:tc>
          <w:tcPr>
            <w:tcW w:w="408" w:type="dxa"/>
            <w:tcBorders>
              <w:top w:val="single" w:sz="6" w:space="0" w:color="auto"/>
              <w:left w:val="single" w:sz="6" w:space="0" w:color="auto"/>
              <w:bottom w:val="nil"/>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РЗ</w:t>
            </w:r>
          </w:p>
        </w:tc>
        <w:tc>
          <w:tcPr>
            <w:tcW w:w="341" w:type="dxa"/>
            <w:tcBorders>
              <w:top w:val="single" w:sz="6" w:space="0" w:color="auto"/>
              <w:left w:val="single" w:sz="6" w:space="0" w:color="auto"/>
              <w:bottom w:val="nil"/>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roofErr w:type="gramStart"/>
            <w:r w:rsidRPr="00104F87">
              <w:rPr>
                <w:rFonts w:eastAsiaTheme="minorHAnsi"/>
                <w:color w:val="000000"/>
                <w:lang w:eastAsia="en-US"/>
              </w:rPr>
              <w:t>ПР</w:t>
            </w:r>
            <w:proofErr w:type="gramEnd"/>
          </w:p>
        </w:tc>
        <w:tc>
          <w:tcPr>
            <w:tcW w:w="1270" w:type="dxa"/>
            <w:tcBorders>
              <w:top w:val="single" w:sz="6" w:space="0" w:color="auto"/>
              <w:left w:val="single" w:sz="6" w:space="0" w:color="auto"/>
              <w:bottom w:val="nil"/>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ЦСР</w:t>
            </w:r>
          </w:p>
        </w:tc>
        <w:tc>
          <w:tcPr>
            <w:tcW w:w="357" w:type="dxa"/>
            <w:tcBorders>
              <w:top w:val="single" w:sz="6" w:space="0" w:color="auto"/>
              <w:left w:val="single" w:sz="6" w:space="0" w:color="auto"/>
              <w:bottom w:val="nil"/>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ВР</w:t>
            </w:r>
          </w:p>
        </w:tc>
        <w:tc>
          <w:tcPr>
            <w:tcW w:w="1107" w:type="dxa"/>
            <w:tcBorders>
              <w:top w:val="single" w:sz="6" w:space="0" w:color="auto"/>
              <w:left w:val="single" w:sz="6" w:space="0" w:color="auto"/>
              <w:bottom w:val="single" w:sz="6" w:space="0" w:color="auto"/>
              <w:right w:val="nil"/>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Сумма</w:t>
            </w:r>
          </w:p>
        </w:tc>
        <w:tc>
          <w:tcPr>
            <w:tcW w:w="1106" w:type="dxa"/>
            <w:tcBorders>
              <w:top w:val="single" w:sz="6" w:space="0" w:color="auto"/>
              <w:left w:val="nil"/>
              <w:bottom w:val="single" w:sz="6" w:space="0" w:color="auto"/>
              <w:right w:val="nil"/>
            </w:tcBorders>
          </w:tcPr>
          <w:p w:rsidR="00104F87" w:rsidRPr="00104F87" w:rsidRDefault="00104F87" w:rsidP="00104F87">
            <w:pPr>
              <w:autoSpaceDE w:val="0"/>
              <w:autoSpaceDN w:val="0"/>
              <w:adjustRightInd w:val="0"/>
              <w:jc w:val="center"/>
              <w:rPr>
                <w:rFonts w:eastAsiaTheme="minorHAnsi"/>
                <w:color w:val="000000"/>
                <w:lang w:eastAsia="en-US"/>
              </w:rPr>
            </w:pPr>
          </w:p>
        </w:tc>
        <w:tc>
          <w:tcPr>
            <w:tcW w:w="1107" w:type="dxa"/>
            <w:tcBorders>
              <w:top w:val="single" w:sz="6" w:space="0" w:color="auto"/>
              <w:left w:val="nil"/>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r>
      <w:tr w:rsidR="00104F87" w:rsidRPr="00104F87" w:rsidTr="00963970">
        <w:trPr>
          <w:trHeight w:val="187"/>
        </w:trPr>
        <w:tc>
          <w:tcPr>
            <w:tcW w:w="2954" w:type="dxa"/>
            <w:tcBorders>
              <w:top w:val="nil"/>
              <w:left w:val="single" w:sz="6" w:space="0" w:color="auto"/>
              <w:bottom w:val="nil"/>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c>
          <w:tcPr>
            <w:tcW w:w="504" w:type="dxa"/>
            <w:tcBorders>
              <w:top w:val="nil"/>
              <w:left w:val="single" w:sz="6" w:space="0" w:color="auto"/>
              <w:bottom w:val="nil"/>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c>
          <w:tcPr>
            <w:tcW w:w="408" w:type="dxa"/>
            <w:tcBorders>
              <w:top w:val="nil"/>
              <w:left w:val="single" w:sz="6" w:space="0" w:color="auto"/>
              <w:bottom w:val="nil"/>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c>
          <w:tcPr>
            <w:tcW w:w="341" w:type="dxa"/>
            <w:tcBorders>
              <w:top w:val="nil"/>
              <w:left w:val="single" w:sz="6" w:space="0" w:color="auto"/>
              <w:bottom w:val="nil"/>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c>
          <w:tcPr>
            <w:tcW w:w="1270" w:type="dxa"/>
            <w:tcBorders>
              <w:top w:val="nil"/>
              <w:left w:val="single" w:sz="6" w:space="0" w:color="auto"/>
              <w:bottom w:val="nil"/>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c>
          <w:tcPr>
            <w:tcW w:w="357" w:type="dxa"/>
            <w:tcBorders>
              <w:top w:val="nil"/>
              <w:left w:val="single" w:sz="6" w:space="0" w:color="auto"/>
              <w:bottom w:val="nil"/>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c>
          <w:tcPr>
            <w:tcW w:w="1107" w:type="dxa"/>
            <w:tcBorders>
              <w:top w:val="single" w:sz="6" w:space="0" w:color="auto"/>
              <w:left w:val="single" w:sz="6" w:space="0" w:color="auto"/>
              <w:bottom w:val="nil"/>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2023 год</w:t>
            </w:r>
          </w:p>
        </w:tc>
        <w:tc>
          <w:tcPr>
            <w:tcW w:w="1106" w:type="dxa"/>
            <w:tcBorders>
              <w:top w:val="single" w:sz="6" w:space="0" w:color="auto"/>
              <w:left w:val="single" w:sz="6" w:space="0" w:color="auto"/>
              <w:bottom w:val="nil"/>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2024 год</w:t>
            </w:r>
          </w:p>
        </w:tc>
        <w:tc>
          <w:tcPr>
            <w:tcW w:w="1107" w:type="dxa"/>
            <w:tcBorders>
              <w:top w:val="single" w:sz="6" w:space="0" w:color="auto"/>
              <w:left w:val="single" w:sz="6" w:space="0" w:color="auto"/>
              <w:bottom w:val="nil"/>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2025 год</w:t>
            </w:r>
          </w:p>
        </w:tc>
      </w:tr>
      <w:tr w:rsidR="00104F87" w:rsidRPr="00104F87" w:rsidTr="00963970">
        <w:trPr>
          <w:trHeight w:val="86"/>
        </w:trPr>
        <w:tc>
          <w:tcPr>
            <w:tcW w:w="2954" w:type="dxa"/>
            <w:tcBorders>
              <w:top w:val="nil"/>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c>
          <w:tcPr>
            <w:tcW w:w="504" w:type="dxa"/>
            <w:tcBorders>
              <w:top w:val="nil"/>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c>
          <w:tcPr>
            <w:tcW w:w="408" w:type="dxa"/>
            <w:tcBorders>
              <w:top w:val="nil"/>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c>
          <w:tcPr>
            <w:tcW w:w="341" w:type="dxa"/>
            <w:tcBorders>
              <w:top w:val="nil"/>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c>
          <w:tcPr>
            <w:tcW w:w="1270" w:type="dxa"/>
            <w:tcBorders>
              <w:top w:val="nil"/>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c>
          <w:tcPr>
            <w:tcW w:w="357" w:type="dxa"/>
            <w:tcBorders>
              <w:top w:val="nil"/>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c>
          <w:tcPr>
            <w:tcW w:w="1107" w:type="dxa"/>
            <w:tcBorders>
              <w:top w:val="nil"/>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c>
          <w:tcPr>
            <w:tcW w:w="1106" w:type="dxa"/>
            <w:tcBorders>
              <w:top w:val="nil"/>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c>
          <w:tcPr>
            <w:tcW w:w="1107" w:type="dxa"/>
            <w:tcBorders>
              <w:top w:val="nil"/>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p>
        </w:tc>
      </w:tr>
      <w:tr w:rsidR="00104F87" w:rsidRPr="00104F87" w:rsidTr="00963970">
        <w:trPr>
          <w:trHeight w:val="360"/>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Администрация Новотроицкого сельсовета Северного района Новосибирской области</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10 933,1</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2 425,3</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2 453,3</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ОБЩЕГОСУДАРСТВЕННЫЕ ВОПРОСЫ</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2 742,3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1 466,6</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1 426,3</w:t>
            </w:r>
          </w:p>
        </w:tc>
      </w:tr>
      <w:tr w:rsidR="00104F87" w:rsidRPr="00104F87" w:rsidTr="00963970">
        <w:trPr>
          <w:trHeight w:val="509"/>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1 168,9</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850,6</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850,5</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1 168,9</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850,6</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850,5</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Глава муниципального образования</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99.0.00.03110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204,5</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850,6</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850,5</w:t>
            </w:r>
          </w:p>
        </w:tc>
      </w:tr>
      <w:tr w:rsidR="00104F87" w:rsidRPr="00104F87" w:rsidTr="00963970">
        <w:trPr>
          <w:trHeight w:val="840"/>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 xml:space="preserve">Расходы на выплаты персоналу в целях обеспечения выполнения </w:t>
            </w:r>
            <w:r w:rsidRPr="00104F87">
              <w:rPr>
                <w:rFonts w:eastAsiaTheme="minorHAnsi"/>
                <w:color w:val="000000"/>
                <w:lang w:eastAsia="en-US"/>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lastRenderedPageBreak/>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99.0.00.03110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204,5</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850,6</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850,5</w:t>
            </w:r>
          </w:p>
        </w:tc>
      </w:tr>
      <w:tr w:rsidR="00104F87" w:rsidRPr="00104F87" w:rsidTr="00963970">
        <w:trPr>
          <w:trHeight w:val="377"/>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lastRenderedPageBreak/>
              <w:t>Расходы на выплаты персоналу государственных (муниципальных) органов</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99.0.00.03110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120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204,5</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850,6</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850,5</w:t>
            </w:r>
          </w:p>
        </w:tc>
      </w:tr>
      <w:tr w:rsidR="00104F87" w:rsidRPr="00104F87" w:rsidTr="00963970">
        <w:trPr>
          <w:trHeight w:val="377"/>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Обеспечение сбалансированности местных бюджетов</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964,4</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81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964,4</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360"/>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Расходы на выплаты персоналу государственных (муниципальных) органов</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120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964,4</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847"/>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1 502,4</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583,0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542,8</w:t>
            </w:r>
          </w:p>
        </w:tc>
      </w:tr>
      <w:tr w:rsidR="00104F87" w:rsidRPr="00104F87" w:rsidTr="00963970">
        <w:trPr>
          <w:trHeight w:val="384"/>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1 502,4</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583,0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542,8</w:t>
            </w:r>
          </w:p>
        </w:tc>
      </w:tr>
      <w:tr w:rsidR="00104F87" w:rsidRPr="00104F87" w:rsidTr="00963970">
        <w:trPr>
          <w:trHeight w:val="45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Расходы на выплаты по оплате труда и содержание органов местного самоуправления Северного района Новосибирской области</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99.0.00.03120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1 473,6</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582,9</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542,7</w:t>
            </w:r>
          </w:p>
        </w:tc>
      </w:tr>
      <w:tr w:rsidR="00104F87" w:rsidRPr="00104F87" w:rsidTr="00963970">
        <w:trPr>
          <w:trHeight w:val="88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sidRPr="00104F87">
              <w:rPr>
                <w:rFonts w:eastAsiaTheme="minorHAnsi"/>
                <w:color w:val="000000"/>
                <w:lang w:eastAsia="en-US"/>
              </w:rPr>
              <w:lastRenderedPageBreak/>
              <w:t>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lastRenderedPageBreak/>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99.0.00.03120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1 065,6</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582,9</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542,7</w:t>
            </w:r>
          </w:p>
        </w:tc>
      </w:tr>
      <w:tr w:rsidR="00104F87" w:rsidRPr="00104F87" w:rsidTr="00963970">
        <w:trPr>
          <w:trHeight w:val="377"/>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lastRenderedPageBreak/>
              <w:t>Расходы на выплаты персоналу государственных (муниципальных) органов</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99.0.00.03120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120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1 065,6</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582,9</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542,7</w:t>
            </w:r>
          </w:p>
        </w:tc>
      </w:tr>
      <w:tr w:rsidR="00104F87" w:rsidRPr="00104F87" w:rsidTr="00963970">
        <w:trPr>
          <w:trHeight w:val="384"/>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99.0.00.03120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382,9</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509"/>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99.0.00.03120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382,9</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99.0.00.03120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25,1</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Уплата налогов, сборов и иных платежей</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99.0.00.03120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850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25,1</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34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Решение вопросов в сфере административных правонарушений</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99.0.00.70190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0,1</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0,1</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0,1</w:t>
            </w:r>
          </w:p>
        </w:tc>
      </w:tr>
      <w:tr w:rsidR="00104F87" w:rsidRPr="00104F87" w:rsidTr="00963970">
        <w:trPr>
          <w:trHeight w:val="34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99.0.00.70190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0,1</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0,1</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0,1</w:t>
            </w:r>
          </w:p>
        </w:tc>
      </w:tr>
      <w:tr w:rsidR="00104F87" w:rsidRPr="00104F87" w:rsidTr="00963970">
        <w:trPr>
          <w:trHeight w:val="45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99.0.00.70190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0,1</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0,1</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0,1</w:t>
            </w:r>
          </w:p>
        </w:tc>
      </w:tr>
      <w:tr w:rsidR="00104F87" w:rsidRPr="00104F87" w:rsidTr="00963970">
        <w:trPr>
          <w:trHeight w:val="45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Обеспечение сбалансированности местных бюджетов</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04</w:t>
            </w:r>
          </w:p>
        </w:tc>
        <w:tc>
          <w:tcPr>
            <w:tcW w:w="1270" w:type="dxa"/>
            <w:gridSpan w:val="2"/>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99.0.00.70510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28,7</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45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28,7</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45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Расходы на выплаты персоналу государственных (муниципальных) органов</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120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28,7</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45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06</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30,0</w:t>
            </w:r>
          </w:p>
        </w:tc>
      </w:tr>
      <w:tr w:rsidR="00104F87" w:rsidRPr="00104F87" w:rsidTr="00963970">
        <w:trPr>
          <w:trHeight w:val="35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06</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30,0</w:t>
            </w:r>
          </w:p>
        </w:tc>
      </w:tr>
      <w:tr w:rsidR="00104F87" w:rsidRPr="00104F87" w:rsidTr="00963970">
        <w:trPr>
          <w:trHeight w:val="674"/>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proofErr w:type="gramStart"/>
            <w:r w:rsidRPr="00104F87">
              <w:rPr>
                <w:rFonts w:eastAsiaTheme="minorHAnsi"/>
                <w:b/>
                <w:bCs/>
                <w:color w:val="000000"/>
                <w:lang w:eastAsia="en-US"/>
              </w:rPr>
              <w:t>Средства</w:t>
            </w:r>
            <w:proofErr w:type="gramEnd"/>
            <w:r w:rsidRPr="00104F87">
              <w:rPr>
                <w:rFonts w:eastAsiaTheme="minorHAnsi"/>
                <w:b/>
                <w:bCs/>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06</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99.0.00.84010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Межбюджетные трансферты</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06</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99.0.00.84010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межбюджетные трансферты</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06</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99.0.00.84010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Резервные фонды</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Резервные фонды местных администраций</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99.0.00.20550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99.0.00.20550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3,0</w:t>
            </w:r>
          </w:p>
        </w:tc>
      </w:tr>
      <w:tr w:rsidR="00104F87" w:rsidRPr="00104F87" w:rsidTr="00963970">
        <w:trPr>
          <w:trHeight w:val="173"/>
        </w:trPr>
        <w:tc>
          <w:tcPr>
            <w:tcW w:w="2954" w:type="dxa"/>
            <w:tcBorders>
              <w:top w:val="single" w:sz="6" w:space="0" w:color="auto"/>
              <w:left w:val="single" w:sz="6" w:space="0" w:color="auto"/>
              <w:bottom w:val="single" w:sz="6" w:space="0" w:color="000000"/>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Резервные средства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99.0.00.20550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870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3,0</w:t>
            </w:r>
          </w:p>
        </w:tc>
      </w:tr>
      <w:tr w:rsidR="00104F87" w:rsidRPr="00104F87" w:rsidTr="00963970">
        <w:trPr>
          <w:trHeight w:val="173"/>
        </w:trPr>
        <w:tc>
          <w:tcPr>
            <w:tcW w:w="2954" w:type="dxa"/>
            <w:tcBorders>
              <w:top w:val="single" w:sz="6" w:space="0" w:color="000000"/>
              <w:left w:val="single" w:sz="6" w:space="0" w:color="000000"/>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Другие общегосударственные вопросы</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38,0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000000"/>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13</w:t>
            </w:r>
          </w:p>
        </w:tc>
        <w:tc>
          <w:tcPr>
            <w:tcW w:w="1270" w:type="dxa"/>
            <w:gridSpan w:val="2"/>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99.0.00.00000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38,0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000000"/>
              <w:left w:val="single" w:sz="6" w:space="0" w:color="000000"/>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Мероприятия в сфере общегосударственных вопросов, осуществляемые органами местного самоуправления</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13</w:t>
            </w:r>
          </w:p>
        </w:tc>
        <w:tc>
          <w:tcPr>
            <w:tcW w:w="1270" w:type="dxa"/>
            <w:gridSpan w:val="2"/>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99.0.00.90010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99.0.00.90010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 xml:space="preserve">Иные закупки товаров, </w:t>
            </w:r>
            <w:r w:rsidRPr="00104F87">
              <w:rPr>
                <w:rFonts w:eastAsiaTheme="minorHAnsi"/>
                <w:color w:val="000000"/>
                <w:lang w:eastAsia="en-US"/>
              </w:rPr>
              <w:lastRenderedPageBreak/>
              <w:t>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lastRenderedPageBreak/>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99.0.00.900</w:t>
            </w:r>
            <w:r w:rsidRPr="00104F87">
              <w:rPr>
                <w:rFonts w:eastAsiaTheme="minorHAnsi"/>
                <w:color w:val="000000"/>
                <w:lang w:eastAsia="en-US"/>
              </w:rPr>
              <w:lastRenderedPageBreak/>
              <w:t>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lastRenderedPageBreak/>
              <w:t>85</w:t>
            </w:r>
            <w:r w:rsidRPr="00104F87">
              <w:rPr>
                <w:rFonts w:eastAsiaTheme="minorHAnsi"/>
                <w:color w:val="000000"/>
                <w:lang w:eastAsia="en-US"/>
              </w:rPr>
              <w:lastRenderedPageBreak/>
              <w:t>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lastRenderedPageBreak/>
              <w:t>10,0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lastRenderedPageBreak/>
              <w:t>Оценка недвижимости, признание прав и регулирование отношений по муниципальной собственности</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13</w:t>
            </w:r>
          </w:p>
        </w:tc>
        <w:tc>
          <w:tcPr>
            <w:tcW w:w="1270" w:type="dxa"/>
            <w:gridSpan w:val="2"/>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99.0.00.90020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28,0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99.0.00.90020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28,0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99.0.00.90020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28,0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НАЦИОНАЛЬНАЯ ОБОРОНА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163,2</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168,3</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186,0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Мобилизационная и вневойсковая подготовка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163,2</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168,3</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186,0</w:t>
            </w:r>
          </w:p>
        </w:tc>
      </w:tr>
      <w:tr w:rsidR="00104F87" w:rsidRPr="00104F87" w:rsidTr="00963970">
        <w:trPr>
          <w:trHeight w:val="401"/>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163,2</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168,3</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186,0</w:t>
            </w:r>
          </w:p>
        </w:tc>
      </w:tr>
      <w:tr w:rsidR="00104F87" w:rsidRPr="00104F87" w:rsidTr="00963970">
        <w:trPr>
          <w:trHeight w:val="70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99.0.00.51180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154,5</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168,3</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186,0</w:t>
            </w:r>
          </w:p>
        </w:tc>
      </w:tr>
      <w:tr w:rsidR="00104F87" w:rsidRPr="00104F87" w:rsidTr="00963970">
        <w:trPr>
          <w:trHeight w:val="854"/>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99.0.00.51180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153,6</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167,4</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185,1</w:t>
            </w:r>
          </w:p>
        </w:tc>
      </w:tr>
      <w:tr w:rsidR="00104F87" w:rsidRPr="00104F87" w:rsidTr="00963970">
        <w:trPr>
          <w:trHeight w:val="33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Расходы на выплаты персоналу государственных (муниципальных) органов</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99.0.00.51180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120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153,6</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167,4</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185,1</w:t>
            </w:r>
          </w:p>
        </w:tc>
      </w:tr>
      <w:tr w:rsidR="00104F87" w:rsidRPr="00104F87" w:rsidTr="00963970">
        <w:trPr>
          <w:trHeight w:val="35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 xml:space="preserve">Закупка товаров, работ и услуг для обеспечения </w:t>
            </w:r>
            <w:r w:rsidRPr="00104F87">
              <w:rPr>
                <w:rFonts w:eastAsiaTheme="minorHAnsi"/>
                <w:color w:val="000000"/>
                <w:lang w:eastAsia="en-US"/>
              </w:rPr>
              <w:lastRenderedPageBreak/>
              <w:t>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lastRenderedPageBreak/>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99.0.00.51180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0,9</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0,9</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0,9</w:t>
            </w:r>
          </w:p>
        </w:tc>
      </w:tr>
      <w:tr w:rsidR="00104F87" w:rsidRPr="00104F87" w:rsidTr="00963970">
        <w:trPr>
          <w:trHeight w:val="494"/>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lastRenderedPageBreak/>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99.0.00.51180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0,9</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0,9</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0,9</w:t>
            </w:r>
          </w:p>
        </w:tc>
      </w:tr>
      <w:tr w:rsidR="00104F87" w:rsidRPr="00104F87" w:rsidTr="00963970">
        <w:trPr>
          <w:trHeight w:val="502"/>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Осуществление первичного воинского учета органами местного самоуправления поселений за счет средств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99.0.00.81180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8,7</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83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99.0.00.81180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8,7</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34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Расходы на выплаты персоналу государственных (муниципальных) органов</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02</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99.0.00.81180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120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8,7</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384"/>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НАЦИОНАЛЬНАЯ БЕЗОПАСНОСТЬ И ПРАВООХРАНИТЕЛЬНАЯ ДЕЯТЕЛЬНОСТЬ</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39,8</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19,0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16,0</w:t>
            </w:r>
          </w:p>
        </w:tc>
      </w:tr>
      <w:tr w:rsidR="00104F87" w:rsidRPr="00104F87" w:rsidTr="00963970">
        <w:trPr>
          <w:trHeight w:val="71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37,3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16,0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16,0</w:t>
            </w:r>
          </w:p>
        </w:tc>
      </w:tr>
      <w:tr w:rsidR="00104F87" w:rsidRPr="00104F87" w:rsidTr="00963970">
        <w:trPr>
          <w:trHeight w:val="394"/>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Муниципальная программа "Об обеспечении мер пожарной безопасности "</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82.0.00.00000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11,0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11,0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11,0</w:t>
            </w:r>
          </w:p>
        </w:tc>
      </w:tr>
      <w:tr w:rsidR="00104F87" w:rsidRPr="00104F87" w:rsidTr="00963970">
        <w:trPr>
          <w:trHeight w:val="6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82.0.03.00000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11,0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11,0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11,0</w:t>
            </w:r>
          </w:p>
        </w:tc>
      </w:tr>
      <w:tr w:rsidR="00104F87" w:rsidRPr="00104F87" w:rsidTr="00963970">
        <w:trPr>
          <w:trHeight w:val="101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lastRenderedPageBreak/>
              <w:t>Реализация мероприятий муниципальной программы "По вопросам обеспечения пожарной безопасности на территории администрации Новотроицкого сельсовета Северного района Новосибирской области на 2022-2026 годы"</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82.0.03.19005</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11,0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11,0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11,0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82.0.03.19005</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11,0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11,0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11,0</w:t>
            </w:r>
          </w:p>
        </w:tc>
      </w:tr>
      <w:tr w:rsidR="00104F87" w:rsidRPr="00104F87" w:rsidTr="00963970">
        <w:trPr>
          <w:trHeight w:val="494"/>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82.0.03.19005</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11,0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11,0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11,0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26,3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5,0</w:t>
            </w:r>
          </w:p>
        </w:tc>
      </w:tr>
      <w:tr w:rsidR="00104F87" w:rsidRPr="00104F87" w:rsidTr="00963970">
        <w:trPr>
          <w:trHeight w:val="53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Мероприятия по предупреждению и ликвидации последствий чрезвычайных ситуаций и стихийных бедствий</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99.0.00.18010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99.0.00.18010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5,0</w:t>
            </w:r>
          </w:p>
        </w:tc>
      </w:tr>
      <w:tr w:rsidR="00104F87" w:rsidRPr="00104F87" w:rsidTr="00963970">
        <w:trPr>
          <w:trHeight w:val="45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99.0.00.18010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Мероприятия по обеспечению пожарной безопасности</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99.0.00.18030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21,3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99.0.00.18030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21,3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45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 xml:space="preserve">Иные закупки товаров, работ и услуг для обеспечения </w:t>
            </w:r>
            <w:r w:rsidRPr="00104F87">
              <w:rPr>
                <w:rFonts w:eastAsiaTheme="minorHAnsi"/>
                <w:color w:val="000000"/>
                <w:lang w:eastAsia="en-US"/>
              </w:rPr>
              <w:lastRenderedPageBreak/>
              <w:t>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lastRenderedPageBreak/>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99.0.00.18030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21,3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509"/>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lastRenderedPageBreak/>
              <w:t>Другие вопросы в области национальной безопасности и правоохранительной деятельности</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2,5</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518"/>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Муниципальная программа "Профилактика незаконного потребления наркотических средств и психотропных веществ"</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84.0.00.00000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2,5</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509"/>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Основное мероприятие: "Организация работы по уничтожению дикорастущих зарослей конопли"</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84.0.08.00000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2,5</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99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Реализация мероприятий муниципальной программы "Профилактика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2021-2025 годов"</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84.0.08.80005</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2,5</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4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84.0.08.80005</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2,5</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45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14</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84.0.08.80005</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2,5</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НАЦИОНАЛЬНАЯ ЭКОНОМИКА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663,7</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718,8</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719,2</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Дорожное хозяйство (дорожные фонды)</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659,7</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714,8</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719,2</w:t>
            </w:r>
          </w:p>
        </w:tc>
      </w:tr>
      <w:tr w:rsidR="00104F87" w:rsidRPr="00104F87" w:rsidTr="00963970">
        <w:trPr>
          <w:trHeight w:val="34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659,7</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714,8</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719,2</w:t>
            </w:r>
          </w:p>
        </w:tc>
      </w:tr>
      <w:tr w:rsidR="00104F87" w:rsidRPr="00104F87" w:rsidTr="00963970">
        <w:trPr>
          <w:trHeight w:val="982"/>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lastRenderedPageBreak/>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99.0.00.80760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508,4</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563,5</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567,9</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99.0.00.80760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508,4</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563,5</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567,9</w:t>
            </w:r>
          </w:p>
        </w:tc>
      </w:tr>
      <w:tr w:rsidR="00104F87" w:rsidRPr="00104F87" w:rsidTr="00963970">
        <w:trPr>
          <w:trHeight w:val="45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99.0.00.80760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508,4</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563,5</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567,9</w:t>
            </w:r>
          </w:p>
        </w:tc>
      </w:tr>
      <w:tr w:rsidR="00104F87" w:rsidRPr="00104F87" w:rsidTr="00963970">
        <w:trPr>
          <w:trHeight w:val="684"/>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 xml:space="preserve">Обеспечение дорожной деятельности в отношении автомобильных дорог общего пользования местного </w:t>
            </w:r>
            <w:proofErr w:type="spellStart"/>
            <w:r w:rsidRPr="00104F87">
              <w:rPr>
                <w:rFonts w:eastAsiaTheme="minorHAnsi"/>
                <w:b/>
                <w:bCs/>
                <w:color w:val="000000"/>
                <w:lang w:eastAsia="en-US"/>
              </w:rPr>
              <w:t>значения</w:t>
            </w:r>
            <w:proofErr w:type="gramStart"/>
            <w:r w:rsidRPr="00104F87">
              <w:rPr>
                <w:rFonts w:eastAsiaTheme="minorHAnsi"/>
                <w:b/>
                <w:bCs/>
                <w:color w:val="000000"/>
                <w:lang w:eastAsia="en-US"/>
              </w:rPr>
              <w:t>,з</w:t>
            </w:r>
            <w:proofErr w:type="gramEnd"/>
            <w:r w:rsidRPr="00104F87">
              <w:rPr>
                <w:rFonts w:eastAsiaTheme="minorHAnsi"/>
                <w:b/>
                <w:bCs/>
                <w:color w:val="000000"/>
                <w:lang w:eastAsia="en-US"/>
              </w:rPr>
              <w:t>а</w:t>
            </w:r>
            <w:proofErr w:type="spellEnd"/>
            <w:r w:rsidRPr="00104F87">
              <w:rPr>
                <w:rFonts w:eastAsiaTheme="minorHAnsi"/>
                <w:b/>
                <w:bCs/>
                <w:color w:val="000000"/>
                <w:lang w:eastAsia="en-US"/>
              </w:rPr>
              <w:t xml:space="preserve"> счет средств дорожного фонда </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99.0.00.80780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151,3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151,3</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151,3</w:t>
            </w:r>
          </w:p>
        </w:tc>
      </w:tr>
      <w:tr w:rsidR="00104F87" w:rsidRPr="00104F87" w:rsidTr="00963970">
        <w:trPr>
          <w:trHeight w:val="35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99.0.00.80780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151,3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151,3</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151,3</w:t>
            </w:r>
          </w:p>
        </w:tc>
      </w:tr>
      <w:tr w:rsidR="00104F87" w:rsidRPr="00104F87" w:rsidTr="00963970">
        <w:trPr>
          <w:trHeight w:val="502"/>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09</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99.0.00.80780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151,3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151,3</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151,3</w:t>
            </w:r>
          </w:p>
        </w:tc>
      </w:tr>
      <w:tr w:rsidR="00104F87" w:rsidRPr="00104F87" w:rsidTr="00963970">
        <w:trPr>
          <w:trHeight w:val="34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Другие вопросы в области национальной экономики</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494"/>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Муниципальная программа "О развитии субъектов малого и среднего предпринимательства "</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81.0.00.00000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542"/>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 xml:space="preserve">Основное мероприятие "Создание положительного имиджа малого </w:t>
            </w:r>
            <w:r w:rsidRPr="00104F87">
              <w:rPr>
                <w:rFonts w:eastAsiaTheme="minorHAnsi"/>
                <w:b/>
                <w:bCs/>
                <w:color w:val="000000"/>
                <w:lang w:eastAsia="en-US"/>
              </w:rPr>
              <w:lastRenderedPageBreak/>
              <w:t>предпринимательства"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lastRenderedPageBreak/>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81.0.03.00000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847"/>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lastRenderedPageBreak/>
              <w:t xml:space="preserve">Реализация мероприятий муниципальной программы "О развитии субъектов малого и среднего предпринимательства в Новотроицком сельсовете Северного района Новосибирской области на 2021-2025 годы" </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81.0.03.80005</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81.0.03.80005</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494"/>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04</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81.0.03.80005</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ЖИЛИЩНО-КОММУНАЛЬНОЕ ХОЗЯЙСТВО</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6 144,8</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Жилищное хозяйство</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9,0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9,0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Мероприятия в области жилищного хозяйства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99.0.00.04020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9,0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99.0.00.04020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9,0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Уплата налогов, сборов и иных платежей</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99.0.00.04020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850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9,0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Коммунальное хозяйство</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9,5</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9,5</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Мероприятия в области коммунального хозяйства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99.0.00.03510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9,5</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99.0.00.03510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9,5</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Уплата налогов, сборов и иных платежей</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02</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99.0.00.03510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850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9,5</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Благоустройство</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1 376,1</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14"/>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1 376,1</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lastRenderedPageBreak/>
              <w:t>Уличное освещение</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99.0.00.06010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776,0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99.0.00.06010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772,0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494"/>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99.0.00.06010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772,0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23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99.0.00.06010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218"/>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Уплата налогов, сборов и иных платежей</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99.0.00.06010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850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4,0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 xml:space="preserve">Организация и содержание мест захоронения </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99.0.00.06040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320,0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77"/>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99.0.00.06040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320,0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53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99.0.00.06040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320,0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360"/>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Организация сбора и вывоза бытовых отходов и мусора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99.0.00.06050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2,1</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5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99.0.00.06050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2,1</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52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99.0.00.06050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2,1</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52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Прочие мероприятия по благоустройству поселений</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99.0.00.06060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278,0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52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99.0.00.06060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278,0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52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 xml:space="preserve">Иные закупки товаров, работ и услуг для </w:t>
            </w:r>
            <w:r w:rsidRPr="00104F87">
              <w:rPr>
                <w:rFonts w:eastAsiaTheme="minorHAnsi"/>
                <w:color w:val="000000"/>
                <w:lang w:eastAsia="en-US"/>
              </w:rPr>
              <w:lastRenderedPageBreak/>
              <w:t>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lastRenderedPageBreak/>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03</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99.0.00.06060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278,0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367"/>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lastRenderedPageBreak/>
              <w:t>Другие вопросы в области жилищно-коммунального хозяйства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4 750,2</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4 750,2</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Обеспечение деятельности учреждений жилищно-коммунального хозяйства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99.0.00.05180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1 118,2</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574"/>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99.0.00.05180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377"/>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Расходы на выплаты персоналу казенных учреждений</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99.0.00.05180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110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35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99.0.00.05180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1 066,4</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487"/>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99.0.00.05180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1 066,4</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99.0.00.05180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31,8</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Уплата налогов, сборов и иных платежей</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99.0.00.05180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850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31,8</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34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Обеспечение сбалансированности местных бюджетов</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3 632,0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840"/>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sidRPr="00104F87">
              <w:rPr>
                <w:rFonts w:eastAsiaTheme="minorHAnsi"/>
                <w:color w:val="000000"/>
                <w:lang w:eastAsia="en-US"/>
              </w:rPr>
              <w:lastRenderedPageBreak/>
              <w:t>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lastRenderedPageBreak/>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3 632,0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lastRenderedPageBreak/>
              <w:t>Расходы на выплаты персоналу казенных учреждений</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05</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110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3 632,0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КУЛЬТУРА, КИНЕМАТОГРАФИЯ</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985,3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Культура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985,3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985,3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518"/>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Создание условий для организации досуга и обеспечения жителей поселения услугами организаций культуры</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99.0.00.00730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145,0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4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99.0.00.00730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131,3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45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99.0.00.00730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131,3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бюджетные ассигнования</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99.0.00.00730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13,7</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Уплата налогов, сборов и иных платежей</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99.0.00.00730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850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13,7</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322"/>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Поддержка в сфере культуры, проведение мероприятий в сфере культуры</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99.0.00.00750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20,0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5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99.0.00.00750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34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99.0.00.00750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240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20,0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336"/>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Обеспечение сбалансированности местных бюджетов</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820,3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 xml:space="preserve">Межбюджетные </w:t>
            </w:r>
            <w:r w:rsidRPr="00104F87">
              <w:rPr>
                <w:rFonts w:eastAsiaTheme="minorHAnsi"/>
                <w:color w:val="000000"/>
                <w:lang w:eastAsia="en-US"/>
              </w:rPr>
              <w:lastRenderedPageBreak/>
              <w:t>трансферты</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lastRenderedPageBreak/>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99.0.00.705</w:t>
            </w:r>
            <w:r w:rsidRPr="00104F87">
              <w:rPr>
                <w:rFonts w:eastAsiaTheme="minorHAnsi"/>
                <w:color w:val="000000"/>
                <w:lang w:eastAsia="en-US"/>
              </w:rPr>
              <w:lastRenderedPageBreak/>
              <w:t>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lastRenderedPageBreak/>
              <w:t>50</w:t>
            </w:r>
            <w:r w:rsidRPr="00104F87">
              <w:rPr>
                <w:rFonts w:eastAsiaTheme="minorHAnsi"/>
                <w:color w:val="000000"/>
                <w:lang w:eastAsia="en-US"/>
              </w:rPr>
              <w:lastRenderedPageBreak/>
              <w:t>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lastRenderedPageBreak/>
              <w:t>820,3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lastRenderedPageBreak/>
              <w:t>Иные межбюджетные трансферты</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08</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99.0.00.70510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540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820,3</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СОЦИАЛЬНАЯ ПОЛИТИКА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10</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194,0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Пенсионное обеспечение</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10</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194,0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10</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194,0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Доплаты к пенсиям, дополнительное пенсионное обеспечение</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10</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99.0.00.02020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194,0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Социальное обеспечение и иные выплаты населению</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99.0.00.02020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300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194,0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Публичные нормативные социальные выплаты гражданам</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10</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01</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99.0.00.02020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310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194,0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Условно утвержденные расходы</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52,6</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105,8</w:t>
            </w:r>
          </w:p>
        </w:tc>
      </w:tr>
      <w:tr w:rsidR="00104F87" w:rsidRPr="00104F87" w:rsidTr="00963970">
        <w:trPr>
          <w:trHeight w:val="305"/>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Непрограммные направления местного бюджета</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99.0.00.00000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52,6</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105,8</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Условно-утвержденные расходы</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r w:rsidRPr="00104F87">
              <w:rPr>
                <w:rFonts w:eastAsiaTheme="minorHAnsi"/>
                <w:b/>
                <w:bCs/>
                <w:color w:val="000000"/>
                <w:lang w:eastAsia="en-US"/>
              </w:rPr>
              <w:t>99.0.00.99990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52,6</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105,8</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Условно-утвержденные расходы</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99.0.00.99990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900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52,6</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105,8</w:t>
            </w:r>
          </w:p>
        </w:tc>
      </w:tr>
      <w:tr w:rsidR="00104F87" w:rsidRPr="00104F87" w:rsidTr="00963970">
        <w:trPr>
          <w:trHeight w:val="173"/>
        </w:trPr>
        <w:tc>
          <w:tcPr>
            <w:tcW w:w="295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rPr>
                <w:rFonts w:eastAsiaTheme="minorHAnsi"/>
                <w:color w:val="000000"/>
                <w:lang w:eastAsia="en-US"/>
              </w:rPr>
            </w:pPr>
            <w:r w:rsidRPr="00104F87">
              <w:rPr>
                <w:rFonts w:eastAsiaTheme="minorHAnsi"/>
                <w:color w:val="000000"/>
                <w:lang w:eastAsia="en-US"/>
              </w:rPr>
              <w:t>Условно-утвержденные расходы</w:t>
            </w:r>
          </w:p>
        </w:tc>
        <w:tc>
          <w:tcPr>
            <w:tcW w:w="504"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555</w:t>
            </w:r>
          </w:p>
        </w:tc>
        <w:tc>
          <w:tcPr>
            <w:tcW w:w="408"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w:t>
            </w:r>
          </w:p>
        </w:tc>
        <w:tc>
          <w:tcPr>
            <w:tcW w:w="341"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w:t>
            </w:r>
          </w:p>
        </w:tc>
        <w:tc>
          <w:tcPr>
            <w:tcW w:w="1270"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99.0.00.99990</w:t>
            </w:r>
          </w:p>
        </w:tc>
        <w:tc>
          <w:tcPr>
            <w:tcW w:w="35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center"/>
              <w:rPr>
                <w:rFonts w:eastAsiaTheme="minorHAnsi"/>
                <w:color w:val="000000"/>
                <w:lang w:eastAsia="en-US"/>
              </w:rPr>
            </w:pPr>
            <w:r w:rsidRPr="00104F87">
              <w:rPr>
                <w:rFonts w:eastAsiaTheme="minorHAnsi"/>
                <w:color w:val="000000"/>
                <w:lang w:eastAsia="en-US"/>
              </w:rPr>
              <w:t>990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0,0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52,6</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color w:val="000000"/>
                <w:lang w:eastAsia="en-US"/>
              </w:rPr>
            </w:pPr>
            <w:r w:rsidRPr="00104F87">
              <w:rPr>
                <w:rFonts w:eastAsiaTheme="minorHAnsi"/>
                <w:color w:val="000000"/>
                <w:lang w:eastAsia="en-US"/>
              </w:rPr>
              <w:t>105,8</w:t>
            </w:r>
          </w:p>
        </w:tc>
      </w:tr>
      <w:tr w:rsidR="00104F87" w:rsidRPr="00104F87" w:rsidTr="00963970">
        <w:trPr>
          <w:trHeight w:val="134"/>
        </w:trPr>
        <w:tc>
          <w:tcPr>
            <w:tcW w:w="2954" w:type="dxa"/>
            <w:tcBorders>
              <w:top w:val="single" w:sz="6" w:space="0" w:color="auto"/>
              <w:left w:val="single" w:sz="6" w:space="0" w:color="auto"/>
              <w:bottom w:val="single" w:sz="6" w:space="0" w:color="auto"/>
              <w:right w:val="nil"/>
            </w:tcBorders>
          </w:tcPr>
          <w:p w:rsidR="00104F87" w:rsidRPr="00104F87" w:rsidRDefault="00104F87" w:rsidP="00104F87">
            <w:pPr>
              <w:autoSpaceDE w:val="0"/>
              <w:autoSpaceDN w:val="0"/>
              <w:adjustRightInd w:val="0"/>
              <w:rPr>
                <w:rFonts w:eastAsiaTheme="minorHAnsi"/>
                <w:b/>
                <w:bCs/>
                <w:color w:val="000000"/>
                <w:lang w:eastAsia="en-US"/>
              </w:rPr>
            </w:pPr>
            <w:r w:rsidRPr="00104F87">
              <w:rPr>
                <w:rFonts w:eastAsiaTheme="minorHAnsi"/>
                <w:b/>
                <w:bCs/>
                <w:color w:val="000000"/>
                <w:lang w:eastAsia="en-US"/>
              </w:rPr>
              <w:t>Итого расходов</w:t>
            </w:r>
          </w:p>
        </w:tc>
        <w:tc>
          <w:tcPr>
            <w:tcW w:w="504" w:type="dxa"/>
            <w:tcBorders>
              <w:top w:val="single" w:sz="6" w:space="0" w:color="auto"/>
              <w:left w:val="nil"/>
              <w:bottom w:val="single" w:sz="6" w:space="0" w:color="auto"/>
              <w:right w:val="nil"/>
            </w:tcBorders>
          </w:tcPr>
          <w:p w:rsidR="00104F87" w:rsidRPr="00104F87" w:rsidRDefault="00104F87" w:rsidP="00104F87">
            <w:pPr>
              <w:autoSpaceDE w:val="0"/>
              <w:autoSpaceDN w:val="0"/>
              <w:adjustRightInd w:val="0"/>
              <w:rPr>
                <w:rFonts w:eastAsiaTheme="minorHAnsi"/>
                <w:b/>
                <w:bCs/>
                <w:color w:val="000000"/>
                <w:lang w:eastAsia="en-US"/>
              </w:rPr>
            </w:pPr>
          </w:p>
        </w:tc>
        <w:tc>
          <w:tcPr>
            <w:tcW w:w="408" w:type="dxa"/>
            <w:tcBorders>
              <w:top w:val="single" w:sz="6" w:space="0" w:color="auto"/>
              <w:left w:val="nil"/>
              <w:bottom w:val="single" w:sz="6" w:space="0" w:color="auto"/>
              <w:right w:val="nil"/>
            </w:tcBorders>
          </w:tcPr>
          <w:p w:rsidR="00104F87" w:rsidRPr="00104F87" w:rsidRDefault="00104F87" w:rsidP="00104F87">
            <w:pPr>
              <w:autoSpaceDE w:val="0"/>
              <w:autoSpaceDN w:val="0"/>
              <w:adjustRightInd w:val="0"/>
              <w:rPr>
                <w:rFonts w:eastAsiaTheme="minorHAnsi"/>
                <w:b/>
                <w:bCs/>
                <w:color w:val="000000"/>
                <w:lang w:eastAsia="en-US"/>
              </w:rPr>
            </w:pPr>
          </w:p>
        </w:tc>
        <w:tc>
          <w:tcPr>
            <w:tcW w:w="341" w:type="dxa"/>
            <w:tcBorders>
              <w:top w:val="single" w:sz="6" w:space="0" w:color="auto"/>
              <w:left w:val="nil"/>
              <w:bottom w:val="single" w:sz="6" w:space="0" w:color="auto"/>
              <w:right w:val="nil"/>
            </w:tcBorders>
          </w:tcPr>
          <w:p w:rsidR="00104F87" w:rsidRPr="00104F87" w:rsidRDefault="00104F87" w:rsidP="00104F87">
            <w:pPr>
              <w:autoSpaceDE w:val="0"/>
              <w:autoSpaceDN w:val="0"/>
              <w:adjustRightInd w:val="0"/>
              <w:rPr>
                <w:rFonts w:eastAsiaTheme="minorHAnsi"/>
                <w:b/>
                <w:bCs/>
                <w:color w:val="000000"/>
                <w:lang w:eastAsia="en-US"/>
              </w:rPr>
            </w:pPr>
          </w:p>
        </w:tc>
        <w:tc>
          <w:tcPr>
            <w:tcW w:w="1270" w:type="dxa"/>
            <w:tcBorders>
              <w:top w:val="single" w:sz="6" w:space="0" w:color="auto"/>
              <w:left w:val="nil"/>
              <w:bottom w:val="single" w:sz="6" w:space="0" w:color="auto"/>
              <w:right w:val="nil"/>
            </w:tcBorders>
          </w:tcPr>
          <w:p w:rsidR="00104F87" w:rsidRPr="00104F87" w:rsidRDefault="00104F87" w:rsidP="00104F87">
            <w:pPr>
              <w:autoSpaceDE w:val="0"/>
              <w:autoSpaceDN w:val="0"/>
              <w:adjustRightInd w:val="0"/>
              <w:rPr>
                <w:rFonts w:eastAsiaTheme="minorHAnsi"/>
                <w:b/>
                <w:bCs/>
                <w:color w:val="000000"/>
                <w:lang w:eastAsia="en-US"/>
              </w:rPr>
            </w:pPr>
          </w:p>
        </w:tc>
        <w:tc>
          <w:tcPr>
            <w:tcW w:w="357" w:type="dxa"/>
            <w:tcBorders>
              <w:top w:val="single" w:sz="6" w:space="0" w:color="auto"/>
              <w:left w:val="nil"/>
              <w:bottom w:val="single" w:sz="6" w:space="0" w:color="auto"/>
              <w:right w:val="single" w:sz="6" w:space="0" w:color="auto"/>
            </w:tcBorders>
          </w:tcPr>
          <w:p w:rsidR="00104F87" w:rsidRPr="00104F87" w:rsidRDefault="00104F87" w:rsidP="00104F87">
            <w:pPr>
              <w:autoSpaceDE w:val="0"/>
              <w:autoSpaceDN w:val="0"/>
              <w:adjustRightInd w:val="0"/>
              <w:rPr>
                <w:rFonts w:eastAsiaTheme="minorHAnsi"/>
                <w:b/>
                <w:bCs/>
                <w:color w:val="000000"/>
                <w:lang w:eastAsia="en-US"/>
              </w:rPr>
            </w:pP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10 933,10</w:t>
            </w:r>
          </w:p>
        </w:tc>
        <w:tc>
          <w:tcPr>
            <w:tcW w:w="1106"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2 425,30</w:t>
            </w:r>
          </w:p>
        </w:tc>
        <w:tc>
          <w:tcPr>
            <w:tcW w:w="1107" w:type="dxa"/>
            <w:tcBorders>
              <w:top w:val="single" w:sz="6" w:space="0" w:color="auto"/>
              <w:left w:val="single" w:sz="6" w:space="0" w:color="auto"/>
              <w:bottom w:val="single" w:sz="6" w:space="0" w:color="auto"/>
              <w:right w:val="single" w:sz="6" w:space="0" w:color="auto"/>
            </w:tcBorders>
          </w:tcPr>
          <w:p w:rsidR="00104F87" w:rsidRPr="00104F87" w:rsidRDefault="00104F87" w:rsidP="00104F87">
            <w:pPr>
              <w:autoSpaceDE w:val="0"/>
              <w:autoSpaceDN w:val="0"/>
              <w:adjustRightInd w:val="0"/>
              <w:jc w:val="right"/>
              <w:rPr>
                <w:rFonts w:eastAsiaTheme="minorHAnsi"/>
                <w:b/>
                <w:bCs/>
                <w:color w:val="000000"/>
                <w:lang w:eastAsia="en-US"/>
              </w:rPr>
            </w:pPr>
            <w:r w:rsidRPr="00104F87">
              <w:rPr>
                <w:rFonts w:eastAsiaTheme="minorHAnsi"/>
                <w:b/>
                <w:bCs/>
                <w:color w:val="000000"/>
                <w:lang w:eastAsia="en-US"/>
              </w:rPr>
              <w:t>2 453,30</w:t>
            </w:r>
          </w:p>
        </w:tc>
      </w:tr>
    </w:tbl>
    <w:p w:rsidR="00104F87" w:rsidRPr="00104F87" w:rsidRDefault="00104F87" w:rsidP="00104F87">
      <w:pPr>
        <w:spacing w:after="200" w:line="276" w:lineRule="auto"/>
        <w:rPr>
          <w:rFonts w:eastAsiaTheme="minorHAnsi"/>
          <w:lang w:eastAsia="en-US"/>
        </w:rPr>
      </w:pPr>
    </w:p>
    <w:p w:rsidR="00104F87" w:rsidRPr="00104F87" w:rsidRDefault="00104F87" w:rsidP="00104F87">
      <w:pPr>
        <w:jc w:val="right"/>
      </w:pPr>
      <w:r w:rsidRPr="00104F87">
        <w:t>Приложение № 7</w:t>
      </w:r>
    </w:p>
    <w:p w:rsidR="00104F87" w:rsidRPr="00104F87" w:rsidRDefault="00104F87" w:rsidP="00104F87">
      <w:pPr>
        <w:jc w:val="right"/>
      </w:pPr>
      <w:r w:rsidRPr="00104F87">
        <w:t xml:space="preserve">к решению  </w:t>
      </w:r>
    </w:p>
    <w:p w:rsidR="00104F87" w:rsidRPr="00104F87" w:rsidRDefault="00104F87" w:rsidP="00104F87">
      <w:pPr>
        <w:jc w:val="right"/>
      </w:pPr>
      <w:r w:rsidRPr="00104F87">
        <w:t xml:space="preserve">                                                                      Совета депутатов Новотроицкого сельсовета </w:t>
      </w:r>
    </w:p>
    <w:p w:rsidR="00104F87" w:rsidRPr="00104F87" w:rsidRDefault="00104F87" w:rsidP="00104F87">
      <w:pPr>
        <w:jc w:val="right"/>
      </w:pPr>
      <w:r w:rsidRPr="00104F87">
        <w:t xml:space="preserve">                                                                      Северного района  Новосибирской области </w:t>
      </w:r>
    </w:p>
    <w:p w:rsidR="00104F87" w:rsidRPr="00104F87" w:rsidRDefault="00104F87" w:rsidP="00104F87">
      <w:pPr>
        <w:jc w:val="right"/>
      </w:pPr>
      <w:r w:rsidRPr="00104F87">
        <w:t xml:space="preserve">                                                                      «О местном бюджете  Новотроицкого</w:t>
      </w:r>
    </w:p>
    <w:p w:rsidR="00104F87" w:rsidRPr="00104F87" w:rsidRDefault="00104F87" w:rsidP="00104F87">
      <w:pPr>
        <w:jc w:val="right"/>
      </w:pPr>
      <w:r w:rsidRPr="00104F87">
        <w:t xml:space="preserve">                                                                      сельсовета Северного района </w:t>
      </w:r>
    </w:p>
    <w:p w:rsidR="00104F87" w:rsidRPr="00104F87" w:rsidRDefault="00104F87" w:rsidP="00104F87">
      <w:pPr>
        <w:jc w:val="right"/>
      </w:pPr>
      <w:r w:rsidRPr="00104F87">
        <w:t xml:space="preserve">                                                                      Новосибирской области на 2024 год и </w:t>
      </w:r>
    </w:p>
    <w:p w:rsidR="00104F87" w:rsidRPr="00104F87" w:rsidRDefault="00104F87" w:rsidP="00104F87">
      <w:pPr>
        <w:jc w:val="right"/>
      </w:pPr>
      <w:r w:rsidRPr="00104F87">
        <w:t xml:space="preserve">                                                                      плановый период 2025 и 2026 годов» от 12.11.2024 №1</w:t>
      </w:r>
    </w:p>
    <w:p w:rsidR="00104F87" w:rsidRPr="00104F87" w:rsidRDefault="00104F87" w:rsidP="00104F87">
      <w:pPr>
        <w:tabs>
          <w:tab w:val="right" w:pos="9355"/>
        </w:tabs>
        <w:rPr>
          <w:b/>
        </w:rPr>
      </w:pPr>
      <w:r w:rsidRPr="00104F87">
        <w:rPr>
          <w:b/>
        </w:rPr>
        <w:t xml:space="preserve">                                                                                                                            </w:t>
      </w:r>
      <w:r w:rsidRPr="00104F87">
        <w:rPr>
          <w:b/>
        </w:rPr>
        <w:tab/>
      </w:r>
    </w:p>
    <w:p w:rsidR="00104F87" w:rsidRPr="00104F87" w:rsidRDefault="00104F87" w:rsidP="00104F87">
      <w:pPr>
        <w:rPr>
          <w:b/>
        </w:rPr>
      </w:pPr>
    </w:p>
    <w:p w:rsidR="00104F87" w:rsidRPr="00104F87" w:rsidRDefault="00104F87" w:rsidP="00104F87">
      <w:pPr>
        <w:jc w:val="center"/>
        <w:rPr>
          <w:b/>
        </w:rPr>
      </w:pPr>
      <w:r w:rsidRPr="00104F87">
        <w:rPr>
          <w:b/>
        </w:rPr>
        <w:t>И С Т О Ч Н И К И</w:t>
      </w:r>
    </w:p>
    <w:p w:rsidR="00104F87" w:rsidRPr="00104F87" w:rsidRDefault="00104F87" w:rsidP="00104F87">
      <w:pPr>
        <w:jc w:val="center"/>
        <w:rPr>
          <w:b/>
        </w:rPr>
      </w:pPr>
      <w:r w:rsidRPr="00104F87">
        <w:rPr>
          <w:b/>
        </w:rPr>
        <w:t>финансирования дефицита местного бюджета</w:t>
      </w:r>
    </w:p>
    <w:p w:rsidR="00104F87" w:rsidRPr="00104F87" w:rsidRDefault="00104F87" w:rsidP="00104F87">
      <w:pPr>
        <w:jc w:val="center"/>
        <w:rPr>
          <w:b/>
        </w:rPr>
      </w:pPr>
      <w:r w:rsidRPr="00104F87">
        <w:rPr>
          <w:b/>
        </w:rPr>
        <w:t>на 2024 год и на плановый период 2025-2026 год</w:t>
      </w:r>
    </w:p>
    <w:p w:rsidR="00104F87" w:rsidRPr="00104F87" w:rsidRDefault="00104F87" w:rsidP="00104F87">
      <w:pPr>
        <w:jc w:val="right"/>
      </w:pPr>
      <w:proofErr w:type="spellStart"/>
      <w:r w:rsidRPr="00104F87">
        <w:t>Тыс</w:t>
      </w:r>
      <w:proofErr w:type="gramStart"/>
      <w:r w:rsidRPr="00104F87">
        <w:t>.р</w:t>
      </w:r>
      <w:proofErr w:type="gramEnd"/>
      <w:r w:rsidRPr="00104F87">
        <w:t>уб</w:t>
      </w:r>
      <w:proofErr w:type="spellEnd"/>
      <w:r w:rsidRPr="00104F87">
        <w:t>.</w:t>
      </w:r>
    </w:p>
    <w:tbl>
      <w:tblPr>
        <w:tblW w:w="10632" w:type="dxa"/>
        <w:tblInd w:w="-743" w:type="dxa"/>
        <w:tblLayout w:type="fixed"/>
        <w:tblLook w:val="04A0" w:firstRow="1" w:lastRow="0" w:firstColumn="1" w:lastColumn="0" w:noHBand="0" w:noVBand="1"/>
      </w:tblPr>
      <w:tblGrid>
        <w:gridCol w:w="3545"/>
        <w:gridCol w:w="3543"/>
        <w:gridCol w:w="1276"/>
        <w:gridCol w:w="1134"/>
        <w:gridCol w:w="1134"/>
      </w:tblGrid>
      <w:tr w:rsidR="00104F87" w:rsidRPr="00104F87" w:rsidTr="00963970">
        <w:trPr>
          <w:trHeight w:val="20"/>
        </w:trPr>
        <w:tc>
          <w:tcPr>
            <w:tcW w:w="3545" w:type="dxa"/>
            <w:tcBorders>
              <w:top w:val="single" w:sz="4" w:space="0" w:color="auto"/>
              <w:left w:val="single" w:sz="4" w:space="0" w:color="auto"/>
              <w:bottom w:val="nil"/>
              <w:right w:val="single" w:sz="4" w:space="0" w:color="auto"/>
            </w:tcBorders>
            <w:hideMark/>
          </w:tcPr>
          <w:p w:rsidR="00104F87" w:rsidRPr="00104F87" w:rsidRDefault="00104F87" w:rsidP="00104F87">
            <w:pPr>
              <w:jc w:val="center"/>
              <w:rPr>
                <w:b/>
                <w:lang w:eastAsia="en-US"/>
              </w:rPr>
            </w:pPr>
            <w:r w:rsidRPr="00104F87">
              <w:rPr>
                <w:b/>
                <w:lang w:eastAsia="en-US"/>
              </w:rPr>
              <w:t xml:space="preserve">Код бюджетной классификации Российской </w:t>
            </w:r>
            <w:r w:rsidRPr="00104F87">
              <w:rPr>
                <w:b/>
                <w:lang w:eastAsia="en-US"/>
              </w:rPr>
              <w:lastRenderedPageBreak/>
              <w:t>Федерации</w:t>
            </w:r>
          </w:p>
        </w:tc>
        <w:tc>
          <w:tcPr>
            <w:tcW w:w="3543" w:type="dxa"/>
            <w:tcBorders>
              <w:top w:val="single" w:sz="4" w:space="0" w:color="auto"/>
              <w:left w:val="nil"/>
              <w:bottom w:val="nil"/>
              <w:right w:val="single" w:sz="4" w:space="0" w:color="auto"/>
            </w:tcBorders>
            <w:hideMark/>
          </w:tcPr>
          <w:p w:rsidR="00104F87" w:rsidRPr="00104F87" w:rsidRDefault="00104F87" w:rsidP="00104F87">
            <w:pPr>
              <w:jc w:val="center"/>
              <w:rPr>
                <w:b/>
                <w:lang w:eastAsia="en-US"/>
              </w:rPr>
            </w:pPr>
            <w:r w:rsidRPr="00104F87">
              <w:rPr>
                <w:b/>
                <w:lang w:eastAsia="en-US"/>
              </w:rPr>
              <w:lastRenderedPageBreak/>
              <w:t xml:space="preserve">Наименование </w:t>
            </w:r>
            <w:proofErr w:type="gramStart"/>
            <w:r w:rsidRPr="00104F87">
              <w:rPr>
                <w:b/>
                <w:lang w:eastAsia="en-US"/>
              </w:rPr>
              <w:t xml:space="preserve">кодов классификации источников </w:t>
            </w:r>
            <w:r w:rsidRPr="00104F87">
              <w:rPr>
                <w:b/>
                <w:lang w:eastAsia="en-US"/>
              </w:rPr>
              <w:lastRenderedPageBreak/>
              <w:t>финансирования дефицитов бюджетов</w:t>
            </w:r>
            <w:proofErr w:type="gramEnd"/>
          </w:p>
        </w:tc>
        <w:tc>
          <w:tcPr>
            <w:tcW w:w="1276" w:type="dxa"/>
            <w:tcBorders>
              <w:top w:val="single" w:sz="4" w:space="0" w:color="auto"/>
              <w:left w:val="nil"/>
              <w:bottom w:val="nil"/>
              <w:right w:val="single" w:sz="4" w:space="0" w:color="auto"/>
            </w:tcBorders>
            <w:hideMark/>
          </w:tcPr>
          <w:p w:rsidR="00104F87" w:rsidRPr="00104F87" w:rsidRDefault="00104F87" w:rsidP="00104F87">
            <w:pPr>
              <w:jc w:val="center"/>
              <w:rPr>
                <w:b/>
                <w:lang w:eastAsia="en-US"/>
              </w:rPr>
            </w:pPr>
            <w:r w:rsidRPr="00104F87">
              <w:rPr>
                <w:b/>
                <w:lang w:eastAsia="en-US"/>
              </w:rPr>
              <w:lastRenderedPageBreak/>
              <w:t>Сумма</w:t>
            </w:r>
          </w:p>
          <w:p w:rsidR="00104F87" w:rsidRPr="00104F87" w:rsidRDefault="00104F87" w:rsidP="00104F87">
            <w:pPr>
              <w:jc w:val="center"/>
              <w:rPr>
                <w:b/>
                <w:lang w:eastAsia="en-US"/>
              </w:rPr>
            </w:pPr>
            <w:r w:rsidRPr="00104F87">
              <w:rPr>
                <w:b/>
                <w:lang w:eastAsia="en-US"/>
              </w:rPr>
              <w:t>2024 год</w:t>
            </w:r>
          </w:p>
        </w:tc>
        <w:tc>
          <w:tcPr>
            <w:tcW w:w="1134" w:type="dxa"/>
            <w:tcBorders>
              <w:top w:val="single" w:sz="4" w:space="0" w:color="auto"/>
              <w:left w:val="nil"/>
              <w:bottom w:val="nil"/>
              <w:right w:val="single" w:sz="4" w:space="0" w:color="auto"/>
            </w:tcBorders>
          </w:tcPr>
          <w:p w:rsidR="00104F87" w:rsidRPr="00104F87" w:rsidRDefault="00104F87" w:rsidP="00104F87">
            <w:pPr>
              <w:jc w:val="center"/>
              <w:rPr>
                <w:b/>
                <w:lang w:eastAsia="en-US"/>
              </w:rPr>
            </w:pPr>
            <w:r w:rsidRPr="00104F87">
              <w:rPr>
                <w:b/>
                <w:lang w:eastAsia="en-US"/>
              </w:rPr>
              <w:t>Сумма</w:t>
            </w:r>
          </w:p>
          <w:p w:rsidR="00104F87" w:rsidRPr="00104F87" w:rsidRDefault="00104F87" w:rsidP="00104F87">
            <w:pPr>
              <w:jc w:val="center"/>
              <w:rPr>
                <w:b/>
                <w:lang w:eastAsia="en-US"/>
              </w:rPr>
            </w:pPr>
            <w:r w:rsidRPr="00104F87">
              <w:rPr>
                <w:b/>
                <w:lang w:eastAsia="en-US"/>
              </w:rPr>
              <w:t>2025 год</w:t>
            </w:r>
          </w:p>
        </w:tc>
        <w:tc>
          <w:tcPr>
            <w:tcW w:w="1134" w:type="dxa"/>
            <w:tcBorders>
              <w:top w:val="single" w:sz="4" w:space="0" w:color="auto"/>
              <w:left w:val="nil"/>
              <w:bottom w:val="nil"/>
              <w:right w:val="single" w:sz="4" w:space="0" w:color="auto"/>
            </w:tcBorders>
          </w:tcPr>
          <w:p w:rsidR="00104F87" w:rsidRPr="00104F87" w:rsidRDefault="00104F87" w:rsidP="00104F87">
            <w:pPr>
              <w:jc w:val="center"/>
              <w:rPr>
                <w:b/>
                <w:lang w:eastAsia="en-US"/>
              </w:rPr>
            </w:pPr>
            <w:r w:rsidRPr="00104F87">
              <w:rPr>
                <w:b/>
                <w:lang w:eastAsia="en-US"/>
              </w:rPr>
              <w:t>Сумма</w:t>
            </w:r>
          </w:p>
          <w:p w:rsidR="00104F87" w:rsidRPr="00104F87" w:rsidRDefault="00104F87" w:rsidP="00104F87">
            <w:pPr>
              <w:jc w:val="center"/>
              <w:rPr>
                <w:b/>
                <w:lang w:eastAsia="en-US"/>
              </w:rPr>
            </w:pPr>
            <w:r w:rsidRPr="00104F87">
              <w:rPr>
                <w:b/>
                <w:lang w:eastAsia="en-US"/>
              </w:rPr>
              <w:t>2026 год</w:t>
            </w:r>
          </w:p>
        </w:tc>
      </w:tr>
      <w:tr w:rsidR="00104F87" w:rsidRPr="00104F87" w:rsidTr="00963970">
        <w:trPr>
          <w:trHeight w:val="20"/>
        </w:trPr>
        <w:tc>
          <w:tcPr>
            <w:tcW w:w="3545" w:type="dxa"/>
            <w:tcBorders>
              <w:top w:val="single" w:sz="4" w:space="0" w:color="auto"/>
              <w:left w:val="single" w:sz="4" w:space="0" w:color="auto"/>
              <w:bottom w:val="single" w:sz="4" w:space="0" w:color="auto"/>
              <w:right w:val="single" w:sz="4" w:space="0" w:color="auto"/>
            </w:tcBorders>
            <w:noWrap/>
            <w:hideMark/>
          </w:tcPr>
          <w:p w:rsidR="00104F87" w:rsidRPr="00104F87" w:rsidRDefault="00104F87" w:rsidP="00104F87">
            <w:pPr>
              <w:spacing w:line="276" w:lineRule="auto"/>
              <w:jc w:val="center"/>
              <w:rPr>
                <w:lang w:eastAsia="en-US"/>
              </w:rPr>
            </w:pPr>
            <w:r w:rsidRPr="00104F87">
              <w:rPr>
                <w:lang w:eastAsia="en-US"/>
              </w:rPr>
              <w:lastRenderedPageBreak/>
              <w:t>1</w:t>
            </w:r>
          </w:p>
        </w:tc>
        <w:tc>
          <w:tcPr>
            <w:tcW w:w="3543" w:type="dxa"/>
            <w:tcBorders>
              <w:top w:val="single" w:sz="4" w:space="0" w:color="auto"/>
              <w:left w:val="nil"/>
              <w:bottom w:val="single" w:sz="4" w:space="0" w:color="auto"/>
              <w:right w:val="single" w:sz="4" w:space="0" w:color="auto"/>
            </w:tcBorders>
            <w:noWrap/>
            <w:hideMark/>
          </w:tcPr>
          <w:p w:rsidR="00104F87" w:rsidRPr="00104F87" w:rsidRDefault="00104F87" w:rsidP="00104F87">
            <w:pPr>
              <w:spacing w:line="276" w:lineRule="auto"/>
              <w:jc w:val="center"/>
              <w:rPr>
                <w:lang w:eastAsia="en-US"/>
              </w:rPr>
            </w:pPr>
            <w:r w:rsidRPr="00104F87">
              <w:rPr>
                <w:lang w:eastAsia="en-US"/>
              </w:rPr>
              <w:t>2</w:t>
            </w:r>
          </w:p>
        </w:tc>
        <w:tc>
          <w:tcPr>
            <w:tcW w:w="1276" w:type="dxa"/>
            <w:tcBorders>
              <w:top w:val="single" w:sz="4" w:space="0" w:color="auto"/>
              <w:left w:val="nil"/>
              <w:bottom w:val="single" w:sz="4" w:space="0" w:color="auto"/>
              <w:right w:val="single" w:sz="4" w:space="0" w:color="auto"/>
            </w:tcBorders>
            <w:noWrap/>
            <w:hideMark/>
          </w:tcPr>
          <w:p w:rsidR="00104F87" w:rsidRPr="00104F87" w:rsidRDefault="00104F87" w:rsidP="00104F87">
            <w:pPr>
              <w:spacing w:line="276" w:lineRule="auto"/>
              <w:jc w:val="center"/>
              <w:rPr>
                <w:lang w:eastAsia="en-US"/>
              </w:rPr>
            </w:pPr>
            <w:r w:rsidRPr="00104F87">
              <w:rPr>
                <w:lang w:eastAsia="en-US"/>
              </w:rPr>
              <w:t>3</w:t>
            </w:r>
          </w:p>
        </w:tc>
        <w:tc>
          <w:tcPr>
            <w:tcW w:w="1134" w:type="dxa"/>
            <w:tcBorders>
              <w:top w:val="single" w:sz="4" w:space="0" w:color="auto"/>
              <w:left w:val="nil"/>
              <w:bottom w:val="single" w:sz="4" w:space="0" w:color="auto"/>
              <w:right w:val="single" w:sz="4" w:space="0" w:color="auto"/>
            </w:tcBorders>
          </w:tcPr>
          <w:p w:rsidR="00104F87" w:rsidRPr="00104F87" w:rsidRDefault="00104F87" w:rsidP="00104F87">
            <w:pPr>
              <w:spacing w:line="276" w:lineRule="auto"/>
              <w:jc w:val="center"/>
              <w:rPr>
                <w:lang w:eastAsia="en-US"/>
              </w:rPr>
            </w:pPr>
            <w:r w:rsidRPr="00104F87">
              <w:rPr>
                <w:lang w:eastAsia="en-US"/>
              </w:rPr>
              <w:t>4</w:t>
            </w:r>
          </w:p>
        </w:tc>
        <w:tc>
          <w:tcPr>
            <w:tcW w:w="1134" w:type="dxa"/>
            <w:tcBorders>
              <w:top w:val="single" w:sz="4" w:space="0" w:color="auto"/>
              <w:left w:val="nil"/>
              <w:bottom w:val="single" w:sz="4" w:space="0" w:color="auto"/>
              <w:right w:val="single" w:sz="4" w:space="0" w:color="auto"/>
            </w:tcBorders>
          </w:tcPr>
          <w:p w:rsidR="00104F87" w:rsidRPr="00104F87" w:rsidRDefault="00104F87" w:rsidP="00104F87">
            <w:pPr>
              <w:spacing w:line="276" w:lineRule="auto"/>
              <w:jc w:val="center"/>
              <w:rPr>
                <w:lang w:eastAsia="en-US"/>
              </w:rPr>
            </w:pPr>
            <w:r w:rsidRPr="00104F87">
              <w:rPr>
                <w:lang w:eastAsia="en-US"/>
              </w:rPr>
              <w:t>5</w:t>
            </w:r>
          </w:p>
        </w:tc>
      </w:tr>
      <w:tr w:rsidR="00104F87" w:rsidRPr="00104F87" w:rsidTr="00963970">
        <w:trPr>
          <w:trHeight w:val="20"/>
        </w:trPr>
        <w:tc>
          <w:tcPr>
            <w:tcW w:w="3545" w:type="dxa"/>
            <w:tcBorders>
              <w:top w:val="nil"/>
              <w:left w:val="single" w:sz="4" w:space="0" w:color="auto"/>
              <w:bottom w:val="single" w:sz="4" w:space="0" w:color="auto"/>
              <w:right w:val="single" w:sz="4" w:space="0" w:color="auto"/>
            </w:tcBorders>
            <w:noWrap/>
            <w:hideMark/>
          </w:tcPr>
          <w:p w:rsidR="00104F87" w:rsidRPr="00104F87" w:rsidRDefault="00104F87" w:rsidP="00104F87">
            <w:pPr>
              <w:spacing w:line="276" w:lineRule="auto"/>
              <w:rPr>
                <w:lang w:eastAsia="en-US"/>
              </w:rPr>
            </w:pPr>
            <w:r w:rsidRPr="00104F87">
              <w:rPr>
                <w:lang w:eastAsia="en-US"/>
              </w:rPr>
              <w:t> </w:t>
            </w:r>
          </w:p>
        </w:tc>
        <w:tc>
          <w:tcPr>
            <w:tcW w:w="3543" w:type="dxa"/>
            <w:tcBorders>
              <w:top w:val="nil"/>
              <w:left w:val="nil"/>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hideMark/>
          </w:tcPr>
          <w:p w:rsidR="00104F87" w:rsidRPr="00104F87" w:rsidRDefault="00104F87" w:rsidP="00104F87">
            <w:pPr>
              <w:spacing w:line="276" w:lineRule="auto"/>
              <w:jc w:val="center"/>
              <w:rPr>
                <w:lang w:eastAsia="en-US"/>
              </w:rPr>
            </w:pPr>
            <w:r w:rsidRPr="00104F87">
              <w:rPr>
                <w:lang w:eastAsia="en-US"/>
              </w:rPr>
              <w:t>936,9</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lang w:eastAsia="en-US"/>
              </w:rPr>
            </w:pPr>
            <w:r w:rsidRPr="00104F87">
              <w:rPr>
                <w:lang w:eastAsia="en-US"/>
              </w:rPr>
              <w:t>0</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lang w:eastAsia="en-US"/>
              </w:rPr>
            </w:pPr>
            <w:r w:rsidRPr="00104F87">
              <w:rPr>
                <w:lang w:eastAsia="en-US"/>
              </w:rPr>
              <w:t>0</w:t>
            </w:r>
          </w:p>
        </w:tc>
      </w:tr>
      <w:tr w:rsidR="00104F87" w:rsidRPr="00104F87" w:rsidTr="00963970">
        <w:trPr>
          <w:trHeight w:val="20"/>
        </w:trPr>
        <w:tc>
          <w:tcPr>
            <w:tcW w:w="3545" w:type="dxa"/>
            <w:tcBorders>
              <w:top w:val="nil"/>
              <w:left w:val="single" w:sz="4" w:space="0" w:color="auto"/>
              <w:bottom w:val="single" w:sz="4" w:space="0" w:color="auto"/>
              <w:right w:val="single" w:sz="4" w:space="0" w:color="auto"/>
            </w:tcBorders>
            <w:noWrap/>
            <w:hideMark/>
          </w:tcPr>
          <w:p w:rsidR="00104F87" w:rsidRPr="00104F87" w:rsidRDefault="00104F87" w:rsidP="00104F87">
            <w:pPr>
              <w:spacing w:line="276" w:lineRule="auto"/>
              <w:rPr>
                <w:lang w:eastAsia="en-US"/>
              </w:rPr>
            </w:pPr>
            <w:r w:rsidRPr="00104F87">
              <w:rPr>
                <w:lang w:eastAsia="en-US"/>
              </w:rPr>
              <w:t>000 01 03 00 00 00 0000 000</w:t>
            </w:r>
          </w:p>
        </w:tc>
        <w:tc>
          <w:tcPr>
            <w:tcW w:w="3543" w:type="dxa"/>
            <w:tcBorders>
              <w:top w:val="nil"/>
              <w:left w:val="nil"/>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hideMark/>
          </w:tcPr>
          <w:p w:rsidR="00104F87" w:rsidRPr="00104F87" w:rsidRDefault="00104F87" w:rsidP="00104F87">
            <w:pPr>
              <w:spacing w:line="276" w:lineRule="auto"/>
              <w:jc w:val="center"/>
              <w:rPr>
                <w:lang w:eastAsia="en-US"/>
              </w:rPr>
            </w:pPr>
            <w:r w:rsidRPr="00104F87">
              <w:rPr>
                <w:lang w:eastAsia="en-US"/>
              </w:rPr>
              <w:t>0</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lang w:eastAsia="en-US"/>
              </w:rPr>
            </w:pPr>
            <w:r w:rsidRPr="00104F87">
              <w:rPr>
                <w:lang w:eastAsia="en-US"/>
              </w:rPr>
              <w:t>0</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lang w:eastAsia="en-US"/>
              </w:rPr>
            </w:pPr>
            <w:r w:rsidRPr="00104F87">
              <w:rPr>
                <w:lang w:eastAsia="en-US"/>
              </w:rPr>
              <w:t>0</w:t>
            </w:r>
          </w:p>
        </w:tc>
      </w:tr>
      <w:tr w:rsidR="00104F87" w:rsidRPr="00104F87" w:rsidTr="00963970">
        <w:trPr>
          <w:trHeight w:val="1150"/>
        </w:trPr>
        <w:tc>
          <w:tcPr>
            <w:tcW w:w="3545" w:type="dxa"/>
            <w:tcBorders>
              <w:top w:val="nil"/>
              <w:left w:val="single" w:sz="4" w:space="0" w:color="auto"/>
              <w:bottom w:val="single" w:sz="4" w:space="0" w:color="auto"/>
              <w:right w:val="single" w:sz="4" w:space="0" w:color="auto"/>
            </w:tcBorders>
            <w:noWrap/>
            <w:hideMark/>
          </w:tcPr>
          <w:p w:rsidR="00104F87" w:rsidRPr="00104F87" w:rsidRDefault="00104F87" w:rsidP="00104F87">
            <w:pPr>
              <w:spacing w:line="276" w:lineRule="auto"/>
              <w:rPr>
                <w:lang w:eastAsia="en-US"/>
              </w:rPr>
            </w:pPr>
            <w:r w:rsidRPr="00104F87">
              <w:rPr>
                <w:lang w:eastAsia="en-US"/>
              </w:rPr>
              <w:t>000 01 03 01 00 10 0000 710</w:t>
            </w:r>
          </w:p>
        </w:tc>
        <w:tc>
          <w:tcPr>
            <w:tcW w:w="3543" w:type="dxa"/>
            <w:tcBorders>
              <w:top w:val="nil"/>
              <w:left w:val="nil"/>
              <w:bottom w:val="single" w:sz="4" w:space="0" w:color="auto"/>
              <w:right w:val="single" w:sz="4" w:space="0" w:color="auto"/>
            </w:tcBorders>
            <w:hideMark/>
          </w:tcPr>
          <w:p w:rsidR="00104F87" w:rsidRPr="00104F87" w:rsidRDefault="00104F87" w:rsidP="00104F87">
            <w:pPr>
              <w:autoSpaceDE w:val="0"/>
              <w:autoSpaceDN w:val="0"/>
              <w:adjustRightInd w:val="0"/>
              <w:jc w:val="both"/>
              <w:rPr>
                <w:lang w:eastAsia="en-US"/>
              </w:rPr>
            </w:pPr>
            <w:r w:rsidRPr="00104F87">
              <w:t>Привлечение кредитов из других бюджетов бюджетной системы Российской Федерации бюджетами сельских поселений в валюте РФ</w:t>
            </w:r>
          </w:p>
        </w:tc>
        <w:tc>
          <w:tcPr>
            <w:tcW w:w="1276" w:type="dxa"/>
            <w:tcBorders>
              <w:top w:val="nil"/>
              <w:left w:val="nil"/>
              <w:bottom w:val="single" w:sz="4" w:space="0" w:color="auto"/>
              <w:right w:val="single" w:sz="4" w:space="0" w:color="auto"/>
            </w:tcBorders>
            <w:noWrap/>
            <w:hideMark/>
          </w:tcPr>
          <w:p w:rsidR="00104F87" w:rsidRPr="00104F87" w:rsidRDefault="00104F87" w:rsidP="00104F87">
            <w:pPr>
              <w:spacing w:line="276" w:lineRule="auto"/>
              <w:jc w:val="center"/>
              <w:rPr>
                <w:lang w:eastAsia="en-US"/>
              </w:rPr>
            </w:pPr>
            <w:r w:rsidRPr="00104F87">
              <w:rPr>
                <w:lang w:eastAsia="en-US"/>
              </w:rPr>
              <w:t>0</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lang w:eastAsia="en-US"/>
              </w:rPr>
            </w:pPr>
            <w:r w:rsidRPr="00104F87">
              <w:rPr>
                <w:lang w:eastAsia="en-US"/>
              </w:rPr>
              <w:t>0</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lang w:eastAsia="en-US"/>
              </w:rPr>
            </w:pPr>
            <w:r w:rsidRPr="00104F87">
              <w:rPr>
                <w:lang w:eastAsia="en-US"/>
              </w:rPr>
              <w:t>0</w:t>
            </w:r>
          </w:p>
        </w:tc>
      </w:tr>
      <w:tr w:rsidR="00104F87" w:rsidRPr="00104F87" w:rsidTr="00963970">
        <w:trPr>
          <w:trHeight w:val="1124"/>
        </w:trPr>
        <w:tc>
          <w:tcPr>
            <w:tcW w:w="3545" w:type="dxa"/>
            <w:tcBorders>
              <w:top w:val="nil"/>
              <w:left w:val="single" w:sz="4" w:space="0" w:color="auto"/>
              <w:bottom w:val="single" w:sz="4" w:space="0" w:color="auto"/>
              <w:right w:val="single" w:sz="4" w:space="0" w:color="auto"/>
            </w:tcBorders>
            <w:noWrap/>
            <w:hideMark/>
          </w:tcPr>
          <w:p w:rsidR="00104F87" w:rsidRPr="00104F87" w:rsidRDefault="00104F87" w:rsidP="00104F87">
            <w:pPr>
              <w:spacing w:line="276" w:lineRule="auto"/>
              <w:rPr>
                <w:lang w:eastAsia="en-US"/>
              </w:rPr>
            </w:pPr>
            <w:r w:rsidRPr="00104F87">
              <w:rPr>
                <w:lang w:eastAsia="en-US"/>
              </w:rPr>
              <w:t>000 01 03 01 00 10 0000 810</w:t>
            </w:r>
          </w:p>
        </w:tc>
        <w:tc>
          <w:tcPr>
            <w:tcW w:w="3543" w:type="dxa"/>
            <w:tcBorders>
              <w:top w:val="nil"/>
              <w:left w:val="nil"/>
              <w:bottom w:val="single" w:sz="4" w:space="0" w:color="auto"/>
              <w:right w:val="single" w:sz="4" w:space="0" w:color="auto"/>
            </w:tcBorders>
            <w:hideMark/>
          </w:tcPr>
          <w:p w:rsidR="00104F87" w:rsidRPr="00104F87" w:rsidRDefault="00104F87" w:rsidP="00104F87">
            <w:pPr>
              <w:autoSpaceDE w:val="0"/>
              <w:autoSpaceDN w:val="0"/>
              <w:adjustRightInd w:val="0"/>
              <w:jc w:val="both"/>
            </w:pPr>
            <w:r w:rsidRPr="00104F87">
              <w:t>Погашение бюджетами сельских поселений кредитов из других бюджетов бюджетной системы Российской Федерации в валюте РФ</w:t>
            </w:r>
          </w:p>
          <w:p w:rsidR="00104F87" w:rsidRPr="00104F87" w:rsidRDefault="00104F87" w:rsidP="00104F87">
            <w:pPr>
              <w:spacing w:line="276" w:lineRule="auto"/>
              <w:rPr>
                <w:lang w:eastAsia="en-US"/>
              </w:rPr>
            </w:pPr>
          </w:p>
        </w:tc>
        <w:tc>
          <w:tcPr>
            <w:tcW w:w="1276" w:type="dxa"/>
            <w:tcBorders>
              <w:top w:val="nil"/>
              <w:left w:val="nil"/>
              <w:bottom w:val="single" w:sz="4" w:space="0" w:color="auto"/>
              <w:right w:val="single" w:sz="4" w:space="0" w:color="auto"/>
            </w:tcBorders>
            <w:noWrap/>
            <w:hideMark/>
          </w:tcPr>
          <w:p w:rsidR="00104F87" w:rsidRPr="00104F87" w:rsidRDefault="00104F87" w:rsidP="00104F87">
            <w:pPr>
              <w:spacing w:line="276" w:lineRule="auto"/>
              <w:jc w:val="center"/>
              <w:rPr>
                <w:lang w:eastAsia="en-US"/>
              </w:rPr>
            </w:pPr>
            <w:r w:rsidRPr="00104F87">
              <w:rPr>
                <w:lang w:eastAsia="en-US"/>
              </w:rPr>
              <w:t>0</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lang w:eastAsia="en-US"/>
              </w:rPr>
            </w:pPr>
            <w:r w:rsidRPr="00104F87">
              <w:rPr>
                <w:lang w:eastAsia="en-US"/>
              </w:rPr>
              <w:t>0</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lang w:eastAsia="en-US"/>
              </w:rPr>
            </w:pPr>
            <w:r w:rsidRPr="00104F87">
              <w:rPr>
                <w:lang w:eastAsia="en-US"/>
              </w:rPr>
              <w:t>0</w:t>
            </w:r>
          </w:p>
        </w:tc>
      </w:tr>
      <w:tr w:rsidR="00104F87" w:rsidRPr="00104F87" w:rsidTr="00963970">
        <w:trPr>
          <w:trHeight w:val="20"/>
        </w:trPr>
        <w:tc>
          <w:tcPr>
            <w:tcW w:w="3545" w:type="dxa"/>
            <w:tcBorders>
              <w:top w:val="nil"/>
              <w:left w:val="single" w:sz="4" w:space="0" w:color="auto"/>
              <w:bottom w:val="single" w:sz="4" w:space="0" w:color="auto"/>
              <w:right w:val="single" w:sz="4" w:space="0" w:color="auto"/>
            </w:tcBorders>
            <w:noWrap/>
            <w:hideMark/>
          </w:tcPr>
          <w:p w:rsidR="00104F87" w:rsidRPr="00104F87" w:rsidRDefault="00104F87" w:rsidP="00104F87">
            <w:pPr>
              <w:spacing w:line="276" w:lineRule="auto"/>
              <w:rPr>
                <w:lang w:eastAsia="en-US"/>
              </w:rPr>
            </w:pPr>
            <w:r w:rsidRPr="00104F87">
              <w:rPr>
                <w:lang w:eastAsia="en-US"/>
              </w:rPr>
              <w:t> </w:t>
            </w:r>
          </w:p>
        </w:tc>
        <w:tc>
          <w:tcPr>
            <w:tcW w:w="3543" w:type="dxa"/>
            <w:tcBorders>
              <w:top w:val="nil"/>
              <w:left w:val="nil"/>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hideMark/>
          </w:tcPr>
          <w:p w:rsidR="00104F87" w:rsidRPr="00104F87" w:rsidRDefault="00104F87" w:rsidP="00104F87">
            <w:pPr>
              <w:spacing w:line="276" w:lineRule="auto"/>
              <w:jc w:val="center"/>
              <w:rPr>
                <w:lang w:eastAsia="en-US"/>
              </w:rPr>
            </w:pPr>
            <w:r w:rsidRPr="00104F87">
              <w:rPr>
                <w:lang w:eastAsia="en-US"/>
              </w:rPr>
              <w:t>936,9</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lang w:eastAsia="en-US"/>
              </w:rPr>
            </w:pPr>
            <w:r w:rsidRPr="00104F87">
              <w:rPr>
                <w:lang w:eastAsia="en-US"/>
              </w:rPr>
              <w:t>0</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lang w:eastAsia="en-US"/>
              </w:rPr>
            </w:pPr>
            <w:r w:rsidRPr="00104F87">
              <w:rPr>
                <w:lang w:eastAsia="en-US"/>
              </w:rPr>
              <w:t>0</w:t>
            </w:r>
          </w:p>
        </w:tc>
      </w:tr>
      <w:tr w:rsidR="00104F87" w:rsidRPr="00104F87" w:rsidTr="00963970">
        <w:trPr>
          <w:trHeight w:val="20"/>
        </w:trPr>
        <w:tc>
          <w:tcPr>
            <w:tcW w:w="3545"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b/>
                <w:bCs/>
                <w:lang w:eastAsia="en-US"/>
              </w:rPr>
            </w:pPr>
            <w:r w:rsidRPr="00104F87">
              <w:rPr>
                <w:b/>
                <w:bCs/>
                <w:lang w:eastAsia="en-US"/>
              </w:rPr>
              <w:t>000 01 00 0000 00 0000 000</w:t>
            </w:r>
          </w:p>
        </w:tc>
        <w:tc>
          <w:tcPr>
            <w:tcW w:w="3543" w:type="dxa"/>
            <w:tcBorders>
              <w:top w:val="nil"/>
              <w:left w:val="nil"/>
              <w:bottom w:val="single" w:sz="4" w:space="0" w:color="auto"/>
              <w:right w:val="single" w:sz="4" w:space="0" w:color="auto"/>
            </w:tcBorders>
            <w:hideMark/>
          </w:tcPr>
          <w:p w:rsidR="00104F87" w:rsidRPr="00104F87" w:rsidRDefault="00104F87" w:rsidP="00104F87">
            <w:pPr>
              <w:spacing w:line="276" w:lineRule="auto"/>
              <w:rPr>
                <w:b/>
                <w:bCs/>
                <w:lang w:eastAsia="en-US"/>
              </w:rPr>
            </w:pPr>
            <w:r w:rsidRPr="00104F87">
              <w:rPr>
                <w:b/>
                <w:bCs/>
                <w:lang w:eastAsia="en-US"/>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hideMark/>
          </w:tcPr>
          <w:p w:rsidR="00104F87" w:rsidRPr="00104F87" w:rsidRDefault="00104F87" w:rsidP="00104F87">
            <w:pPr>
              <w:spacing w:line="276" w:lineRule="auto"/>
              <w:jc w:val="center"/>
              <w:rPr>
                <w:b/>
                <w:bCs/>
                <w:lang w:eastAsia="en-US"/>
              </w:rPr>
            </w:pPr>
            <w:r w:rsidRPr="00104F87">
              <w:rPr>
                <w:b/>
                <w:lang w:eastAsia="en-US"/>
              </w:rPr>
              <w:t>936,9</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b/>
                <w:bCs/>
                <w:lang w:eastAsia="en-US"/>
              </w:rPr>
            </w:pPr>
            <w:r w:rsidRPr="00104F87">
              <w:rPr>
                <w:b/>
                <w:bCs/>
                <w:lang w:eastAsia="en-US"/>
              </w:rPr>
              <w:t>0</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b/>
                <w:bCs/>
                <w:lang w:eastAsia="en-US"/>
              </w:rPr>
            </w:pPr>
            <w:r w:rsidRPr="00104F87">
              <w:rPr>
                <w:b/>
                <w:bCs/>
                <w:lang w:eastAsia="en-US"/>
              </w:rPr>
              <w:t>0</w:t>
            </w:r>
          </w:p>
        </w:tc>
      </w:tr>
      <w:tr w:rsidR="00104F87" w:rsidRPr="00104F87" w:rsidTr="00963970">
        <w:trPr>
          <w:trHeight w:val="20"/>
        </w:trPr>
        <w:tc>
          <w:tcPr>
            <w:tcW w:w="3545"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b/>
                <w:bCs/>
                <w:lang w:eastAsia="en-US"/>
              </w:rPr>
            </w:pPr>
            <w:r w:rsidRPr="00104F87">
              <w:rPr>
                <w:b/>
                <w:bCs/>
                <w:lang w:eastAsia="en-US"/>
              </w:rPr>
              <w:t>000 01 05 0000 00 0000 000</w:t>
            </w:r>
          </w:p>
        </w:tc>
        <w:tc>
          <w:tcPr>
            <w:tcW w:w="3543" w:type="dxa"/>
            <w:tcBorders>
              <w:top w:val="nil"/>
              <w:left w:val="nil"/>
              <w:bottom w:val="single" w:sz="4" w:space="0" w:color="auto"/>
              <w:right w:val="single" w:sz="4" w:space="0" w:color="auto"/>
            </w:tcBorders>
            <w:hideMark/>
          </w:tcPr>
          <w:p w:rsidR="00104F87" w:rsidRPr="00104F87" w:rsidRDefault="00104F87" w:rsidP="00104F87">
            <w:pPr>
              <w:spacing w:line="276" w:lineRule="auto"/>
              <w:rPr>
                <w:b/>
                <w:bCs/>
                <w:lang w:eastAsia="en-US"/>
              </w:rPr>
            </w:pPr>
            <w:r w:rsidRPr="00104F87">
              <w:rPr>
                <w:b/>
                <w:bCs/>
                <w:lang w:eastAsia="en-US"/>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hideMark/>
          </w:tcPr>
          <w:p w:rsidR="00104F87" w:rsidRPr="00104F87" w:rsidRDefault="00104F87" w:rsidP="00104F87">
            <w:pPr>
              <w:spacing w:line="276" w:lineRule="auto"/>
              <w:jc w:val="center"/>
              <w:rPr>
                <w:b/>
                <w:bCs/>
                <w:lang w:eastAsia="en-US"/>
              </w:rPr>
            </w:pPr>
            <w:r w:rsidRPr="00104F87">
              <w:rPr>
                <w:b/>
                <w:lang w:eastAsia="en-US"/>
              </w:rPr>
              <w:t>936,9</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b/>
                <w:bCs/>
                <w:lang w:eastAsia="en-US"/>
              </w:rPr>
            </w:pPr>
            <w:r w:rsidRPr="00104F87">
              <w:rPr>
                <w:b/>
                <w:bCs/>
                <w:lang w:eastAsia="en-US"/>
              </w:rPr>
              <w:t>0</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b/>
                <w:bCs/>
                <w:lang w:eastAsia="en-US"/>
              </w:rPr>
            </w:pPr>
            <w:r w:rsidRPr="00104F87">
              <w:rPr>
                <w:b/>
                <w:bCs/>
                <w:lang w:eastAsia="en-US"/>
              </w:rPr>
              <w:t>0</w:t>
            </w:r>
          </w:p>
        </w:tc>
      </w:tr>
      <w:tr w:rsidR="00104F87" w:rsidRPr="00104F87" w:rsidTr="00963970">
        <w:trPr>
          <w:trHeight w:val="20"/>
        </w:trPr>
        <w:tc>
          <w:tcPr>
            <w:tcW w:w="3545"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b/>
                <w:bCs/>
                <w:lang w:eastAsia="en-US"/>
              </w:rPr>
            </w:pPr>
            <w:r w:rsidRPr="00104F87">
              <w:rPr>
                <w:b/>
                <w:bCs/>
                <w:lang w:eastAsia="en-US"/>
              </w:rPr>
              <w:t>000 01 05 0000 00 0000 500</w:t>
            </w:r>
          </w:p>
        </w:tc>
        <w:tc>
          <w:tcPr>
            <w:tcW w:w="3543" w:type="dxa"/>
            <w:tcBorders>
              <w:top w:val="nil"/>
              <w:left w:val="nil"/>
              <w:bottom w:val="single" w:sz="4" w:space="0" w:color="auto"/>
              <w:right w:val="single" w:sz="4" w:space="0" w:color="auto"/>
            </w:tcBorders>
            <w:hideMark/>
          </w:tcPr>
          <w:p w:rsidR="00104F87" w:rsidRPr="00104F87" w:rsidRDefault="00104F87" w:rsidP="00104F87">
            <w:pPr>
              <w:spacing w:line="276" w:lineRule="auto"/>
              <w:rPr>
                <w:b/>
                <w:bCs/>
                <w:lang w:eastAsia="en-US"/>
              </w:rPr>
            </w:pPr>
            <w:r w:rsidRPr="00104F87">
              <w:rPr>
                <w:b/>
                <w:bCs/>
                <w:lang w:eastAsia="en-US"/>
              </w:rPr>
              <w:t>Увеличение остатков средств бюджетов</w:t>
            </w:r>
          </w:p>
        </w:tc>
        <w:tc>
          <w:tcPr>
            <w:tcW w:w="1276"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b/>
                <w:lang w:eastAsia="en-US"/>
              </w:rPr>
            </w:pPr>
            <w:r w:rsidRPr="00104F87">
              <w:rPr>
                <w:b/>
                <w:lang w:eastAsia="en-US"/>
              </w:rPr>
              <w:t>-9996,2</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b/>
                <w:lang w:eastAsia="en-US"/>
              </w:rPr>
            </w:pPr>
            <w:r w:rsidRPr="00104F87">
              <w:rPr>
                <w:b/>
                <w:lang w:eastAsia="en-US"/>
              </w:rPr>
              <w:t>-2425,3</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b/>
                <w:lang w:eastAsia="en-US"/>
              </w:rPr>
            </w:pPr>
            <w:r w:rsidRPr="00104F87">
              <w:rPr>
                <w:b/>
                <w:lang w:eastAsia="en-US"/>
              </w:rPr>
              <w:t>-2453,3</w:t>
            </w:r>
          </w:p>
        </w:tc>
      </w:tr>
      <w:tr w:rsidR="00104F87" w:rsidRPr="00104F87" w:rsidTr="00963970">
        <w:trPr>
          <w:trHeight w:val="20"/>
        </w:trPr>
        <w:tc>
          <w:tcPr>
            <w:tcW w:w="3545"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000 01 05 0201 10 0000 510</w:t>
            </w:r>
          </w:p>
        </w:tc>
        <w:tc>
          <w:tcPr>
            <w:tcW w:w="3543" w:type="dxa"/>
            <w:tcBorders>
              <w:top w:val="nil"/>
              <w:left w:val="nil"/>
              <w:bottom w:val="single" w:sz="4" w:space="0" w:color="auto"/>
              <w:right w:val="single" w:sz="4" w:space="0" w:color="auto"/>
            </w:tcBorders>
            <w:hideMark/>
          </w:tcPr>
          <w:p w:rsidR="00104F87" w:rsidRPr="00104F87" w:rsidRDefault="00104F87" w:rsidP="00104F87">
            <w:pPr>
              <w:spacing w:line="276" w:lineRule="auto"/>
              <w:rPr>
                <w:lang w:eastAsia="en-US"/>
              </w:rPr>
            </w:pPr>
            <w:r w:rsidRPr="00104F87">
              <w:rPr>
                <w:lang w:eastAsia="en-US"/>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lang w:eastAsia="en-US"/>
              </w:rPr>
            </w:pPr>
            <w:r w:rsidRPr="00104F87">
              <w:rPr>
                <w:lang w:eastAsia="en-US"/>
              </w:rPr>
              <w:t>-9996,2</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lang w:eastAsia="en-US"/>
              </w:rPr>
            </w:pPr>
            <w:r w:rsidRPr="00104F87">
              <w:rPr>
                <w:lang w:eastAsia="en-US"/>
              </w:rPr>
              <w:t>-2425,3</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lang w:eastAsia="en-US"/>
              </w:rPr>
            </w:pPr>
            <w:r w:rsidRPr="00104F87">
              <w:rPr>
                <w:lang w:eastAsia="en-US"/>
              </w:rPr>
              <w:t>-2453,3</w:t>
            </w:r>
          </w:p>
        </w:tc>
      </w:tr>
      <w:tr w:rsidR="00104F87" w:rsidRPr="00104F87" w:rsidTr="00963970">
        <w:trPr>
          <w:trHeight w:val="465"/>
        </w:trPr>
        <w:tc>
          <w:tcPr>
            <w:tcW w:w="3545"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b/>
                <w:bCs/>
                <w:lang w:eastAsia="en-US"/>
              </w:rPr>
            </w:pPr>
            <w:r w:rsidRPr="00104F87">
              <w:rPr>
                <w:b/>
                <w:bCs/>
                <w:lang w:eastAsia="en-US"/>
              </w:rPr>
              <w:t>000 01 05 0000 00 0000 600</w:t>
            </w:r>
          </w:p>
        </w:tc>
        <w:tc>
          <w:tcPr>
            <w:tcW w:w="3543" w:type="dxa"/>
            <w:tcBorders>
              <w:top w:val="nil"/>
              <w:left w:val="nil"/>
              <w:bottom w:val="single" w:sz="4" w:space="0" w:color="auto"/>
              <w:right w:val="single" w:sz="4" w:space="0" w:color="auto"/>
            </w:tcBorders>
            <w:hideMark/>
          </w:tcPr>
          <w:p w:rsidR="00104F87" w:rsidRPr="00104F87" w:rsidRDefault="00104F87" w:rsidP="00104F87">
            <w:pPr>
              <w:spacing w:line="276" w:lineRule="auto"/>
              <w:rPr>
                <w:b/>
                <w:bCs/>
                <w:lang w:eastAsia="en-US"/>
              </w:rPr>
            </w:pPr>
            <w:r w:rsidRPr="00104F87">
              <w:rPr>
                <w:b/>
                <w:bCs/>
                <w:lang w:eastAsia="en-US"/>
              </w:rPr>
              <w:t>Уменьшение остатков средств бюджетов</w:t>
            </w:r>
          </w:p>
        </w:tc>
        <w:tc>
          <w:tcPr>
            <w:tcW w:w="1276"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b/>
                <w:lang w:eastAsia="en-US"/>
              </w:rPr>
            </w:pPr>
            <w:r w:rsidRPr="00104F87">
              <w:rPr>
                <w:b/>
                <w:lang w:eastAsia="en-US"/>
              </w:rPr>
              <w:t>10933,1</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b/>
                <w:lang w:eastAsia="en-US"/>
              </w:rPr>
            </w:pPr>
            <w:r w:rsidRPr="00104F87">
              <w:rPr>
                <w:b/>
                <w:lang w:eastAsia="en-US"/>
              </w:rPr>
              <w:t>-2425,3</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b/>
                <w:lang w:eastAsia="en-US"/>
              </w:rPr>
            </w:pPr>
            <w:r w:rsidRPr="00104F87">
              <w:rPr>
                <w:b/>
                <w:lang w:eastAsia="en-US"/>
              </w:rPr>
              <w:t>-2453,3</w:t>
            </w:r>
          </w:p>
        </w:tc>
      </w:tr>
      <w:tr w:rsidR="00104F87" w:rsidRPr="00104F87" w:rsidTr="00963970">
        <w:trPr>
          <w:trHeight w:val="20"/>
        </w:trPr>
        <w:tc>
          <w:tcPr>
            <w:tcW w:w="3545" w:type="dxa"/>
            <w:tcBorders>
              <w:top w:val="nil"/>
              <w:left w:val="single" w:sz="4" w:space="0" w:color="auto"/>
              <w:bottom w:val="single" w:sz="4" w:space="0" w:color="auto"/>
              <w:right w:val="single" w:sz="4" w:space="0" w:color="auto"/>
            </w:tcBorders>
            <w:hideMark/>
          </w:tcPr>
          <w:p w:rsidR="00104F87" w:rsidRPr="00104F87" w:rsidRDefault="00104F87" w:rsidP="00104F87">
            <w:pPr>
              <w:spacing w:line="276" w:lineRule="auto"/>
              <w:rPr>
                <w:b/>
                <w:bCs/>
                <w:lang w:eastAsia="en-US"/>
              </w:rPr>
            </w:pPr>
            <w:r w:rsidRPr="00104F87">
              <w:rPr>
                <w:b/>
                <w:bCs/>
                <w:lang w:eastAsia="en-US"/>
              </w:rPr>
              <w:t>000 01 05 0201 10 0000 610</w:t>
            </w:r>
          </w:p>
        </w:tc>
        <w:tc>
          <w:tcPr>
            <w:tcW w:w="3543" w:type="dxa"/>
            <w:tcBorders>
              <w:top w:val="nil"/>
              <w:left w:val="nil"/>
              <w:bottom w:val="single" w:sz="4" w:space="0" w:color="auto"/>
              <w:right w:val="single" w:sz="4" w:space="0" w:color="auto"/>
            </w:tcBorders>
            <w:hideMark/>
          </w:tcPr>
          <w:p w:rsidR="00104F87" w:rsidRPr="00104F87" w:rsidRDefault="00104F87" w:rsidP="00104F87">
            <w:pPr>
              <w:spacing w:line="276" w:lineRule="auto"/>
              <w:rPr>
                <w:b/>
                <w:bCs/>
                <w:lang w:eastAsia="en-US"/>
              </w:rPr>
            </w:pPr>
            <w:r w:rsidRPr="00104F87">
              <w:rPr>
                <w:b/>
                <w:bCs/>
                <w:lang w:eastAsia="en-US"/>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b/>
                <w:lang w:eastAsia="en-US"/>
              </w:rPr>
            </w:pPr>
            <w:r w:rsidRPr="00104F87">
              <w:rPr>
                <w:b/>
                <w:lang w:eastAsia="en-US"/>
              </w:rPr>
              <w:t>10933,1</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b/>
                <w:lang w:eastAsia="en-US"/>
              </w:rPr>
            </w:pPr>
            <w:r w:rsidRPr="00104F87">
              <w:rPr>
                <w:b/>
                <w:lang w:eastAsia="en-US"/>
              </w:rPr>
              <w:t>-2425,3</w:t>
            </w:r>
          </w:p>
        </w:tc>
        <w:tc>
          <w:tcPr>
            <w:tcW w:w="1134" w:type="dxa"/>
            <w:tcBorders>
              <w:top w:val="nil"/>
              <w:left w:val="nil"/>
              <w:bottom w:val="single" w:sz="4" w:space="0" w:color="auto"/>
              <w:right w:val="single" w:sz="4" w:space="0" w:color="auto"/>
            </w:tcBorders>
          </w:tcPr>
          <w:p w:rsidR="00104F87" w:rsidRPr="00104F87" w:rsidRDefault="00104F87" w:rsidP="00104F87">
            <w:pPr>
              <w:spacing w:line="276" w:lineRule="auto"/>
              <w:jc w:val="center"/>
              <w:rPr>
                <w:b/>
                <w:lang w:eastAsia="en-US"/>
              </w:rPr>
            </w:pPr>
            <w:r w:rsidRPr="00104F87">
              <w:rPr>
                <w:b/>
                <w:lang w:eastAsia="en-US"/>
              </w:rPr>
              <w:t>-2453,3</w:t>
            </w:r>
          </w:p>
        </w:tc>
      </w:tr>
    </w:tbl>
    <w:p w:rsidR="00104F87" w:rsidRPr="00104F87" w:rsidRDefault="00104F87" w:rsidP="00104F87">
      <w:pPr>
        <w:rPr>
          <w:b/>
        </w:rPr>
      </w:pPr>
    </w:p>
    <w:p w:rsidR="00104F87" w:rsidRPr="00104F87" w:rsidRDefault="00104F87" w:rsidP="00104F87">
      <w:pPr>
        <w:rPr>
          <w:b/>
        </w:rPr>
      </w:pPr>
    </w:p>
    <w:p w:rsidR="00E87A6E" w:rsidRPr="00E87A6E" w:rsidRDefault="00E87A6E" w:rsidP="00E87A6E">
      <w:pPr>
        <w:jc w:val="center"/>
        <w:rPr>
          <w:rFonts w:eastAsia="Calibri"/>
          <w:lang w:eastAsia="en-US"/>
        </w:rPr>
      </w:pPr>
      <w:r w:rsidRPr="00E87A6E">
        <w:rPr>
          <w:rFonts w:eastAsia="Calibri"/>
          <w:lang w:eastAsia="en-US"/>
        </w:rPr>
        <w:t xml:space="preserve">СОВЕТ ДЕПУТАТОВ </w:t>
      </w:r>
    </w:p>
    <w:p w:rsidR="00E87A6E" w:rsidRPr="00E87A6E" w:rsidRDefault="00E87A6E" w:rsidP="00E87A6E">
      <w:pPr>
        <w:jc w:val="center"/>
        <w:rPr>
          <w:rFonts w:eastAsia="Calibri"/>
          <w:lang w:eastAsia="en-US"/>
        </w:rPr>
      </w:pPr>
      <w:r w:rsidRPr="00E87A6E">
        <w:rPr>
          <w:rFonts w:eastAsia="Calibri"/>
          <w:lang w:eastAsia="en-US"/>
        </w:rPr>
        <w:t>НОВОТРОИЦКОГО СЕЛЬСОВЕТА</w:t>
      </w:r>
    </w:p>
    <w:p w:rsidR="00E87A6E" w:rsidRPr="00E87A6E" w:rsidRDefault="00E87A6E" w:rsidP="00E87A6E">
      <w:pPr>
        <w:jc w:val="center"/>
        <w:rPr>
          <w:rFonts w:eastAsia="Calibri"/>
          <w:lang w:eastAsia="en-US"/>
        </w:rPr>
      </w:pPr>
      <w:r w:rsidRPr="00E87A6E">
        <w:rPr>
          <w:rFonts w:eastAsia="Calibri"/>
          <w:lang w:eastAsia="en-US"/>
        </w:rPr>
        <w:t>СЕВЕРНОГО РАЙОНА</w:t>
      </w:r>
    </w:p>
    <w:p w:rsidR="00E87A6E" w:rsidRPr="00E87A6E" w:rsidRDefault="00E87A6E" w:rsidP="00E87A6E">
      <w:pPr>
        <w:jc w:val="center"/>
        <w:rPr>
          <w:rFonts w:eastAsia="Calibri"/>
          <w:lang w:eastAsia="en-US"/>
        </w:rPr>
      </w:pPr>
      <w:r w:rsidRPr="00E87A6E">
        <w:rPr>
          <w:rFonts w:eastAsia="Calibri"/>
          <w:lang w:eastAsia="en-US"/>
        </w:rPr>
        <w:t>НОВОСИБИРСКОЙ ОБЛАСТИ</w:t>
      </w:r>
    </w:p>
    <w:p w:rsidR="00E87A6E" w:rsidRPr="00E87A6E" w:rsidRDefault="00E87A6E" w:rsidP="00E87A6E">
      <w:pPr>
        <w:jc w:val="center"/>
        <w:rPr>
          <w:rFonts w:eastAsia="Calibri"/>
          <w:lang w:eastAsia="en-US"/>
        </w:rPr>
      </w:pPr>
      <w:r w:rsidRPr="00E87A6E">
        <w:rPr>
          <w:rFonts w:eastAsia="Calibri"/>
          <w:lang w:eastAsia="en-US"/>
        </w:rPr>
        <w:t>шестого созыва</w:t>
      </w:r>
    </w:p>
    <w:p w:rsidR="00E87A6E" w:rsidRPr="00E87A6E" w:rsidRDefault="00E87A6E" w:rsidP="00E87A6E">
      <w:pPr>
        <w:jc w:val="both"/>
        <w:rPr>
          <w:rFonts w:eastAsia="Calibri"/>
          <w:lang w:eastAsia="en-US"/>
        </w:rPr>
      </w:pPr>
      <w:r w:rsidRPr="00E87A6E">
        <w:rPr>
          <w:rFonts w:eastAsia="Calibri"/>
          <w:lang w:eastAsia="en-US"/>
        </w:rPr>
        <w:lastRenderedPageBreak/>
        <w:t xml:space="preserve"> </w:t>
      </w:r>
    </w:p>
    <w:p w:rsidR="00E87A6E" w:rsidRPr="00E87A6E" w:rsidRDefault="00E87A6E" w:rsidP="00E87A6E">
      <w:pPr>
        <w:jc w:val="center"/>
        <w:rPr>
          <w:rFonts w:eastAsia="Calibri"/>
          <w:b/>
          <w:lang w:eastAsia="en-US"/>
        </w:rPr>
      </w:pPr>
      <w:proofErr w:type="gramStart"/>
      <w:r w:rsidRPr="00E87A6E">
        <w:rPr>
          <w:rFonts w:eastAsia="Calibri"/>
          <w:b/>
          <w:lang w:eastAsia="en-US"/>
        </w:rPr>
        <w:t>Р</w:t>
      </w:r>
      <w:proofErr w:type="gramEnd"/>
      <w:r w:rsidRPr="00E87A6E">
        <w:rPr>
          <w:rFonts w:eastAsia="Calibri"/>
          <w:b/>
          <w:lang w:eastAsia="en-US"/>
        </w:rPr>
        <w:t xml:space="preserve"> Е Ш Е Н И Е   </w:t>
      </w:r>
    </w:p>
    <w:p w:rsidR="00E87A6E" w:rsidRPr="00E87A6E" w:rsidRDefault="00E87A6E" w:rsidP="00E87A6E">
      <w:pPr>
        <w:jc w:val="center"/>
        <w:rPr>
          <w:rFonts w:eastAsia="Calibri"/>
          <w:lang w:eastAsia="en-US"/>
        </w:rPr>
      </w:pPr>
      <w:r w:rsidRPr="00E87A6E">
        <w:rPr>
          <w:rFonts w:eastAsia="Calibri"/>
          <w:lang w:eastAsia="en-US"/>
        </w:rPr>
        <w:t>Восьмидесятой сессии</w:t>
      </w:r>
    </w:p>
    <w:p w:rsidR="00E87A6E" w:rsidRPr="00E87A6E" w:rsidRDefault="00E87A6E" w:rsidP="00E87A6E">
      <w:pPr>
        <w:jc w:val="center"/>
        <w:rPr>
          <w:rFonts w:eastAsia="Calibri"/>
          <w:lang w:eastAsia="en-US"/>
        </w:rPr>
      </w:pPr>
    </w:p>
    <w:p w:rsidR="00E87A6E" w:rsidRPr="00E87A6E" w:rsidRDefault="00E87A6E" w:rsidP="00E87A6E">
      <w:pPr>
        <w:jc w:val="center"/>
        <w:rPr>
          <w:rFonts w:eastAsia="Calibri"/>
          <w:lang w:eastAsia="en-US"/>
        </w:rPr>
      </w:pPr>
      <w:r w:rsidRPr="00E87A6E">
        <w:rPr>
          <w:rFonts w:eastAsia="Calibri"/>
          <w:lang w:eastAsia="en-US"/>
        </w:rPr>
        <w:t xml:space="preserve">06.11.2024                                с. Новотроицк                                             № 1  </w:t>
      </w:r>
    </w:p>
    <w:p w:rsidR="00E87A6E" w:rsidRPr="00E87A6E" w:rsidRDefault="00E87A6E" w:rsidP="00E87A6E">
      <w:pPr>
        <w:rPr>
          <w:rFonts w:eastAsia="Calibri"/>
          <w:lang w:eastAsia="en-US"/>
        </w:rPr>
      </w:pPr>
    </w:p>
    <w:p w:rsidR="00E87A6E" w:rsidRPr="00E87A6E" w:rsidRDefault="00E87A6E" w:rsidP="00E87A6E">
      <w:pPr>
        <w:shd w:val="clear" w:color="auto" w:fill="FFFFFF"/>
        <w:tabs>
          <w:tab w:val="left" w:leader="underscore" w:pos="2179"/>
        </w:tabs>
        <w:spacing w:line="276" w:lineRule="auto"/>
        <w:jc w:val="center"/>
        <w:rPr>
          <w:rFonts w:eastAsia="Calibri"/>
          <w:b/>
          <w:lang w:eastAsia="en-US"/>
        </w:rPr>
      </w:pPr>
      <w:r w:rsidRPr="00E87A6E">
        <w:rPr>
          <w:rFonts w:eastAsia="Calibri"/>
          <w:b/>
          <w:lang w:eastAsia="en-US"/>
        </w:rPr>
        <w:t>О внесении изменений в Устав сельского поселения Новотроицкого сельсовета Северного муниципального района Новосибирской области</w:t>
      </w:r>
    </w:p>
    <w:p w:rsidR="00E87A6E" w:rsidRPr="00E87A6E" w:rsidRDefault="00E87A6E" w:rsidP="00E87A6E">
      <w:pPr>
        <w:shd w:val="clear" w:color="auto" w:fill="FFFFFF"/>
        <w:tabs>
          <w:tab w:val="left" w:leader="underscore" w:pos="2179"/>
        </w:tabs>
        <w:jc w:val="center"/>
        <w:rPr>
          <w:rFonts w:eastAsia="Calibri"/>
          <w:color w:val="000000"/>
          <w:spacing w:val="-1"/>
          <w:lang w:eastAsia="en-US"/>
        </w:rPr>
      </w:pPr>
    </w:p>
    <w:p w:rsidR="00E87A6E" w:rsidRPr="00E87A6E" w:rsidRDefault="00E87A6E" w:rsidP="00E87A6E">
      <w:pPr>
        <w:shd w:val="clear" w:color="auto" w:fill="FFFFFF"/>
        <w:tabs>
          <w:tab w:val="left" w:leader="underscore" w:pos="2179"/>
        </w:tabs>
        <w:spacing w:after="200" w:line="276" w:lineRule="auto"/>
        <w:ind w:firstLine="710"/>
        <w:jc w:val="both"/>
        <w:rPr>
          <w:rFonts w:eastAsia="Calibri"/>
          <w:color w:val="000000"/>
          <w:spacing w:val="-1"/>
          <w:lang w:eastAsia="en-US"/>
        </w:rPr>
      </w:pPr>
      <w:r w:rsidRPr="00E87A6E">
        <w:rPr>
          <w:rFonts w:eastAsia="Calibri"/>
          <w:lang w:eastAsia="en-US"/>
        </w:rPr>
        <w:t>В соответствии со ст.</w:t>
      </w:r>
      <w:r w:rsidRPr="00E87A6E">
        <w:rPr>
          <w:rFonts w:eastAsia="Calibri"/>
          <w:color w:val="000000"/>
          <w:spacing w:val="-1"/>
          <w:lang w:eastAsia="en-US"/>
        </w:rPr>
        <w:t xml:space="preserve"> 7, 35, 44 </w:t>
      </w:r>
      <w:r w:rsidRPr="00E87A6E">
        <w:rPr>
          <w:rFonts w:eastAsia="Calibri"/>
          <w:lang w:eastAsia="en-US"/>
        </w:rPr>
        <w:t xml:space="preserve"> Федерального закона  от 06.10.2003 № 131-ФЗ "Об общих принципах организации местного самоуправления в Российской Федерации",  Федеральным законом от 02.11.2023 № 517-ФЗ «О внесении изменений в Федеральный закон «Об общих принципах организации местного самоуправления в Российской Федерации</w:t>
      </w:r>
      <w:r w:rsidRPr="00E87A6E">
        <w:rPr>
          <w:rFonts w:eastAsia="Calibri"/>
          <w:color w:val="000000"/>
          <w:spacing w:val="-1"/>
          <w:lang w:eastAsia="en-US"/>
        </w:rPr>
        <w:t>», Совет депутатов  Новотроицкого  сельсовета  Северного  района Новосибирской области</w:t>
      </w:r>
    </w:p>
    <w:p w:rsidR="00E87A6E" w:rsidRPr="00E87A6E" w:rsidRDefault="00E87A6E" w:rsidP="00E87A6E">
      <w:pPr>
        <w:shd w:val="clear" w:color="auto" w:fill="FFFFFF"/>
        <w:tabs>
          <w:tab w:val="left" w:leader="underscore" w:pos="2179"/>
        </w:tabs>
        <w:ind w:firstLine="710"/>
        <w:jc w:val="both"/>
        <w:rPr>
          <w:rFonts w:eastAsia="Calibri"/>
          <w:color w:val="000000"/>
          <w:spacing w:val="-1"/>
          <w:lang w:eastAsia="en-US"/>
        </w:rPr>
      </w:pPr>
    </w:p>
    <w:p w:rsidR="00E87A6E" w:rsidRPr="00E87A6E" w:rsidRDefault="00E87A6E" w:rsidP="00E87A6E">
      <w:pPr>
        <w:shd w:val="clear" w:color="auto" w:fill="FFFFFF"/>
        <w:tabs>
          <w:tab w:val="left" w:leader="underscore" w:pos="2179"/>
        </w:tabs>
        <w:ind w:firstLine="710"/>
        <w:jc w:val="both"/>
        <w:rPr>
          <w:rFonts w:eastAsia="Calibri"/>
          <w:b/>
          <w:color w:val="000000"/>
          <w:spacing w:val="-1"/>
          <w:lang w:eastAsia="en-US"/>
        </w:rPr>
      </w:pPr>
      <w:r w:rsidRPr="00E87A6E">
        <w:rPr>
          <w:rFonts w:eastAsia="Calibri"/>
          <w:b/>
          <w:color w:val="000000"/>
          <w:spacing w:val="-1"/>
          <w:lang w:eastAsia="en-US"/>
        </w:rPr>
        <w:t>РЕШИЛ:</w:t>
      </w:r>
    </w:p>
    <w:p w:rsidR="00E87A6E" w:rsidRPr="00E87A6E" w:rsidRDefault="00E87A6E" w:rsidP="00E87A6E">
      <w:pPr>
        <w:ind w:firstLine="710"/>
        <w:jc w:val="both"/>
        <w:rPr>
          <w:rFonts w:eastAsia="Calibri"/>
          <w:lang w:eastAsia="en-US"/>
        </w:rPr>
      </w:pPr>
      <w:r w:rsidRPr="00E87A6E">
        <w:rPr>
          <w:rFonts w:eastAsia="Calibri"/>
          <w:color w:val="000000"/>
          <w:spacing w:val="-21"/>
          <w:lang w:eastAsia="en-US"/>
        </w:rPr>
        <w:t>1.</w:t>
      </w:r>
      <w:r w:rsidRPr="00E87A6E">
        <w:rPr>
          <w:rFonts w:eastAsia="Calibri"/>
          <w:color w:val="000000"/>
          <w:lang w:eastAsia="en-US"/>
        </w:rPr>
        <w:t xml:space="preserve"> </w:t>
      </w:r>
      <w:r w:rsidRPr="00E87A6E">
        <w:rPr>
          <w:rFonts w:eastAsia="Calibri"/>
          <w:lang w:eastAsia="en-US"/>
        </w:rPr>
        <w:t>Внести в Устав сельского поселения Новотроицкого сельсовета Северного муниципального района Новосибирской области следующие изменения:</w:t>
      </w:r>
    </w:p>
    <w:p w:rsidR="00E87A6E" w:rsidRPr="00E87A6E" w:rsidRDefault="00E87A6E" w:rsidP="00E87A6E">
      <w:pPr>
        <w:ind w:firstLine="709"/>
        <w:jc w:val="both"/>
        <w:rPr>
          <w:rFonts w:eastAsia="Calibri"/>
          <w:b/>
          <w:lang w:eastAsia="en-US"/>
        </w:rPr>
      </w:pPr>
      <w:r w:rsidRPr="00E87A6E">
        <w:rPr>
          <w:rFonts w:eastAsia="Calibri"/>
          <w:b/>
          <w:lang w:eastAsia="en-US"/>
        </w:rPr>
        <w:t xml:space="preserve">1.1. Статья 5. Вопросы местного значения </w:t>
      </w:r>
    </w:p>
    <w:p w:rsidR="00E87A6E" w:rsidRPr="00E87A6E" w:rsidRDefault="00E87A6E" w:rsidP="00E87A6E">
      <w:pPr>
        <w:jc w:val="both"/>
        <w:rPr>
          <w:rFonts w:eastAsia="Calibri"/>
          <w:lang w:eastAsia="en-US"/>
        </w:rPr>
      </w:pPr>
      <w:r w:rsidRPr="00E87A6E">
        <w:rPr>
          <w:rFonts w:eastAsia="Calibri"/>
          <w:lang w:eastAsia="en-US"/>
        </w:rPr>
        <w:t xml:space="preserve">         1.1.1. изложить пункт 27 части 1 в следующей редакции:</w:t>
      </w:r>
    </w:p>
    <w:p w:rsidR="00E87A6E" w:rsidRPr="00E87A6E" w:rsidRDefault="00E87A6E" w:rsidP="00E87A6E">
      <w:pPr>
        <w:ind w:firstLine="709"/>
        <w:jc w:val="both"/>
        <w:rPr>
          <w:rFonts w:eastAsia="Calibri"/>
          <w:color w:val="000000"/>
          <w:lang w:eastAsia="en-US"/>
        </w:rPr>
      </w:pPr>
      <w:r w:rsidRPr="00E87A6E">
        <w:rPr>
          <w:rFonts w:eastAsia="Calibri"/>
          <w:lang w:eastAsia="en-US"/>
        </w:rPr>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E87A6E">
        <w:rPr>
          <w:rFonts w:eastAsia="Calibri"/>
          <w:color w:val="000000"/>
          <w:lang w:eastAsia="en-US"/>
        </w:rPr>
        <w:t>;»</w:t>
      </w:r>
      <w:proofErr w:type="gramEnd"/>
      <w:r w:rsidRPr="00E87A6E">
        <w:rPr>
          <w:rFonts w:eastAsia="Calibri"/>
          <w:color w:val="000000"/>
          <w:lang w:eastAsia="en-US"/>
        </w:rPr>
        <w:t>;</w:t>
      </w:r>
    </w:p>
    <w:p w:rsidR="00E87A6E" w:rsidRPr="00E87A6E" w:rsidRDefault="00E87A6E" w:rsidP="00E87A6E">
      <w:pPr>
        <w:ind w:firstLine="709"/>
        <w:jc w:val="both"/>
        <w:rPr>
          <w:rFonts w:eastAsia="Calibri"/>
          <w:color w:val="000000"/>
          <w:lang w:eastAsia="en-US"/>
        </w:rPr>
      </w:pPr>
      <w:r w:rsidRPr="00E87A6E">
        <w:rPr>
          <w:rFonts w:eastAsia="Calibri"/>
          <w:color w:val="000000"/>
          <w:lang w:eastAsia="en-US"/>
        </w:rPr>
        <w:t>1.1.2. дополнить часть 1 пунктом 41 следующего содержания:</w:t>
      </w:r>
    </w:p>
    <w:p w:rsidR="00E87A6E" w:rsidRPr="00E87A6E" w:rsidRDefault="00E87A6E" w:rsidP="00E87A6E">
      <w:pPr>
        <w:ind w:firstLine="709"/>
        <w:jc w:val="both"/>
        <w:rPr>
          <w:rFonts w:eastAsia="Calibri"/>
          <w:lang w:eastAsia="en-US"/>
        </w:rPr>
      </w:pPr>
      <w:r w:rsidRPr="00E87A6E">
        <w:rPr>
          <w:rFonts w:eastAsia="Calibri"/>
          <w:lang w:eastAsia="en-US"/>
        </w:rPr>
        <w:t>«41) осуществление учета личных подсобных хозяйств, которые ведут граждане в соответствии с Федеральным законом </w:t>
      </w:r>
      <w:r w:rsidRPr="00E87A6E">
        <w:rPr>
          <w:rFonts w:eastAsia="Calibri"/>
          <w:color w:val="22272F"/>
          <w:shd w:val="clear" w:color="auto" w:fill="FFFFFF"/>
          <w:lang w:eastAsia="en-US"/>
        </w:rPr>
        <w:t>от 7 июля 2003 года</w:t>
      </w:r>
      <w:r w:rsidRPr="00E87A6E">
        <w:rPr>
          <w:rFonts w:eastAsia="Calibri"/>
          <w:lang w:eastAsia="en-US"/>
        </w:rPr>
        <w:t xml:space="preserve"> № 112-ФЗ «О личном подсобном хозяйстве», в </w:t>
      </w:r>
      <w:proofErr w:type="spellStart"/>
      <w:r w:rsidRPr="00E87A6E">
        <w:rPr>
          <w:rFonts w:eastAsia="Calibri"/>
          <w:lang w:eastAsia="en-US"/>
        </w:rPr>
        <w:t>похозяйственных</w:t>
      </w:r>
      <w:proofErr w:type="spellEnd"/>
      <w:r w:rsidRPr="00E87A6E">
        <w:rPr>
          <w:rFonts w:eastAsia="Calibri"/>
          <w:lang w:eastAsia="en-US"/>
        </w:rPr>
        <w:t xml:space="preserve"> книгах</w:t>
      </w:r>
      <w:proofErr w:type="gramStart"/>
      <w:r w:rsidRPr="00E87A6E">
        <w:rPr>
          <w:rFonts w:eastAsia="Calibri"/>
          <w:lang w:eastAsia="en-US"/>
        </w:rPr>
        <w:t>.»;</w:t>
      </w:r>
      <w:proofErr w:type="gramEnd"/>
    </w:p>
    <w:p w:rsidR="00E87A6E" w:rsidRPr="00E87A6E" w:rsidRDefault="00E87A6E" w:rsidP="00E87A6E">
      <w:pPr>
        <w:ind w:firstLine="709"/>
        <w:jc w:val="both"/>
        <w:rPr>
          <w:rFonts w:eastAsia="Calibri"/>
          <w:lang w:eastAsia="en-US"/>
        </w:rPr>
      </w:pPr>
    </w:p>
    <w:p w:rsidR="00E87A6E" w:rsidRPr="00E87A6E" w:rsidRDefault="00E87A6E" w:rsidP="00E87A6E">
      <w:pPr>
        <w:tabs>
          <w:tab w:val="left" w:pos="0"/>
        </w:tabs>
        <w:ind w:firstLine="709"/>
        <w:jc w:val="both"/>
        <w:rPr>
          <w:rFonts w:eastAsia="Calibri"/>
          <w:b/>
          <w:color w:val="000000"/>
          <w:lang w:eastAsia="en-US"/>
        </w:rPr>
      </w:pPr>
      <w:r w:rsidRPr="00E87A6E">
        <w:rPr>
          <w:rFonts w:eastAsia="Calibri"/>
          <w:b/>
          <w:lang w:eastAsia="en-US"/>
        </w:rPr>
        <w:t xml:space="preserve">1.2. </w:t>
      </w:r>
      <w:r w:rsidRPr="00E87A6E">
        <w:rPr>
          <w:b/>
        </w:rPr>
        <w:t xml:space="preserve">Статья 22. </w:t>
      </w:r>
      <w:r w:rsidRPr="00E87A6E">
        <w:rPr>
          <w:rFonts w:eastAsia="Calibri"/>
          <w:b/>
          <w:color w:val="000000"/>
          <w:lang w:eastAsia="en-US"/>
        </w:rPr>
        <w:t xml:space="preserve">Статья 22 Гарантии осуществления полномочий депутатов, председателя Совета депутатов Новотроицкого сельсовета, Главы Новотроицкого сельсовета </w:t>
      </w:r>
    </w:p>
    <w:p w:rsidR="00E87A6E" w:rsidRPr="00E87A6E" w:rsidRDefault="00E87A6E" w:rsidP="00E87A6E">
      <w:pPr>
        <w:ind w:firstLine="709"/>
        <w:jc w:val="both"/>
        <w:rPr>
          <w:rFonts w:eastAsia="Calibri"/>
          <w:lang w:eastAsia="en-US"/>
        </w:rPr>
      </w:pPr>
      <w:proofErr w:type="gramStart"/>
      <w:r w:rsidRPr="00E87A6E">
        <w:t xml:space="preserve">1.2.1. </w:t>
      </w:r>
      <w:r w:rsidRPr="00E87A6E">
        <w:rPr>
          <w:b/>
        </w:rPr>
        <w:t xml:space="preserve"> </w:t>
      </w:r>
      <w:r w:rsidRPr="00E87A6E">
        <w:rPr>
          <w:rFonts w:eastAsia="Calibri"/>
          <w:lang w:eastAsia="en-US"/>
        </w:rPr>
        <w:t>пункт  5 части 4 дополнить словами «Ежемесячная доплата к страховой пенсии лицам, уволенным (освобожденным от должности) в связи с прекращением полномочий ( в том числе досрочно), не устанавливается, - в случае, предусмотренном пунктом 9.2 части 10 Федерального закона от 06.10.2023 № 131-ФЗ «Об общих принципах организации местного самоуправления в Российской Федерации» (приобретение статуса иностранного агента).»;</w:t>
      </w:r>
      <w:proofErr w:type="gramEnd"/>
    </w:p>
    <w:p w:rsidR="00E87A6E" w:rsidRPr="00E87A6E" w:rsidRDefault="00E87A6E" w:rsidP="00E87A6E">
      <w:pPr>
        <w:ind w:firstLine="709"/>
        <w:jc w:val="both"/>
        <w:rPr>
          <w:rFonts w:eastAsia="Calibri"/>
          <w:b/>
          <w:lang w:eastAsia="en-US"/>
        </w:rPr>
      </w:pPr>
    </w:p>
    <w:p w:rsidR="00E87A6E" w:rsidRPr="00E87A6E" w:rsidRDefault="00E87A6E" w:rsidP="00E87A6E">
      <w:pPr>
        <w:ind w:firstLine="709"/>
        <w:contextualSpacing/>
        <w:jc w:val="both"/>
        <w:rPr>
          <w:rFonts w:eastAsia="Calibri"/>
          <w:b/>
          <w:lang w:eastAsia="en-US"/>
        </w:rPr>
      </w:pPr>
      <w:r w:rsidRPr="00E87A6E">
        <w:rPr>
          <w:rFonts w:eastAsia="Calibri"/>
          <w:b/>
          <w:lang w:eastAsia="en-US"/>
        </w:rPr>
        <w:t>1.3. Статья 29. Удаление главы поселения в отставку</w:t>
      </w:r>
    </w:p>
    <w:p w:rsidR="00E87A6E" w:rsidRPr="00E87A6E" w:rsidRDefault="00E87A6E" w:rsidP="00E87A6E">
      <w:pPr>
        <w:ind w:firstLine="709"/>
        <w:jc w:val="both"/>
        <w:rPr>
          <w:rFonts w:eastAsia="Calibri"/>
          <w:color w:val="000000"/>
          <w:lang w:eastAsia="en-US"/>
        </w:rPr>
      </w:pPr>
      <w:r w:rsidRPr="00E87A6E">
        <w:rPr>
          <w:rFonts w:eastAsia="Calibri"/>
          <w:color w:val="000000"/>
          <w:lang w:eastAsia="en-US"/>
        </w:rPr>
        <w:t>1.3.1. дополнить часть 2 пунктом 6 следующего содержания:</w:t>
      </w:r>
    </w:p>
    <w:p w:rsidR="00E87A6E" w:rsidRPr="00E87A6E" w:rsidRDefault="00E87A6E" w:rsidP="00E87A6E">
      <w:pPr>
        <w:ind w:firstLine="709"/>
        <w:jc w:val="both"/>
        <w:rPr>
          <w:rFonts w:eastAsia="Calibri"/>
          <w:lang w:eastAsia="en-US"/>
        </w:rPr>
      </w:pPr>
      <w:r w:rsidRPr="00E87A6E">
        <w:rPr>
          <w:rFonts w:eastAsia="Calibri"/>
          <w:lang w:eastAsia="en-US"/>
        </w:rPr>
        <w:t xml:space="preserve">«6) </w:t>
      </w:r>
      <w:proofErr w:type="gramStart"/>
      <w:r w:rsidRPr="00E87A6E">
        <w:rPr>
          <w:rFonts w:eastAsia="Calibri"/>
          <w:lang w:eastAsia="en-US"/>
        </w:rPr>
        <w:t>систематическое</w:t>
      </w:r>
      <w:proofErr w:type="gramEnd"/>
      <w:r w:rsidRPr="00E87A6E">
        <w:rPr>
          <w:rFonts w:eastAsia="Calibri"/>
          <w:lang w:eastAsia="en-US"/>
        </w:rPr>
        <w:t xml:space="preserve"> </w:t>
      </w:r>
      <w:proofErr w:type="spellStart"/>
      <w:r w:rsidRPr="00E87A6E">
        <w:rPr>
          <w:rFonts w:eastAsia="Calibri"/>
          <w:lang w:eastAsia="en-US"/>
        </w:rPr>
        <w:t>недостижение</w:t>
      </w:r>
      <w:proofErr w:type="spellEnd"/>
      <w:r w:rsidRPr="00E87A6E">
        <w:rPr>
          <w:rFonts w:eastAsia="Calibri"/>
          <w:lang w:eastAsia="en-US"/>
        </w:rPr>
        <w:t xml:space="preserve"> показателей для оценки эффективности деятельности органов местного самоуправления.»;</w:t>
      </w:r>
    </w:p>
    <w:p w:rsidR="00E87A6E" w:rsidRPr="00E87A6E" w:rsidRDefault="00E87A6E" w:rsidP="00E87A6E">
      <w:pPr>
        <w:ind w:firstLine="709"/>
        <w:jc w:val="both"/>
        <w:rPr>
          <w:rFonts w:eastAsia="Calibri"/>
          <w:lang w:eastAsia="en-US"/>
        </w:rPr>
      </w:pPr>
    </w:p>
    <w:p w:rsidR="00E87A6E" w:rsidRPr="00E87A6E" w:rsidRDefault="00E87A6E" w:rsidP="00E87A6E">
      <w:pPr>
        <w:ind w:firstLine="709"/>
        <w:jc w:val="both"/>
        <w:rPr>
          <w:rFonts w:eastAsia="Calibri"/>
          <w:b/>
          <w:lang w:eastAsia="en-US"/>
        </w:rPr>
      </w:pPr>
      <w:r w:rsidRPr="00E87A6E">
        <w:rPr>
          <w:rFonts w:eastAsia="Calibri"/>
          <w:b/>
          <w:lang w:eastAsia="en-US"/>
        </w:rPr>
        <w:t xml:space="preserve">1.4. </w:t>
      </w:r>
      <w:r w:rsidRPr="00E87A6E">
        <w:rPr>
          <w:b/>
        </w:rPr>
        <w:t>Статья 32. Полномочия администрации</w:t>
      </w:r>
    </w:p>
    <w:p w:rsidR="00E87A6E" w:rsidRPr="00E87A6E" w:rsidRDefault="00E87A6E" w:rsidP="00E87A6E">
      <w:pPr>
        <w:ind w:firstLine="709"/>
        <w:jc w:val="both"/>
        <w:rPr>
          <w:rFonts w:eastAsia="Calibri"/>
          <w:lang w:eastAsia="en-US"/>
        </w:rPr>
      </w:pPr>
      <w:r w:rsidRPr="00E87A6E">
        <w:rPr>
          <w:rFonts w:eastAsia="Calibri"/>
          <w:lang w:eastAsia="en-US"/>
        </w:rPr>
        <w:t>1.4.1. изложить пункт 34 в следующей редакции:</w:t>
      </w:r>
    </w:p>
    <w:p w:rsidR="00E87A6E" w:rsidRPr="00E87A6E" w:rsidRDefault="00E87A6E" w:rsidP="00E87A6E">
      <w:pPr>
        <w:ind w:firstLine="710"/>
        <w:jc w:val="both"/>
        <w:rPr>
          <w:rFonts w:eastAsia="Calibri"/>
          <w:lang w:eastAsia="en-US"/>
        </w:rPr>
      </w:pPr>
      <w:r w:rsidRPr="00E87A6E">
        <w:rPr>
          <w:rFonts w:eastAsia="Calibri"/>
          <w:lang w:eastAsia="en-US"/>
        </w:rPr>
        <w:t>«34)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E87A6E">
        <w:rPr>
          <w:rFonts w:eastAsia="Calibri"/>
          <w:color w:val="000000"/>
          <w:lang w:eastAsia="en-US"/>
        </w:rPr>
        <w:t>;»</w:t>
      </w:r>
      <w:proofErr w:type="gramEnd"/>
      <w:r w:rsidRPr="00E87A6E">
        <w:rPr>
          <w:rFonts w:eastAsia="Calibri"/>
          <w:color w:val="000000"/>
          <w:lang w:eastAsia="en-US"/>
        </w:rPr>
        <w:t>;</w:t>
      </w:r>
    </w:p>
    <w:p w:rsidR="00E87A6E" w:rsidRPr="00E87A6E" w:rsidRDefault="00E87A6E" w:rsidP="00E87A6E">
      <w:pPr>
        <w:ind w:firstLine="710"/>
        <w:jc w:val="both"/>
        <w:rPr>
          <w:rFonts w:eastAsia="Calibri"/>
          <w:lang w:eastAsia="en-US"/>
        </w:rPr>
      </w:pPr>
      <w:r w:rsidRPr="00E87A6E">
        <w:rPr>
          <w:rFonts w:eastAsia="Calibri"/>
          <w:lang w:eastAsia="en-US"/>
        </w:rPr>
        <w:t>1.4.2. дополнить пунктом 63.8 следующего содержания:</w:t>
      </w:r>
    </w:p>
    <w:p w:rsidR="00E87A6E" w:rsidRPr="00E87A6E" w:rsidRDefault="00E87A6E" w:rsidP="00E87A6E">
      <w:pPr>
        <w:ind w:firstLine="710"/>
        <w:jc w:val="both"/>
        <w:rPr>
          <w:rFonts w:eastAsia="Calibri"/>
          <w:lang w:eastAsia="en-US"/>
        </w:rPr>
      </w:pPr>
      <w:r w:rsidRPr="00E87A6E">
        <w:rPr>
          <w:rFonts w:eastAsia="Calibri"/>
          <w:lang w:eastAsia="en-US"/>
        </w:rPr>
        <w:lastRenderedPageBreak/>
        <w:t xml:space="preserve">«63.8)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E87A6E">
        <w:rPr>
          <w:rFonts w:eastAsia="Calibri"/>
          <w:lang w:eastAsia="en-US"/>
        </w:rPr>
        <w:t>похозяйственных</w:t>
      </w:r>
      <w:proofErr w:type="spellEnd"/>
      <w:r w:rsidRPr="00E87A6E">
        <w:rPr>
          <w:rFonts w:eastAsia="Calibri"/>
          <w:lang w:eastAsia="en-US"/>
        </w:rPr>
        <w:t xml:space="preserve"> книгах</w:t>
      </w:r>
      <w:proofErr w:type="gramStart"/>
      <w:r w:rsidRPr="00E87A6E">
        <w:rPr>
          <w:rFonts w:eastAsia="Calibri"/>
          <w:lang w:eastAsia="en-US"/>
        </w:rPr>
        <w:t>;»</w:t>
      </w:r>
      <w:proofErr w:type="gramEnd"/>
      <w:r w:rsidRPr="00E87A6E">
        <w:rPr>
          <w:rFonts w:eastAsia="Calibri"/>
          <w:lang w:eastAsia="en-US"/>
        </w:rPr>
        <w:t>;</w:t>
      </w:r>
    </w:p>
    <w:p w:rsidR="00E87A6E" w:rsidRPr="00E87A6E" w:rsidRDefault="00E87A6E" w:rsidP="00E87A6E">
      <w:pPr>
        <w:ind w:firstLine="710"/>
        <w:jc w:val="both"/>
        <w:rPr>
          <w:rFonts w:eastAsia="Calibri"/>
          <w:lang w:eastAsia="en-US"/>
        </w:rPr>
      </w:pPr>
      <w:r w:rsidRPr="00E87A6E">
        <w:rPr>
          <w:rFonts w:eastAsia="Calibri"/>
          <w:lang w:eastAsia="en-US"/>
        </w:rPr>
        <w:t>1.4.3. дополнить пунктом 63.9 следующего содержания:</w:t>
      </w:r>
    </w:p>
    <w:p w:rsidR="00E87A6E" w:rsidRPr="00E87A6E" w:rsidRDefault="00E87A6E" w:rsidP="00E87A6E">
      <w:pPr>
        <w:ind w:firstLine="710"/>
        <w:jc w:val="both"/>
        <w:rPr>
          <w:rFonts w:eastAsia="Calibri"/>
          <w:lang w:eastAsia="en-US"/>
        </w:rPr>
      </w:pPr>
      <w:r w:rsidRPr="00E87A6E">
        <w:rPr>
          <w:rFonts w:eastAsia="Calibri"/>
          <w:lang w:eastAsia="en-US"/>
        </w:rPr>
        <w:t>«63.9) заключение договоров о комплексном развитии территории по инициативе правообладателей  земельных участков и ( или) расположенных на них объектов недвижимого имущества</w:t>
      </w:r>
      <w:proofErr w:type="gramStart"/>
      <w:r w:rsidRPr="00E87A6E">
        <w:rPr>
          <w:rFonts w:eastAsia="Calibri"/>
          <w:lang w:eastAsia="en-US"/>
        </w:rPr>
        <w:t>;»</w:t>
      </w:r>
      <w:proofErr w:type="gramEnd"/>
      <w:r w:rsidRPr="00E87A6E">
        <w:rPr>
          <w:rFonts w:eastAsia="Calibri"/>
          <w:lang w:eastAsia="en-US"/>
        </w:rPr>
        <w:t>;</w:t>
      </w:r>
    </w:p>
    <w:p w:rsidR="00E87A6E" w:rsidRPr="00E87A6E" w:rsidRDefault="00E87A6E" w:rsidP="00E87A6E">
      <w:pPr>
        <w:ind w:firstLine="710"/>
        <w:jc w:val="both"/>
        <w:rPr>
          <w:rFonts w:eastAsia="Calibri"/>
          <w:lang w:eastAsia="en-US"/>
        </w:rPr>
      </w:pPr>
      <w:r w:rsidRPr="00E87A6E">
        <w:rPr>
          <w:rFonts w:eastAsia="Calibri"/>
          <w:lang w:eastAsia="en-US"/>
        </w:rPr>
        <w:t>1.4.4. дополнить пунктом 63.10 следующего содержания:</w:t>
      </w:r>
    </w:p>
    <w:p w:rsidR="00E87A6E" w:rsidRPr="00E87A6E" w:rsidRDefault="00E87A6E" w:rsidP="00E87A6E">
      <w:pPr>
        <w:ind w:firstLine="710"/>
        <w:jc w:val="both"/>
        <w:rPr>
          <w:rFonts w:eastAsia="Calibri"/>
          <w:lang w:eastAsia="en-US"/>
        </w:rPr>
      </w:pPr>
      <w:r w:rsidRPr="00E87A6E">
        <w:rPr>
          <w:rFonts w:eastAsia="Calibri"/>
          <w:lang w:eastAsia="en-US"/>
        </w:rPr>
        <w:t>«63.10) принятие решений о комплексном  развитии территорий в случаях,      предусмотренных Гражданским кодексом Российской Федерации</w:t>
      </w:r>
      <w:proofErr w:type="gramStart"/>
      <w:r w:rsidRPr="00E87A6E">
        <w:rPr>
          <w:rFonts w:eastAsia="Calibri"/>
          <w:lang w:eastAsia="en-US"/>
        </w:rPr>
        <w:t>.».</w:t>
      </w:r>
      <w:proofErr w:type="gramEnd"/>
    </w:p>
    <w:p w:rsidR="00E87A6E" w:rsidRPr="00E87A6E" w:rsidRDefault="00E87A6E" w:rsidP="00E87A6E">
      <w:pPr>
        <w:ind w:firstLine="710"/>
        <w:jc w:val="both"/>
        <w:rPr>
          <w:rFonts w:eastAsia="Calibri"/>
          <w:lang w:eastAsia="en-US"/>
        </w:rPr>
      </w:pPr>
    </w:p>
    <w:p w:rsidR="00E87A6E" w:rsidRPr="00E87A6E" w:rsidRDefault="00E87A6E" w:rsidP="00E87A6E">
      <w:pPr>
        <w:spacing w:line="276" w:lineRule="auto"/>
        <w:ind w:firstLine="710"/>
        <w:jc w:val="both"/>
        <w:rPr>
          <w:rFonts w:eastAsia="Calibri"/>
          <w:lang w:eastAsia="en-US"/>
        </w:rPr>
      </w:pPr>
      <w:r w:rsidRPr="00E87A6E">
        <w:rPr>
          <w:rFonts w:eastAsia="Calibri"/>
          <w:lang w:eastAsia="en-US"/>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Новотроицкого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87A6E" w:rsidRPr="00E87A6E" w:rsidRDefault="00E87A6E" w:rsidP="00E87A6E">
      <w:pPr>
        <w:spacing w:line="276" w:lineRule="auto"/>
        <w:ind w:firstLine="710"/>
        <w:jc w:val="both"/>
        <w:rPr>
          <w:rFonts w:eastAsia="Calibri"/>
          <w:lang w:eastAsia="en-US"/>
        </w:rPr>
      </w:pPr>
    </w:p>
    <w:p w:rsidR="00E87A6E" w:rsidRPr="00E87A6E" w:rsidRDefault="00E87A6E" w:rsidP="00E87A6E">
      <w:pPr>
        <w:autoSpaceDE w:val="0"/>
        <w:autoSpaceDN w:val="0"/>
        <w:adjustRightInd w:val="0"/>
        <w:spacing w:line="276" w:lineRule="auto"/>
        <w:ind w:firstLine="710"/>
        <w:jc w:val="both"/>
        <w:rPr>
          <w:rFonts w:eastAsia="Calibri"/>
          <w:lang w:eastAsia="en-US"/>
        </w:rPr>
      </w:pPr>
      <w:r w:rsidRPr="00E87A6E">
        <w:rPr>
          <w:rFonts w:eastAsia="Calibri"/>
          <w:lang w:eastAsia="en-US"/>
        </w:rPr>
        <w:t>3. Главе Новотроицкого сельсовета Северного    района Новосибирской области опубликовать муниципальный правовой акт Новотроицкого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E87A6E" w:rsidRPr="00E87A6E" w:rsidRDefault="00E87A6E" w:rsidP="00E87A6E">
      <w:pPr>
        <w:autoSpaceDE w:val="0"/>
        <w:autoSpaceDN w:val="0"/>
        <w:adjustRightInd w:val="0"/>
        <w:spacing w:line="276" w:lineRule="auto"/>
        <w:ind w:firstLine="710"/>
        <w:jc w:val="both"/>
        <w:rPr>
          <w:rFonts w:eastAsia="Calibri"/>
          <w:i/>
          <w:lang w:eastAsia="en-US"/>
        </w:rPr>
      </w:pPr>
    </w:p>
    <w:p w:rsidR="00E87A6E" w:rsidRPr="00E87A6E" w:rsidRDefault="00E87A6E" w:rsidP="00E87A6E">
      <w:pPr>
        <w:autoSpaceDE w:val="0"/>
        <w:autoSpaceDN w:val="0"/>
        <w:adjustRightInd w:val="0"/>
        <w:spacing w:line="276" w:lineRule="auto"/>
        <w:ind w:firstLine="709"/>
        <w:jc w:val="both"/>
        <w:rPr>
          <w:rFonts w:eastAsia="Calibri"/>
          <w:lang w:eastAsia="en-US"/>
        </w:rPr>
      </w:pPr>
      <w:r w:rsidRPr="00E87A6E">
        <w:rPr>
          <w:rFonts w:eastAsia="Calibri"/>
          <w:lang w:eastAsia="en-US"/>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E87A6E">
        <w:rPr>
          <w:rFonts w:eastAsia="Calibri"/>
          <w:lang w:eastAsia="en-US"/>
        </w:rPr>
        <w:t>опубликования  муниципального правового акта Новотроицкого  сельсовета Северного  района Новосибирской области</w:t>
      </w:r>
      <w:proofErr w:type="gramEnd"/>
      <w:r w:rsidRPr="00E87A6E">
        <w:rPr>
          <w:rFonts w:eastAsia="Calibri"/>
          <w:lang w:eastAsia="en-US"/>
        </w:rPr>
        <w:t xml:space="preserve">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E87A6E" w:rsidRPr="00E87A6E" w:rsidRDefault="00E87A6E" w:rsidP="00E87A6E">
      <w:pPr>
        <w:autoSpaceDE w:val="0"/>
        <w:autoSpaceDN w:val="0"/>
        <w:adjustRightInd w:val="0"/>
        <w:spacing w:line="276" w:lineRule="auto"/>
        <w:ind w:firstLine="709"/>
        <w:jc w:val="both"/>
        <w:rPr>
          <w:rFonts w:eastAsia="Calibri"/>
          <w:lang w:eastAsia="en-US"/>
        </w:rPr>
      </w:pPr>
    </w:p>
    <w:p w:rsidR="00E87A6E" w:rsidRPr="00E87A6E" w:rsidRDefault="00E87A6E" w:rsidP="00E87A6E">
      <w:pPr>
        <w:spacing w:line="276" w:lineRule="auto"/>
        <w:ind w:firstLine="709"/>
        <w:jc w:val="both"/>
        <w:rPr>
          <w:rFonts w:eastAsia="Calibri"/>
          <w:lang w:eastAsia="en-US"/>
        </w:rPr>
      </w:pPr>
      <w:r w:rsidRPr="00E87A6E">
        <w:rPr>
          <w:rFonts w:eastAsia="Calibri"/>
          <w:lang w:eastAsia="en-US"/>
        </w:rPr>
        <w:t>5. Настоящее решение вступает в силу после государственной регистрации и опубликования в  периодическом печатном издании  «Вестник Новотроицкого сельсовета».</w:t>
      </w:r>
    </w:p>
    <w:p w:rsidR="00E87A6E" w:rsidRPr="00E87A6E" w:rsidRDefault="00E87A6E" w:rsidP="00E87A6E">
      <w:pPr>
        <w:spacing w:line="276" w:lineRule="auto"/>
        <w:ind w:firstLine="709"/>
        <w:jc w:val="both"/>
        <w:rPr>
          <w:rFonts w:eastAsia="Calibri"/>
          <w:lang w:eastAsia="en-US"/>
        </w:rPr>
      </w:pPr>
    </w:p>
    <w:p w:rsidR="00E87A6E" w:rsidRPr="00E87A6E" w:rsidRDefault="00E87A6E" w:rsidP="00E87A6E">
      <w:pPr>
        <w:spacing w:line="276" w:lineRule="auto"/>
        <w:ind w:firstLine="709"/>
        <w:jc w:val="both"/>
        <w:rPr>
          <w:rFonts w:eastAsia="Calibri"/>
          <w:lang w:eastAsia="en-US"/>
        </w:rPr>
      </w:pPr>
    </w:p>
    <w:tbl>
      <w:tblPr>
        <w:tblW w:w="10298" w:type="dxa"/>
        <w:tblInd w:w="-459" w:type="dxa"/>
        <w:tblLook w:val="04A0" w:firstRow="1" w:lastRow="0" w:firstColumn="1" w:lastColumn="0" w:noHBand="0" w:noVBand="1"/>
      </w:tblPr>
      <w:tblGrid>
        <w:gridCol w:w="5443"/>
        <w:gridCol w:w="4855"/>
      </w:tblGrid>
      <w:tr w:rsidR="00E87A6E" w:rsidRPr="00E87A6E" w:rsidTr="00963970">
        <w:trPr>
          <w:trHeight w:val="1935"/>
        </w:trPr>
        <w:tc>
          <w:tcPr>
            <w:tcW w:w="5443" w:type="dxa"/>
            <w:hideMark/>
          </w:tcPr>
          <w:p w:rsidR="00E87A6E" w:rsidRPr="00E87A6E" w:rsidRDefault="00E87A6E" w:rsidP="00E87A6E">
            <w:pPr>
              <w:ind w:left="601" w:right="-142"/>
              <w:rPr>
                <w:rFonts w:eastAsia="Calibri"/>
                <w:lang w:eastAsia="en-US"/>
              </w:rPr>
            </w:pPr>
            <w:r w:rsidRPr="00E87A6E">
              <w:rPr>
                <w:rFonts w:eastAsia="Calibri"/>
                <w:lang w:eastAsia="en-US"/>
              </w:rPr>
              <w:t xml:space="preserve">Глава Новотроицкого  сельсовета </w:t>
            </w:r>
          </w:p>
          <w:p w:rsidR="00E87A6E" w:rsidRPr="00E87A6E" w:rsidRDefault="00E87A6E" w:rsidP="00E87A6E">
            <w:pPr>
              <w:ind w:left="601" w:right="-142"/>
              <w:rPr>
                <w:rFonts w:eastAsia="Calibri"/>
                <w:lang w:eastAsia="en-US"/>
              </w:rPr>
            </w:pPr>
            <w:r w:rsidRPr="00E87A6E">
              <w:rPr>
                <w:rFonts w:eastAsia="Calibri"/>
                <w:lang w:eastAsia="en-US"/>
              </w:rPr>
              <w:t xml:space="preserve">Северного района  </w:t>
            </w:r>
          </w:p>
          <w:p w:rsidR="00E87A6E" w:rsidRPr="00E87A6E" w:rsidRDefault="00E87A6E" w:rsidP="00E87A6E">
            <w:pPr>
              <w:ind w:left="601" w:right="-142"/>
              <w:rPr>
                <w:rFonts w:eastAsia="Calibri"/>
                <w:lang w:eastAsia="en-US"/>
              </w:rPr>
            </w:pPr>
            <w:r w:rsidRPr="00E87A6E">
              <w:rPr>
                <w:rFonts w:eastAsia="Calibri"/>
                <w:lang w:eastAsia="en-US"/>
              </w:rPr>
              <w:t>Новосибирской области</w:t>
            </w:r>
          </w:p>
          <w:p w:rsidR="00E87A6E" w:rsidRPr="00E87A6E" w:rsidRDefault="00E87A6E" w:rsidP="00E87A6E">
            <w:pPr>
              <w:ind w:left="601" w:right="-142"/>
              <w:rPr>
                <w:rFonts w:eastAsia="Calibri"/>
                <w:lang w:eastAsia="en-US"/>
              </w:rPr>
            </w:pPr>
            <w:r w:rsidRPr="00E87A6E">
              <w:rPr>
                <w:rFonts w:eastAsia="Calibri"/>
                <w:lang w:eastAsia="en-US"/>
              </w:rPr>
              <w:t xml:space="preserve">                               </w:t>
            </w:r>
          </w:p>
          <w:p w:rsidR="00E87A6E" w:rsidRPr="00E87A6E" w:rsidRDefault="00E87A6E" w:rsidP="00E87A6E">
            <w:pPr>
              <w:ind w:left="601" w:right="-142"/>
              <w:jc w:val="center"/>
              <w:rPr>
                <w:rFonts w:eastAsia="Calibri"/>
                <w:lang w:eastAsia="en-US"/>
              </w:rPr>
            </w:pPr>
            <w:r w:rsidRPr="00E87A6E">
              <w:rPr>
                <w:rFonts w:eastAsia="Calibri"/>
                <w:lang w:eastAsia="en-US"/>
              </w:rPr>
              <w:t xml:space="preserve">      Н.В. </w:t>
            </w:r>
            <w:proofErr w:type="spellStart"/>
            <w:r w:rsidRPr="00E87A6E">
              <w:rPr>
                <w:rFonts w:eastAsia="Calibri"/>
                <w:lang w:eastAsia="en-US"/>
              </w:rPr>
              <w:t>Кочерешко</w:t>
            </w:r>
            <w:proofErr w:type="spellEnd"/>
          </w:p>
        </w:tc>
        <w:tc>
          <w:tcPr>
            <w:tcW w:w="4855" w:type="dxa"/>
            <w:hideMark/>
          </w:tcPr>
          <w:p w:rsidR="00E87A6E" w:rsidRPr="00E87A6E" w:rsidRDefault="00E87A6E" w:rsidP="00E87A6E">
            <w:pPr>
              <w:ind w:right="-142"/>
              <w:rPr>
                <w:rFonts w:eastAsia="Calibri"/>
                <w:lang w:eastAsia="en-US"/>
              </w:rPr>
            </w:pPr>
            <w:r w:rsidRPr="00E87A6E">
              <w:rPr>
                <w:rFonts w:eastAsia="Calibri"/>
                <w:lang w:eastAsia="en-US"/>
              </w:rPr>
              <w:t xml:space="preserve">Председатель Совета депутатов Новотроицкого  сельсовета </w:t>
            </w:r>
          </w:p>
          <w:p w:rsidR="00E87A6E" w:rsidRPr="00E87A6E" w:rsidRDefault="00E87A6E" w:rsidP="00E87A6E">
            <w:pPr>
              <w:ind w:right="-142"/>
              <w:rPr>
                <w:rFonts w:eastAsia="Calibri"/>
                <w:lang w:eastAsia="en-US"/>
              </w:rPr>
            </w:pPr>
            <w:r w:rsidRPr="00E87A6E">
              <w:rPr>
                <w:rFonts w:eastAsia="Calibri"/>
                <w:lang w:eastAsia="en-US"/>
              </w:rPr>
              <w:t xml:space="preserve">Северного района </w:t>
            </w:r>
          </w:p>
          <w:p w:rsidR="00E87A6E" w:rsidRPr="00E87A6E" w:rsidRDefault="00E87A6E" w:rsidP="00E87A6E">
            <w:pPr>
              <w:ind w:right="-142"/>
              <w:rPr>
                <w:rFonts w:eastAsia="Calibri"/>
                <w:lang w:eastAsia="en-US"/>
              </w:rPr>
            </w:pPr>
            <w:r w:rsidRPr="00E87A6E">
              <w:rPr>
                <w:rFonts w:eastAsia="Calibri"/>
                <w:lang w:eastAsia="en-US"/>
              </w:rPr>
              <w:t xml:space="preserve">Новосибирской области </w:t>
            </w:r>
          </w:p>
          <w:p w:rsidR="00E87A6E" w:rsidRPr="00E87A6E" w:rsidRDefault="00E87A6E" w:rsidP="00E87A6E">
            <w:pPr>
              <w:ind w:right="-142"/>
              <w:rPr>
                <w:rFonts w:eastAsia="Calibri"/>
                <w:lang w:eastAsia="en-US"/>
              </w:rPr>
            </w:pPr>
            <w:r w:rsidRPr="00E87A6E">
              <w:rPr>
                <w:rFonts w:eastAsia="Calibri"/>
                <w:lang w:eastAsia="en-US"/>
              </w:rPr>
              <w:t xml:space="preserve">                                   В.В. Ковалёв</w:t>
            </w:r>
          </w:p>
        </w:tc>
      </w:tr>
    </w:tbl>
    <w:p w:rsidR="00E87A6E" w:rsidRPr="00E87A6E" w:rsidRDefault="00E87A6E" w:rsidP="00E87A6E">
      <w:pPr>
        <w:tabs>
          <w:tab w:val="left" w:pos="1177"/>
        </w:tabs>
        <w:spacing w:after="200" w:line="276" w:lineRule="auto"/>
        <w:ind w:left="709" w:firstLine="1"/>
        <w:jc w:val="both"/>
        <w:rPr>
          <w:rFonts w:eastAsia="Calibri"/>
          <w:lang w:eastAsia="en-US"/>
        </w:rPr>
      </w:pPr>
    </w:p>
    <w:p w:rsidR="00E87A6E" w:rsidRPr="00E87A6E" w:rsidRDefault="00E87A6E" w:rsidP="00E87A6E">
      <w:pPr>
        <w:ind w:firstLine="709"/>
        <w:jc w:val="both"/>
        <w:rPr>
          <w:rFonts w:eastAsia="Calibri"/>
          <w:lang w:eastAsia="en-US"/>
        </w:rPr>
      </w:pPr>
    </w:p>
    <w:p w:rsidR="00E87A6E" w:rsidRPr="00E87A6E" w:rsidRDefault="00E87A6E" w:rsidP="00E87A6E">
      <w:pPr>
        <w:autoSpaceDE w:val="0"/>
        <w:autoSpaceDN w:val="0"/>
        <w:adjustRightInd w:val="0"/>
        <w:ind w:firstLine="708"/>
        <w:jc w:val="both"/>
        <w:rPr>
          <w:rFonts w:eastAsia="Calibri"/>
        </w:rPr>
      </w:pPr>
    </w:p>
    <w:p w:rsidR="00963970" w:rsidRPr="00963970" w:rsidRDefault="00963970" w:rsidP="00963970">
      <w:pPr>
        <w:jc w:val="center"/>
      </w:pPr>
      <w:r w:rsidRPr="00963970">
        <w:lastRenderedPageBreak/>
        <w:t xml:space="preserve">СОВЕТ ДЕПУТАТОВ </w:t>
      </w:r>
    </w:p>
    <w:p w:rsidR="00963970" w:rsidRPr="00963970" w:rsidRDefault="00963970" w:rsidP="00963970">
      <w:pPr>
        <w:jc w:val="center"/>
      </w:pPr>
      <w:r w:rsidRPr="00963970">
        <w:t>НОВОТРОИЦКОГОСЕЛЬСОВЕТА</w:t>
      </w:r>
    </w:p>
    <w:p w:rsidR="00963970" w:rsidRPr="00963970" w:rsidRDefault="00963970" w:rsidP="00963970">
      <w:pPr>
        <w:jc w:val="center"/>
      </w:pPr>
      <w:r w:rsidRPr="00963970">
        <w:t xml:space="preserve">СЕВЕРНОГО РАЙОНА </w:t>
      </w:r>
    </w:p>
    <w:p w:rsidR="00963970" w:rsidRPr="00963970" w:rsidRDefault="00963970" w:rsidP="00963970">
      <w:pPr>
        <w:jc w:val="center"/>
      </w:pPr>
      <w:r w:rsidRPr="00963970">
        <w:t>НОВОСИБИРСКОЙ ОБЛАСТИ</w:t>
      </w:r>
    </w:p>
    <w:p w:rsidR="00963970" w:rsidRPr="00963970" w:rsidRDefault="00963970" w:rsidP="00963970">
      <w:pPr>
        <w:jc w:val="center"/>
      </w:pPr>
      <w:r w:rsidRPr="00963970">
        <w:t>шестого созыва</w:t>
      </w:r>
    </w:p>
    <w:p w:rsidR="00963970" w:rsidRPr="00963970" w:rsidRDefault="00963970" w:rsidP="00963970">
      <w:pPr>
        <w:jc w:val="center"/>
      </w:pPr>
    </w:p>
    <w:p w:rsidR="00963970" w:rsidRPr="00963970" w:rsidRDefault="00963970" w:rsidP="00963970">
      <w:pPr>
        <w:jc w:val="center"/>
        <w:rPr>
          <w:b/>
        </w:rPr>
      </w:pPr>
      <w:proofErr w:type="gramStart"/>
      <w:r w:rsidRPr="00963970">
        <w:rPr>
          <w:b/>
        </w:rPr>
        <w:t>Р</w:t>
      </w:r>
      <w:proofErr w:type="gramEnd"/>
      <w:r w:rsidRPr="00963970">
        <w:rPr>
          <w:b/>
        </w:rPr>
        <w:t xml:space="preserve"> Е Ш Е Н И Е</w:t>
      </w:r>
    </w:p>
    <w:p w:rsidR="00963970" w:rsidRPr="00963970" w:rsidRDefault="00963970" w:rsidP="00963970">
      <w:pPr>
        <w:jc w:val="center"/>
      </w:pPr>
      <w:r w:rsidRPr="00963970">
        <w:t>Восемьдесят второй сессии</w:t>
      </w:r>
    </w:p>
    <w:p w:rsidR="00963970" w:rsidRPr="00963970" w:rsidRDefault="00963970" w:rsidP="00963970"/>
    <w:p w:rsidR="00963970" w:rsidRPr="00963970" w:rsidRDefault="00963970" w:rsidP="00963970">
      <w:r w:rsidRPr="00963970">
        <w:t>26.11.2024                                     с. Новотроицк                                                   № 1</w:t>
      </w:r>
    </w:p>
    <w:p w:rsidR="00963970" w:rsidRPr="00963970" w:rsidRDefault="00963970" w:rsidP="00963970"/>
    <w:p w:rsidR="00963970" w:rsidRPr="00963970" w:rsidRDefault="00963970" w:rsidP="00963970">
      <w:pPr>
        <w:jc w:val="center"/>
        <w:rPr>
          <w:b/>
          <w:lang w:eastAsia="x-none"/>
        </w:rPr>
      </w:pPr>
      <w:r w:rsidRPr="00963970">
        <w:rPr>
          <w:b/>
          <w:lang w:val="x-none" w:eastAsia="x-none"/>
        </w:rPr>
        <w:t xml:space="preserve">О внесении изменений в решение Совета депутатов </w:t>
      </w:r>
      <w:r w:rsidRPr="00963970">
        <w:rPr>
          <w:b/>
          <w:lang w:eastAsia="x-none"/>
        </w:rPr>
        <w:t>Новотроицкого</w:t>
      </w:r>
      <w:r w:rsidRPr="00963970">
        <w:rPr>
          <w:b/>
          <w:lang w:val="x-none" w:eastAsia="x-none"/>
        </w:rPr>
        <w:t xml:space="preserve"> сельсовета Северного района Новосибирской области </w:t>
      </w:r>
      <w:r w:rsidRPr="00963970">
        <w:rPr>
          <w:b/>
          <w:lang w:eastAsia="x-none"/>
        </w:rPr>
        <w:t>четвертого</w:t>
      </w:r>
      <w:r w:rsidRPr="00963970">
        <w:rPr>
          <w:b/>
          <w:lang w:val="x-none" w:eastAsia="x-none"/>
        </w:rPr>
        <w:t xml:space="preserve"> созыва </w:t>
      </w:r>
    </w:p>
    <w:p w:rsidR="00963970" w:rsidRPr="00963970" w:rsidRDefault="00963970" w:rsidP="00963970">
      <w:pPr>
        <w:jc w:val="center"/>
        <w:rPr>
          <w:b/>
          <w:lang w:eastAsia="x-none"/>
        </w:rPr>
      </w:pPr>
      <w:r w:rsidRPr="00963970">
        <w:rPr>
          <w:b/>
          <w:lang w:val="x-none" w:eastAsia="x-none"/>
        </w:rPr>
        <w:t xml:space="preserve">от 20.11.2014 № 1 </w:t>
      </w:r>
      <w:r w:rsidRPr="00963970">
        <w:rPr>
          <w:b/>
          <w:lang w:eastAsia="x-none"/>
        </w:rPr>
        <w:t xml:space="preserve">«Об установлении на территории Новотроицкого сельсовета Северного района Новосибирской области </w:t>
      </w:r>
    </w:p>
    <w:p w:rsidR="00963970" w:rsidRPr="00963970" w:rsidRDefault="00963970" w:rsidP="00963970">
      <w:pPr>
        <w:jc w:val="center"/>
        <w:rPr>
          <w:b/>
          <w:lang w:eastAsia="x-none"/>
        </w:rPr>
      </w:pPr>
      <w:r w:rsidRPr="00963970">
        <w:rPr>
          <w:b/>
          <w:lang w:eastAsia="x-none"/>
        </w:rPr>
        <w:t>налога на имущество физических лиц»</w:t>
      </w:r>
    </w:p>
    <w:p w:rsidR="00963970" w:rsidRPr="00963970" w:rsidRDefault="00963970" w:rsidP="00963970">
      <w:pPr>
        <w:tabs>
          <w:tab w:val="left" w:pos="1185"/>
        </w:tabs>
      </w:pPr>
    </w:p>
    <w:p w:rsidR="00963970" w:rsidRPr="00963970" w:rsidRDefault="00963970" w:rsidP="00963970">
      <w:pPr>
        <w:ind w:firstLine="709"/>
        <w:jc w:val="both"/>
      </w:pPr>
      <w:r w:rsidRPr="00963970">
        <w:t>В соответствии с Налоговым кодексом Российской Федерации, во исполнение части 4 статьи 7 Федерального закона от 06.10.2003 № 131-ФЗ «Об общих принципах организации местного самоуправления в Российской Федерации», Совет депутатов Новотроицкого сельсовета Северного района Новосибирской области</w:t>
      </w:r>
    </w:p>
    <w:p w:rsidR="00963970" w:rsidRPr="00963970" w:rsidRDefault="00963970" w:rsidP="00963970">
      <w:pPr>
        <w:ind w:firstLine="709"/>
        <w:jc w:val="both"/>
      </w:pPr>
      <w:r w:rsidRPr="00963970">
        <w:t>РЕШИЛ:</w:t>
      </w:r>
    </w:p>
    <w:p w:rsidR="00963970" w:rsidRPr="00963970" w:rsidRDefault="00963970" w:rsidP="00963970">
      <w:pPr>
        <w:jc w:val="both"/>
        <w:rPr>
          <w:lang w:eastAsia="x-none"/>
        </w:rPr>
      </w:pPr>
      <w:r w:rsidRPr="00963970">
        <w:rPr>
          <w:lang w:eastAsia="x-none"/>
        </w:rPr>
        <w:t xml:space="preserve">        </w:t>
      </w:r>
      <w:r w:rsidRPr="00963970">
        <w:rPr>
          <w:lang w:val="x-none" w:eastAsia="x-none"/>
        </w:rPr>
        <w:t xml:space="preserve">1.Внести в решение Совета депутатов Новотроицкого сельсовета Северного района Новосибирской области от 20.11.2014 № 1 </w:t>
      </w:r>
      <w:r w:rsidRPr="00963970">
        <w:rPr>
          <w:lang w:eastAsia="x-none"/>
        </w:rPr>
        <w:t>«Об установлении на территории Новотроицкого сельсовета Северного района Новосибирской области налога на имущество физических лиц»</w:t>
      </w:r>
      <w:r w:rsidRPr="00963970">
        <w:rPr>
          <w:lang w:val="x-none" w:eastAsia="x-none"/>
        </w:rPr>
        <w:t xml:space="preserve"> следующие изменения:</w:t>
      </w:r>
    </w:p>
    <w:p w:rsidR="00963970" w:rsidRPr="00963970" w:rsidRDefault="00963970" w:rsidP="00963970">
      <w:pPr>
        <w:jc w:val="both"/>
        <w:rPr>
          <w:lang w:eastAsia="x-none"/>
        </w:rPr>
      </w:pPr>
      <w:r w:rsidRPr="00963970">
        <w:rPr>
          <w:lang w:eastAsia="x-none"/>
        </w:rPr>
        <w:t xml:space="preserve">      1.1.Подпункт 3.1. пункта 3 изложить в следующей редакции:</w:t>
      </w:r>
    </w:p>
    <w:p w:rsidR="00963970" w:rsidRPr="00963970" w:rsidRDefault="00963970" w:rsidP="00963970">
      <w:pPr>
        <w:jc w:val="both"/>
        <w:rPr>
          <w:lang w:eastAsia="x-none"/>
        </w:rPr>
      </w:pPr>
      <w:r w:rsidRPr="00963970">
        <w:rPr>
          <w:lang w:eastAsia="x-none"/>
        </w:rPr>
        <w:t xml:space="preserve">     «3.1. </w:t>
      </w:r>
      <w:r w:rsidRPr="00963970">
        <w:rPr>
          <w:lang w:val="x-none" w:eastAsia="x-none"/>
        </w:rPr>
        <w:t>0,</w:t>
      </w:r>
      <w:r w:rsidRPr="00963970">
        <w:rPr>
          <w:lang w:eastAsia="x-none"/>
        </w:rPr>
        <w:t>3</w:t>
      </w:r>
      <w:r w:rsidRPr="00963970">
        <w:rPr>
          <w:lang w:val="x-none" w:eastAsia="x-none"/>
        </w:rPr>
        <w:t xml:space="preserve"> процента в отношении жилых домов, частей жилых домов, квартир, частей квартир, комнат</w:t>
      </w:r>
      <w:proofErr w:type="gramStart"/>
      <w:r w:rsidRPr="00963970">
        <w:rPr>
          <w:lang w:val="x-none" w:eastAsia="x-none"/>
        </w:rPr>
        <w:t>;</w:t>
      </w:r>
      <w:r w:rsidRPr="00963970">
        <w:rPr>
          <w:lang w:eastAsia="x-none"/>
        </w:rPr>
        <w:t>»</w:t>
      </w:r>
      <w:proofErr w:type="gramEnd"/>
      <w:r w:rsidRPr="00963970">
        <w:rPr>
          <w:lang w:eastAsia="x-none"/>
        </w:rPr>
        <w:t xml:space="preserve">; </w:t>
      </w:r>
      <w:r w:rsidRPr="00963970">
        <w:rPr>
          <w:lang w:val="x-none" w:eastAsia="x-none"/>
        </w:rPr>
        <w:t xml:space="preserve">    </w:t>
      </w:r>
    </w:p>
    <w:p w:rsidR="00963970" w:rsidRPr="00963970" w:rsidRDefault="00963970" w:rsidP="00963970">
      <w:pPr>
        <w:jc w:val="both"/>
        <w:rPr>
          <w:lang w:eastAsia="x-none"/>
        </w:rPr>
      </w:pPr>
      <w:r w:rsidRPr="00963970">
        <w:rPr>
          <w:lang w:val="x-none" w:eastAsia="x-none"/>
        </w:rPr>
        <w:t xml:space="preserve"> </w:t>
      </w:r>
      <w:r w:rsidRPr="00963970">
        <w:rPr>
          <w:lang w:eastAsia="x-none"/>
        </w:rPr>
        <w:t xml:space="preserve">    </w:t>
      </w:r>
      <w:r w:rsidRPr="00963970">
        <w:rPr>
          <w:lang w:val="x-none" w:eastAsia="x-none"/>
        </w:rPr>
        <w:t xml:space="preserve"> </w:t>
      </w:r>
      <w:r w:rsidRPr="00963970">
        <w:rPr>
          <w:lang w:eastAsia="x-none"/>
        </w:rPr>
        <w:t>1.2.Подпункты 3.3. – 3.6. пункта 3 изложить в следующей редакции:</w:t>
      </w:r>
    </w:p>
    <w:p w:rsidR="00963970" w:rsidRPr="00963970" w:rsidRDefault="00963970" w:rsidP="00963970">
      <w:pPr>
        <w:jc w:val="both"/>
        <w:rPr>
          <w:b/>
          <w:lang w:eastAsia="x-none"/>
        </w:rPr>
      </w:pPr>
      <w:r w:rsidRPr="00963970">
        <w:rPr>
          <w:lang w:eastAsia="x-none"/>
        </w:rPr>
        <w:t xml:space="preserve">     «3.3. </w:t>
      </w:r>
      <w:r w:rsidRPr="00963970">
        <w:rPr>
          <w:lang w:val="x-none" w:eastAsia="x-none"/>
        </w:rPr>
        <w:t>0,</w:t>
      </w:r>
      <w:r w:rsidRPr="00963970">
        <w:rPr>
          <w:lang w:eastAsia="x-none"/>
        </w:rPr>
        <w:t>3</w:t>
      </w:r>
      <w:r w:rsidRPr="00963970">
        <w:rPr>
          <w:lang w:val="x-none" w:eastAsia="x-none"/>
        </w:rPr>
        <w:t xml:space="preserve"> процента в отношении </w:t>
      </w:r>
      <w:r w:rsidRPr="00963970">
        <w:rPr>
          <w:lang w:eastAsia="x-none"/>
        </w:rPr>
        <w:t>объектов незавершенного строительства в случае, если проектируемым назначением таких объектов является жилой дом</w:t>
      </w:r>
      <w:r w:rsidRPr="00963970">
        <w:rPr>
          <w:lang w:val="x-none" w:eastAsia="x-none"/>
        </w:rPr>
        <w:t>;</w:t>
      </w:r>
      <w:r w:rsidRPr="00963970">
        <w:rPr>
          <w:lang w:eastAsia="x-none"/>
        </w:rPr>
        <w:t xml:space="preserve"> </w:t>
      </w:r>
      <w:r w:rsidRPr="00963970">
        <w:rPr>
          <w:lang w:val="x-none" w:eastAsia="x-none"/>
        </w:rPr>
        <w:t xml:space="preserve">                                                                                                                    </w:t>
      </w:r>
    </w:p>
    <w:p w:rsidR="00963970" w:rsidRPr="00963970" w:rsidRDefault="00963970" w:rsidP="00963970">
      <w:pPr>
        <w:jc w:val="both"/>
        <w:rPr>
          <w:lang w:eastAsia="x-none"/>
        </w:rPr>
      </w:pPr>
      <w:r w:rsidRPr="00963970">
        <w:rPr>
          <w:lang w:val="x-none" w:eastAsia="x-none"/>
        </w:rPr>
        <w:t xml:space="preserve"> </w:t>
      </w:r>
      <w:r w:rsidRPr="00963970">
        <w:rPr>
          <w:lang w:eastAsia="x-none"/>
        </w:rPr>
        <w:t xml:space="preserve">     </w:t>
      </w:r>
      <w:r w:rsidRPr="00963970">
        <w:rPr>
          <w:lang w:val="x-none" w:eastAsia="x-none"/>
        </w:rPr>
        <w:t xml:space="preserve"> </w:t>
      </w:r>
      <w:r w:rsidRPr="00963970">
        <w:rPr>
          <w:lang w:eastAsia="x-none"/>
        </w:rPr>
        <w:t xml:space="preserve">3.4. </w:t>
      </w:r>
      <w:r w:rsidRPr="00963970">
        <w:rPr>
          <w:lang w:val="x-none" w:eastAsia="x-none"/>
        </w:rPr>
        <w:t>0,</w:t>
      </w:r>
      <w:r w:rsidRPr="00963970">
        <w:rPr>
          <w:lang w:eastAsia="x-none"/>
        </w:rPr>
        <w:t>3</w:t>
      </w:r>
      <w:r w:rsidRPr="00963970">
        <w:rPr>
          <w:lang w:val="x-none" w:eastAsia="x-none"/>
        </w:rPr>
        <w:t xml:space="preserve"> процента в отношении</w:t>
      </w:r>
      <w:r w:rsidRPr="00963970">
        <w:rPr>
          <w:lang w:eastAsia="x-none"/>
        </w:rPr>
        <w:t xml:space="preserve"> единых недвижимых комплексов, в состав которых входит хотя бы один жилой дом</w:t>
      </w:r>
      <w:r w:rsidRPr="00963970">
        <w:rPr>
          <w:lang w:val="x-none" w:eastAsia="x-none"/>
        </w:rPr>
        <w:t xml:space="preserve">; </w:t>
      </w:r>
    </w:p>
    <w:p w:rsidR="00963970" w:rsidRPr="00963970" w:rsidRDefault="00963970" w:rsidP="00963970">
      <w:pPr>
        <w:jc w:val="both"/>
        <w:rPr>
          <w:lang w:eastAsia="x-none"/>
        </w:rPr>
      </w:pPr>
      <w:r w:rsidRPr="00963970">
        <w:rPr>
          <w:lang w:val="x-none" w:eastAsia="x-none"/>
        </w:rPr>
        <w:t xml:space="preserve">       </w:t>
      </w:r>
      <w:r w:rsidRPr="00963970">
        <w:rPr>
          <w:lang w:eastAsia="x-none"/>
        </w:rPr>
        <w:t xml:space="preserve">3.5. </w:t>
      </w:r>
      <w:r w:rsidRPr="00963970">
        <w:rPr>
          <w:lang w:val="x-none" w:eastAsia="x-none"/>
        </w:rPr>
        <w:t>0,</w:t>
      </w:r>
      <w:r w:rsidRPr="00963970">
        <w:rPr>
          <w:lang w:eastAsia="x-none"/>
        </w:rPr>
        <w:t>3</w:t>
      </w:r>
      <w:r w:rsidRPr="00963970">
        <w:rPr>
          <w:lang w:val="x-none" w:eastAsia="x-none"/>
        </w:rPr>
        <w:t xml:space="preserve"> процента в отношении</w:t>
      </w:r>
      <w:r w:rsidRPr="00963970">
        <w:rPr>
          <w:lang w:eastAsia="x-none"/>
        </w:rPr>
        <w:t xml:space="preserve"> гаражей и </w:t>
      </w:r>
      <w:proofErr w:type="spellStart"/>
      <w:r w:rsidRPr="00963970">
        <w:rPr>
          <w:lang w:eastAsia="x-none"/>
        </w:rPr>
        <w:t>машино</w:t>
      </w:r>
      <w:proofErr w:type="spellEnd"/>
      <w:r w:rsidRPr="00963970">
        <w:rPr>
          <w:lang w:eastAsia="x-none"/>
        </w:rPr>
        <w:t>-мест, в том числе расположенных в объектах налогообложения, в подпункте 3.7., 3.8 настоящего пункта</w:t>
      </w:r>
      <w:r w:rsidRPr="00963970">
        <w:rPr>
          <w:lang w:val="x-none" w:eastAsia="x-none"/>
        </w:rPr>
        <w:t xml:space="preserve">; </w:t>
      </w:r>
    </w:p>
    <w:p w:rsidR="00963970" w:rsidRPr="00963970" w:rsidRDefault="00963970" w:rsidP="00963970">
      <w:pPr>
        <w:jc w:val="both"/>
        <w:rPr>
          <w:b/>
          <w:lang w:eastAsia="x-none"/>
        </w:rPr>
      </w:pPr>
      <w:r w:rsidRPr="00963970">
        <w:rPr>
          <w:lang w:eastAsia="x-none"/>
        </w:rPr>
        <w:t xml:space="preserve">       3.6. </w:t>
      </w:r>
      <w:r w:rsidRPr="00963970">
        <w:rPr>
          <w:lang w:val="x-none" w:eastAsia="x-none"/>
        </w:rPr>
        <w:t>0,</w:t>
      </w:r>
      <w:r w:rsidRPr="00963970">
        <w:rPr>
          <w:lang w:eastAsia="x-none"/>
        </w:rPr>
        <w:t>3</w:t>
      </w:r>
      <w:r w:rsidRPr="00963970">
        <w:rPr>
          <w:lang w:val="x-none" w:eastAsia="x-none"/>
        </w:rPr>
        <w:t xml:space="preserve"> процента в отношении</w:t>
      </w:r>
      <w:r w:rsidRPr="00963970">
        <w:rPr>
          <w:lang w:eastAsia="x-none"/>
        </w:rPr>
        <w:t xml:space="preserve">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roofErr w:type="gramStart"/>
      <w:r w:rsidRPr="00963970">
        <w:rPr>
          <w:lang w:val="x-none" w:eastAsia="x-none"/>
        </w:rPr>
        <w:t>;</w:t>
      </w:r>
      <w:r w:rsidRPr="00963970">
        <w:rPr>
          <w:lang w:eastAsia="x-none"/>
        </w:rPr>
        <w:t>»</w:t>
      </w:r>
      <w:proofErr w:type="gramEnd"/>
      <w:r w:rsidRPr="00963970">
        <w:rPr>
          <w:lang w:eastAsia="x-none"/>
        </w:rPr>
        <w:t>;</w:t>
      </w:r>
      <w:r w:rsidRPr="00963970">
        <w:rPr>
          <w:lang w:val="x-none" w:eastAsia="x-none"/>
        </w:rPr>
        <w:t xml:space="preserve">                                                                                               </w:t>
      </w:r>
    </w:p>
    <w:p w:rsidR="00963970" w:rsidRPr="00963970" w:rsidRDefault="00963970" w:rsidP="00963970">
      <w:pPr>
        <w:ind w:left="426"/>
        <w:contextualSpacing/>
        <w:jc w:val="both"/>
      </w:pPr>
      <w:r w:rsidRPr="00963970">
        <w:t>1.3.Подпункт 3.8 пункта 3 изложить в следующей редакции:</w:t>
      </w:r>
    </w:p>
    <w:p w:rsidR="00963970" w:rsidRPr="00963970" w:rsidRDefault="00963970" w:rsidP="00963970">
      <w:pPr>
        <w:jc w:val="both"/>
        <w:rPr>
          <w:rFonts w:eastAsia="Calibri"/>
          <w:lang w:eastAsia="en-US"/>
        </w:rPr>
      </w:pPr>
      <w:r w:rsidRPr="00963970">
        <w:t xml:space="preserve">      «</w:t>
      </w:r>
      <w:r w:rsidRPr="00963970">
        <w:rPr>
          <w:rFonts w:eastAsia="Calibri"/>
          <w:lang w:eastAsia="en-US"/>
        </w:rPr>
        <w:t>3.8. 2,5 процента в отношении объектов налогообложения, кадастровая стоимость каждого из которых превышает 300 миллионов рублей</w:t>
      </w:r>
      <w:proofErr w:type="gramStart"/>
      <w:r w:rsidRPr="00963970">
        <w:rPr>
          <w:rFonts w:eastAsia="Calibri"/>
          <w:lang w:eastAsia="en-US"/>
        </w:rPr>
        <w:t>;»</w:t>
      </w:r>
      <w:proofErr w:type="gramEnd"/>
      <w:r w:rsidRPr="00963970">
        <w:rPr>
          <w:rFonts w:eastAsia="Calibri"/>
          <w:lang w:eastAsia="en-US"/>
        </w:rPr>
        <w:t>.</w:t>
      </w:r>
    </w:p>
    <w:p w:rsidR="00963970" w:rsidRPr="00963970" w:rsidRDefault="00963970" w:rsidP="00963970">
      <w:pPr>
        <w:jc w:val="both"/>
      </w:pPr>
      <w:r w:rsidRPr="00963970">
        <w:t xml:space="preserve">     2. Решение вступает в силу не ранее чем по истечению одного месяца </w:t>
      </w:r>
    </w:p>
    <w:p w:rsidR="00963970" w:rsidRPr="00963970" w:rsidRDefault="00963970" w:rsidP="00963970">
      <w:pPr>
        <w:jc w:val="both"/>
      </w:pPr>
      <w:r w:rsidRPr="00963970">
        <w:t xml:space="preserve">со    дня его официального опубликования и распространяет своё действие   на  регулируемые правоотношения с 01.01.2025 года.  </w:t>
      </w:r>
    </w:p>
    <w:p w:rsidR="00963970" w:rsidRPr="00963970" w:rsidRDefault="00963970" w:rsidP="00963970">
      <w:pPr>
        <w:tabs>
          <w:tab w:val="left" w:pos="567"/>
        </w:tabs>
        <w:contextualSpacing/>
        <w:jc w:val="both"/>
      </w:pPr>
      <w:r w:rsidRPr="00963970">
        <w:t xml:space="preserve">      3.</w:t>
      </w:r>
      <w:proofErr w:type="gramStart"/>
      <w:r w:rsidRPr="00963970">
        <w:t>Разместить решение</w:t>
      </w:r>
      <w:proofErr w:type="gramEnd"/>
      <w:r w:rsidRPr="00963970">
        <w:t xml:space="preserve">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963970" w:rsidRPr="00963970" w:rsidRDefault="00963970" w:rsidP="00963970">
      <w:pPr>
        <w:tabs>
          <w:tab w:val="left" w:pos="567"/>
        </w:tabs>
        <w:contextualSpacing/>
        <w:jc w:val="both"/>
      </w:pPr>
      <w:r w:rsidRPr="00963970">
        <w:lastRenderedPageBreak/>
        <w:t xml:space="preserve">        </w:t>
      </w:r>
    </w:p>
    <w:p w:rsidR="00963970" w:rsidRPr="00963970" w:rsidRDefault="00963970" w:rsidP="00963970">
      <w:pPr>
        <w:ind w:firstLine="709"/>
        <w:jc w:val="both"/>
      </w:pPr>
    </w:p>
    <w:p w:rsidR="00963970" w:rsidRPr="00963970" w:rsidRDefault="00963970" w:rsidP="00963970">
      <w:pPr>
        <w:ind w:firstLine="709"/>
        <w:jc w:val="both"/>
      </w:pPr>
    </w:p>
    <w:tbl>
      <w:tblPr>
        <w:tblW w:w="0" w:type="auto"/>
        <w:tblLook w:val="04A0" w:firstRow="1" w:lastRow="0" w:firstColumn="1" w:lastColumn="0" w:noHBand="0" w:noVBand="1"/>
      </w:tblPr>
      <w:tblGrid>
        <w:gridCol w:w="4953"/>
        <w:gridCol w:w="4952"/>
      </w:tblGrid>
      <w:tr w:rsidR="00963970" w:rsidRPr="00963970" w:rsidTr="00963970">
        <w:tc>
          <w:tcPr>
            <w:tcW w:w="5069" w:type="dxa"/>
          </w:tcPr>
          <w:p w:rsidR="00963970" w:rsidRPr="00963970" w:rsidRDefault="00963970" w:rsidP="00963970">
            <w:pPr>
              <w:jc w:val="both"/>
            </w:pPr>
          </w:p>
          <w:p w:rsidR="00963970" w:rsidRPr="00963970" w:rsidRDefault="00963970" w:rsidP="00963970">
            <w:pPr>
              <w:jc w:val="both"/>
            </w:pPr>
            <w:r w:rsidRPr="00963970">
              <w:t xml:space="preserve">Председатель Совета депутатов </w:t>
            </w:r>
          </w:p>
          <w:p w:rsidR="00963970" w:rsidRPr="00963970" w:rsidRDefault="00963970" w:rsidP="00963970">
            <w:pPr>
              <w:jc w:val="both"/>
            </w:pPr>
            <w:r w:rsidRPr="00963970">
              <w:t>Новотроицкого сельсовета</w:t>
            </w:r>
          </w:p>
          <w:p w:rsidR="00963970" w:rsidRPr="00963970" w:rsidRDefault="00963970" w:rsidP="00963970">
            <w:pPr>
              <w:jc w:val="both"/>
            </w:pPr>
            <w:r w:rsidRPr="00963970">
              <w:t xml:space="preserve">Северного района                                </w:t>
            </w:r>
          </w:p>
          <w:p w:rsidR="00963970" w:rsidRPr="00963970" w:rsidRDefault="00963970" w:rsidP="00963970">
            <w:pPr>
              <w:jc w:val="both"/>
            </w:pPr>
            <w:r w:rsidRPr="00963970">
              <w:t>Новосибирской области</w:t>
            </w:r>
            <w:r w:rsidRPr="00963970">
              <w:tab/>
              <w:t xml:space="preserve">             </w:t>
            </w:r>
            <w:r w:rsidRPr="00963970">
              <w:tab/>
              <w:t xml:space="preserve">                                   В.В. Ковалёв</w:t>
            </w:r>
          </w:p>
        </w:tc>
        <w:tc>
          <w:tcPr>
            <w:tcW w:w="5068" w:type="dxa"/>
          </w:tcPr>
          <w:p w:rsidR="00963970" w:rsidRPr="00963970" w:rsidRDefault="00963970" w:rsidP="00963970">
            <w:pPr>
              <w:jc w:val="both"/>
            </w:pPr>
          </w:p>
          <w:p w:rsidR="00963970" w:rsidRPr="00963970" w:rsidRDefault="00963970" w:rsidP="00963970">
            <w:pPr>
              <w:jc w:val="both"/>
            </w:pPr>
            <w:r w:rsidRPr="00963970">
              <w:t>Глава Новотроицкого сельсовета</w:t>
            </w:r>
          </w:p>
          <w:p w:rsidR="00963970" w:rsidRPr="00963970" w:rsidRDefault="00963970" w:rsidP="00963970">
            <w:pPr>
              <w:jc w:val="both"/>
            </w:pPr>
            <w:r w:rsidRPr="00963970">
              <w:t xml:space="preserve">Северного района                                </w:t>
            </w:r>
          </w:p>
          <w:p w:rsidR="00963970" w:rsidRPr="00963970" w:rsidRDefault="00963970" w:rsidP="00963970">
            <w:pPr>
              <w:jc w:val="both"/>
            </w:pPr>
            <w:r w:rsidRPr="00963970">
              <w:t xml:space="preserve">Новосибирской области           </w:t>
            </w:r>
            <w:r w:rsidRPr="00963970">
              <w:tab/>
            </w:r>
          </w:p>
          <w:p w:rsidR="00963970" w:rsidRPr="00963970" w:rsidRDefault="00963970" w:rsidP="00963970">
            <w:pPr>
              <w:jc w:val="both"/>
            </w:pPr>
          </w:p>
          <w:p w:rsidR="00963970" w:rsidRPr="00963970" w:rsidRDefault="00963970" w:rsidP="00963970">
            <w:pPr>
              <w:jc w:val="both"/>
            </w:pPr>
            <w:r w:rsidRPr="00963970">
              <w:t xml:space="preserve">                                       Н.В. </w:t>
            </w:r>
            <w:proofErr w:type="spellStart"/>
            <w:r w:rsidRPr="00963970">
              <w:t>Кочерешко</w:t>
            </w:r>
            <w:proofErr w:type="spellEnd"/>
          </w:p>
        </w:tc>
      </w:tr>
    </w:tbl>
    <w:p w:rsidR="00963970" w:rsidRPr="00963970" w:rsidRDefault="00963970" w:rsidP="00963970"/>
    <w:p w:rsidR="00963970" w:rsidRPr="00963970" w:rsidRDefault="00963970" w:rsidP="00963970">
      <w:pPr>
        <w:jc w:val="right"/>
      </w:pPr>
    </w:p>
    <w:p w:rsidR="00963970" w:rsidRPr="00963970" w:rsidRDefault="00963970" w:rsidP="00963970">
      <w:pPr>
        <w:jc w:val="center"/>
      </w:pPr>
      <w:r w:rsidRPr="00963970">
        <w:t xml:space="preserve">СОВЕТ ДЕПУТАТОВ </w:t>
      </w:r>
    </w:p>
    <w:p w:rsidR="00963970" w:rsidRPr="00963970" w:rsidRDefault="00963970" w:rsidP="00963970">
      <w:pPr>
        <w:jc w:val="center"/>
      </w:pPr>
      <w:r w:rsidRPr="00963970">
        <w:t>НОВОТРОИЦКОГОСЕЛЬСОВЕТА</w:t>
      </w:r>
    </w:p>
    <w:p w:rsidR="00963970" w:rsidRPr="00963970" w:rsidRDefault="00963970" w:rsidP="00963970">
      <w:pPr>
        <w:jc w:val="center"/>
      </w:pPr>
      <w:r w:rsidRPr="00963970">
        <w:t xml:space="preserve">СЕВЕРНОГО РАЙОНА </w:t>
      </w:r>
    </w:p>
    <w:p w:rsidR="00963970" w:rsidRPr="00963970" w:rsidRDefault="00963970" w:rsidP="00963970">
      <w:pPr>
        <w:jc w:val="center"/>
      </w:pPr>
      <w:r w:rsidRPr="00963970">
        <w:t>НОВОСИБИРСКОЙ ОБЛАСТИ</w:t>
      </w:r>
    </w:p>
    <w:p w:rsidR="00963970" w:rsidRPr="00963970" w:rsidRDefault="00963970" w:rsidP="00963970">
      <w:pPr>
        <w:jc w:val="center"/>
      </w:pPr>
      <w:r w:rsidRPr="00963970">
        <w:t>шестого созыва</w:t>
      </w:r>
    </w:p>
    <w:p w:rsidR="00963970" w:rsidRPr="00963970" w:rsidRDefault="00963970" w:rsidP="00963970">
      <w:pPr>
        <w:jc w:val="center"/>
      </w:pPr>
    </w:p>
    <w:p w:rsidR="00963970" w:rsidRPr="00963970" w:rsidRDefault="00963970" w:rsidP="00963970">
      <w:pPr>
        <w:jc w:val="center"/>
        <w:rPr>
          <w:b/>
        </w:rPr>
      </w:pPr>
      <w:proofErr w:type="gramStart"/>
      <w:r w:rsidRPr="00963970">
        <w:rPr>
          <w:b/>
        </w:rPr>
        <w:t>Р</w:t>
      </w:r>
      <w:proofErr w:type="gramEnd"/>
      <w:r w:rsidRPr="00963970">
        <w:rPr>
          <w:b/>
        </w:rPr>
        <w:t xml:space="preserve"> Е Ш Е Н И Е</w:t>
      </w:r>
    </w:p>
    <w:p w:rsidR="00963970" w:rsidRPr="00963970" w:rsidRDefault="00963970" w:rsidP="00963970">
      <w:pPr>
        <w:jc w:val="center"/>
      </w:pPr>
      <w:r w:rsidRPr="00963970">
        <w:t>Восемьдесят второй сессии</w:t>
      </w:r>
    </w:p>
    <w:p w:rsidR="00963970" w:rsidRPr="00963970" w:rsidRDefault="00963970" w:rsidP="00963970"/>
    <w:p w:rsidR="00963970" w:rsidRPr="00963970" w:rsidRDefault="00963970" w:rsidP="00963970">
      <w:r w:rsidRPr="00963970">
        <w:t>26.11.2024                                 с. Новотроицк                                                   № 2</w:t>
      </w:r>
    </w:p>
    <w:p w:rsidR="00963970" w:rsidRPr="00963970" w:rsidRDefault="00963970" w:rsidP="00963970"/>
    <w:p w:rsidR="00963970" w:rsidRPr="00963970" w:rsidRDefault="00963970" w:rsidP="00963970">
      <w:pPr>
        <w:jc w:val="center"/>
        <w:rPr>
          <w:b/>
        </w:rPr>
      </w:pPr>
      <w:r w:rsidRPr="00963970">
        <w:rPr>
          <w:b/>
        </w:rPr>
        <w:t xml:space="preserve">О внесении изменений в решение </w:t>
      </w:r>
      <w:proofErr w:type="gramStart"/>
      <w:r w:rsidRPr="00963970">
        <w:rPr>
          <w:b/>
        </w:rPr>
        <w:t>Совета депутатов Новотроицкого сельсовета Северного района Новосибирской области пятого созыва</w:t>
      </w:r>
      <w:proofErr w:type="gramEnd"/>
      <w:r w:rsidRPr="00963970">
        <w:rPr>
          <w:b/>
        </w:rPr>
        <w:t xml:space="preserve"> </w:t>
      </w:r>
    </w:p>
    <w:p w:rsidR="00963970" w:rsidRPr="00963970" w:rsidRDefault="00963970" w:rsidP="00963970">
      <w:pPr>
        <w:jc w:val="center"/>
        <w:rPr>
          <w:b/>
        </w:rPr>
      </w:pPr>
      <w:r w:rsidRPr="00963970">
        <w:rPr>
          <w:b/>
        </w:rPr>
        <w:t>от 05.11.2019 № 2 «Об  определении налоговых ставок, порядка и сроков уплаты земельного налога»</w:t>
      </w:r>
    </w:p>
    <w:p w:rsidR="00963970" w:rsidRPr="00963970" w:rsidRDefault="00963970" w:rsidP="00963970">
      <w:pPr>
        <w:tabs>
          <w:tab w:val="left" w:pos="1185"/>
        </w:tabs>
        <w:rPr>
          <w:rFonts w:eastAsiaTheme="minorHAnsi"/>
          <w:lang w:eastAsia="en-US"/>
        </w:rPr>
      </w:pPr>
    </w:p>
    <w:p w:rsidR="00963970" w:rsidRPr="00963970" w:rsidRDefault="00963970" w:rsidP="00963970">
      <w:pPr>
        <w:ind w:firstLine="709"/>
        <w:jc w:val="both"/>
        <w:rPr>
          <w:rFonts w:eastAsiaTheme="minorHAnsi"/>
          <w:lang w:eastAsia="en-US"/>
        </w:rPr>
      </w:pPr>
      <w:r w:rsidRPr="00963970">
        <w:rPr>
          <w:rFonts w:eastAsiaTheme="minorHAnsi"/>
          <w:lang w:eastAsia="en-US"/>
        </w:rPr>
        <w:t>В соответствии с Налоговым кодексом Российской Федерации, во исполнение части 4 статьи 7 Федерального закона от 06.10.2003 № 131-ФЗ «Об общих принципах организации местного самоуправления в Российской Федерации», Совет депутатов Новотроицкого сельсовета Северного района Новосибирской области</w:t>
      </w:r>
    </w:p>
    <w:p w:rsidR="00963970" w:rsidRPr="00963970" w:rsidRDefault="00963970" w:rsidP="00963970">
      <w:pPr>
        <w:ind w:firstLine="709"/>
        <w:jc w:val="both"/>
        <w:rPr>
          <w:rFonts w:eastAsiaTheme="minorHAnsi"/>
          <w:lang w:eastAsia="en-US"/>
        </w:rPr>
      </w:pPr>
      <w:r w:rsidRPr="00963970">
        <w:rPr>
          <w:rFonts w:eastAsiaTheme="minorHAnsi"/>
          <w:lang w:eastAsia="en-US"/>
        </w:rPr>
        <w:t>РЕШИЛ:</w:t>
      </w:r>
    </w:p>
    <w:p w:rsidR="00963970" w:rsidRPr="00963970" w:rsidRDefault="00963970" w:rsidP="00963970">
      <w:pPr>
        <w:jc w:val="both"/>
        <w:rPr>
          <w:b/>
        </w:rPr>
      </w:pPr>
      <w:r w:rsidRPr="00963970">
        <w:t xml:space="preserve">        1.Внести в решение </w:t>
      </w:r>
      <w:proofErr w:type="gramStart"/>
      <w:r w:rsidRPr="00963970">
        <w:t>Совета депутатов Новотроицкого сельсовета Северного района Новосибирской области</w:t>
      </w:r>
      <w:proofErr w:type="gramEnd"/>
      <w:r w:rsidRPr="00963970">
        <w:t xml:space="preserve"> от 05.11.2019 № 2 «Об  определении налоговых ставок, порядка и сроков уплаты земельного налога» следующие изменения:</w:t>
      </w:r>
    </w:p>
    <w:p w:rsidR="00963970" w:rsidRPr="00963970" w:rsidRDefault="00963970" w:rsidP="00963970">
      <w:pPr>
        <w:ind w:left="426"/>
        <w:contextualSpacing/>
        <w:jc w:val="both"/>
      </w:pPr>
      <w:r w:rsidRPr="00963970">
        <w:t xml:space="preserve">1.1.Приложение 1 к решению </w:t>
      </w:r>
      <w:proofErr w:type="gramStart"/>
      <w:r w:rsidRPr="00963970">
        <w:t>сессии Совета депутатов Новотроицкого сельсовета Северного района Новосибирской области пятого созыва</w:t>
      </w:r>
      <w:proofErr w:type="gramEnd"/>
      <w:r w:rsidRPr="00963970">
        <w:t xml:space="preserve"> от 05.11.2019 № 2 изложить в следующей редакции:</w:t>
      </w:r>
    </w:p>
    <w:p w:rsidR="00963970" w:rsidRPr="00963970" w:rsidRDefault="00963970" w:rsidP="00963970">
      <w:pPr>
        <w:ind w:left="426"/>
        <w:contextualSpacing/>
        <w:jc w:val="both"/>
      </w:pPr>
    </w:p>
    <w:p w:rsidR="00963970" w:rsidRPr="00963970" w:rsidRDefault="00963970" w:rsidP="00963970">
      <w:pPr>
        <w:rPr>
          <w:b/>
        </w:rPr>
      </w:pPr>
      <w:r w:rsidRPr="00963970">
        <w:t xml:space="preserve">      «                             </w:t>
      </w:r>
      <w:r w:rsidRPr="00963970">
        <w:rPr>
          <w:b/>
        </w:rPr>
        <w:t xml:space="preserve">СТАВКИ ЗЕМЕЛЬНОГО НАЛОГА             </w:t>
      </w:r>
    </w:p>
    <w:p w:rsidR="00963970" w:rsidRPr="00963970" w:rsidRDefault="00963970" w:rsidP="0096397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003"/>
        <w:gridCol w:w="1418"/>
        <w:gridCol w:w="1559"/>
      </w:tblGrid>
      <w:tr w:rsidR="00963970" w:rsidRPr="00963970" w:rsidTr="00963970">
        <w:tc>
          <w:tcPr>
            <w:tcW w:w="484" w:type="dxa"/>
            <w:shd w:val="clear" w:color="auto" w:fill="auto"/>
            <w:vAlign w:val="center"/>
          </w:tcPr>
          <w:p w:rsidR="00963970" w:rsidRPr="00963970" w:rsidRDefault="00963970" w:rsidP="00963970">
            <w:pPr>
              <w:jc w:val="center"/>
            </w:pPr>
          </w:p>
          <w:p w:rsidR="00963970" w:rsidRPr="00963970" w:rsidRDefault="00963970" w:rsidP="00963970">
            <w:pPr>
              <w:jc w:val="center"/>
            </w:pPr>
            <w:r w:rsidRPr="00963970">
              <w:t>№</w:t>
            </w:r>
          </w:p>
        </w:tc>
        <w:tc>
          <w:tcPr>
            <w:tcW w:w="6003" w:type="dxa"/>
            <w:shd w:val="clear" w:color="auto" w:fill="auto"/>
            <w:vAlign w:val="center"/>
          </w:tcPr>
          <w:p w:rsidR="00963970" w:rsidRPr="00963970" w:rsidRDefault="00963970" w:rsidP="00963970">
            <w:pPr>
              <w:jc w:val="center"/>
            </w:pPr>
            <w:r w:rsidRPr="00963970">
              <w:t>Категория земель или разрешённое использование</w:t>
            </w:r>
          </w:p>
          <w:p w:rsidR="00963970" w:rsidRPr="00963970" w:rsidRDefault="00963970" w:rsidP="00963970">
            <w:pPr>
              <w:jc w:val="center"/>
            </w:pPr>
            <w:r w:rsidRPr="00963970">
              <w:t>земельного участка</w:t>
            </w:r>
          </w:p>
        </w:tc>
        <w:tc>
          <w:tcPr>
            <w:tcW w:w="1418" w:type="dxa"/>
            <w:shd w:val="clear" w:color="auto" w:fill="auto"/>
            <w:vAlign w:val="center"/>
          </w:tcPr>
          <w:p w:rsidR="00963970" w:rsidRPr="00963970" w:rsidRDefault="00963970" w:rsidP="00963970">
            <w:pPr>
              <w:jc w:val="center"/>
            </w:pPr>
            <w:r w:rsidRPr="00963970">
              <w:t>Налоговая</w:t>
            </w:r>
          </w:p>
          <w:p w:rsidR="00963970" w:rsidRPr="00963970" w:rsidRDefault="00963970" w:rsidP="00963970">
            <w:pPr>
              <w:jc w:val="center"/>
            </w:pPr>
            <w:r w:rsidRPr="00963970">
              <w:t>ставка (</w:t>
            </w:r>
            <w:proofErr w:type="gramStart"/>
            <w:r w:rsidRPr="00963970">
              <w:t>в</w:t>
            </w:r>
            <w:proofErr w:type="gramEnd"/>
            <w:r w:rsidRPr="00963970">
              <w:t xml:space="preserve"> %)</w:t>
            </w:r>
          </w:p>
        </w:tc>
        <w:tc>
          <w:tcPr>
            <w:tcW w:w="1559" w:type="dxa"/>
            <w:shd w:val="clear" w:color="auto" w:fill="auto"/>
            <w:vAlign w:val="center"/>
          </w:tcPr>
          <w:p w:rsidR="00963970" w:rsidRPr="00963970" w:rsidRDefault="00963970" w:rsidP="00963970">
            <w:pPr>
              <w:jc w:val="center"/>
            </w:pPr>
            <w:r w:rsidRPr="00963970">
              <w:rPr>
                <w:bCs/>
                <w:color w:val="000000"/>
              </w:rPr>
              <w:t>ФЛ, ЮЛ, ИП</w:t>
            </w:r>
          </w:p>
        </w:tc>
      </w:tr>
      <w:tr w:rsidR="00963970" w:rsidRPr="00963970" w:rsidTr="00963970">
        <w:tc>
          <w:tcPr>
            <w:tcW w:w="484" w:type="dxa"/>
            <w:shd w:val="clear" w:color="auto" w:fill="auto"/>
          </w:tcPr>
          <w:p w:rsidR="00963970" w:rsidRPr="00963970" w:rsidRDefault="00963970" w:rsidP="00963970">
            <w:r w:rsidRPr="00963970">
              <w:t>1.</w:t>
            </w:r>
          </w:p>
        </w:tc>
        <w:tc>
          <w:tcPr>
            <w:tcW w:w="6003" w:type="dxa"/>
            <w:shd w:val="clear" w:color="auto" w:fill="auto"/>
          </w:tcPr>
          <w:p w:rsidR="00963970" w:rsidRPr="00963970" w:rsidRDefault="00963970" w:rsidP="00963970">
            <w:pPr>
              <w:jc w:val="both"/>
            </w:pPr>
            <w:r w:rsidRPr="00963970">
              <w:t xml:space="preserve">Отнесённых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w:t>
            </w:r>
            <w:r w:rsidRPr="00963970">
              <w:lastRenderedPageBreak/>
              <w:t>воспроизводства.</w:t>
            </w:r>
          </w:p>
        </w:tc>
        <w:tc>
          <w:tcPr>
            <w:tcW w:w="1418" w:type="dxa"/>
            <w:shd w:val="clear" w:color="auto" w:fill="auto"/>
          </w:tcPr>
          <w:p w:rsidR="00963970" w:rsidRPr="00963970" w:rsidRDefault="00963970" w:rsidP="00963970"/>
          <w:p w:rsidR="00963970" w:rsidRPr="00963970" w:rsidRDefault="00963970" w:rsidP="00963970">
            <w:r w:rsidRPr="00963970">
              <w:t xml:space="preserve">        0,3</w:t>
            </w:r>
          </w:p>
        </w:tc>
        <w:tc>
          <w:tcPr>
            <w:tcW w:w="1559" w:type="dxa"/>
            <w:shd w:val="clear" w:color="auto" w:fill="auto"/>
          </w:tcPr>
          <w:p w:rsidR="00963970" w:rsidRPr="00963970" w:rsidRDefault="00963970" w:rsidP="00963970"/>
          <w:p w:rsidR="00963970" w:rsidRPr="00963970" w:rsidRDefault="00963970" w:rsidP="00963970">
            <w:pPr>
              <w:jc w:val="center"/>
            </w:pPr>
            <w:r w:rsidRPr="00963970">
              <w:rPr>
                <w:bCs/>
                <w:color w:val="000000"/>
              </w:rPr>
              <w:t>ФЛ, ЮЛ, ИП</w:t>
            </w:r>
          </w:p>
        </w:tc>
      </w:tr>
      <w:tr w:rsidR="00963970" w:rsidRPr="00963970" w:rsidTr="00963970">
        <w:tc>
          <w:tcPr>
            <w:tcW w:w="484" w:type="dxa"/>
            <w:shd w:val="clear" w:color="auto" w:fill="auto"/>
          </w:tcPr>
          <w:p w:rsidR="00963970" w:rsidRPr="00963970" w:rsidRDefault="00963970" w:rsidP="00963970">
            <w:r w:rsidRPr="00963970">
              <w:lastRenderedPageBreak/>
              <w:t>2.</w:t>
            </w:r>
          </w:p>
        </w:tc>
        <w:tc>
          <w:tcPr>
            <w:tcW w:w="6003" w:type="dxa"/>
            <w:shd w:val="clear" w:color="auto" w:fill="auto"/>
          </w:tcPr>
          <w:p w:rsidR="00963970" w:rsidRPr="00963970" w:rsidRDefault="00963970" w:rsidP="00963970">
            <w:proofErr w:type="gramStart"/>
            <w:r w:rsidRPr="00963970">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tc>
        <w:tc>
          <w:tcPr>
            <w:tcW w:w="1418" w:type="dxa"/>
            <w:shd w:val="clear" w:color="auto" w:fill="auto"/>
          </w:tcPr>
          <w:p w:rsidR="00963970" w:rsidRPr="00963970" w:rsidRDefault="00963970" w:rsidP="00963970"/>
          <w:p w:rsidR="00963970" w:rsidRPr="00963970" w:rsidRDefault="00963970" w:rsidP="00963970"/>
          <w:p w:rsidR="00963970" w:rsidRPr="00963970" w:rsidRDefault="00963970" w:rsidP="00963970"/>
          <w:p w:rsidR="00963970" w:rsidRPr="00963970" w:rsidRDefault="00963970" w:rsidP="00963970">
            <w:r w:rsidRPr="00963970">
              <w:t xml:space="preserve">        0,3 </w:t>
            </w:r>
          </w:p>
        </w:tc>
        <w:tc>
          <w:tcPr>
            <w:tcW w:w="1559" w:type="dxa"/>
            <w:shd w:val="clear" w:color="auto" w:fill="auto"/>
          </w:tcPr>
          <w:p w:rsidR="00963970" w:rsidRPr="00963970" w:rsidRDefault="00963970" w:rsidP="00963970"/>
          <w:p w:rsidR="00963970" w:rsidRPr="00963970" w:rsidRDefault="00963970" w:rsidP="00963970"/>
          <w:p w:rsidR="00963970" w:rsidRPr="00963970" w:rsidRDefault="00963970" w:rsidP="00963970">
            <w:pPr>
              <w:jc w:val="center"/>
            </w:pPr>
            <w:r w:rsidRPr="00963970">
              <w:rPr>
                <w:bCs/>
                <w:color w:val="000000"/>
              </w:rPr>
              <w:t>ФЛ, ЮЛ, ИП</w:t>
            </w:r>
          </w:p>
          <w:p w:rsidR="00963970" w:rsidRPr="00963970" w:rsidRDefault="00963970" w:rsidP="00963970"/>
        </w:tc>
      </w:tr>
      <w:tr w:rsidR="00963970" w:rsidRPr="00963970" w:rsidTr="00963970">
        <w:trPr>
          <w:trHeight w:val="1084"/>
        </w:trPr>
        <w:tc>
          <w:tcPr>
            <w:tcW w:w="484" w:type="dxa"/>
            <w:shd w:val="clear" w:color="auto" w:fill="auto"/>
          </w:tcPr>
          <w:p w:rsidR="00963970" w:rsidRPr="00963970" w:rsidRDefault="00963970" w:rsidP="00963970">
            <w:r w:rsidRPr="00963970">
              <w:t>3.</w:t>
            </w:r>
          </w:p>
        </w:tc>
        <w:tc>
          <w:tcPr>
            <w:tcW w:w="6003" w:type="dxa"/>
            <w:shd w:val="clear" w:color="auto" w:fill="auto"/>
          </w:tcPr>
          <w:p w:rsidR="00963970" w:rsidRPr="00963970" w:rsidRDefault="00963970" w:rsidP="00963970">
            <w:pPr>
              <w:jc w:val="both"/>
            </w:pPr>
            <w:r w:rsidRPr="00963970">
              <w:t>Не используемых в предпринимательской деятельности, приобретенных для ведения личного подсобного хозяйства, садоводства ил огородничества, а также земельных участков общего назначения, предусмотренных Федеральным законом от 29 июля 2017 года № 217-ФЗ «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1418" w:type="dxa"/>
            <w:shd w:val="clear" w:color="auto" w:fill="auto"/>
          </w:tcPr>
          <w:p w:rsidR="00963970" w:rsidRPr="00963970" w:rsidRDefault="00963970" w:rsidP="00963970">
            <w:pPr>
              <w:jc w:val="center"/>
            </w:pPr>
          </w:p>
          <w:p w:rsidR="00963970" w:rsidRPr="00963970" w:rsidRDefault="00963970" w:rsidP="00963970">
            <w:pPr>
              <w:jc w:val="center"/>
            </w:pPr>
            <w:r w:rsidRPr="00963970">
              <w:t>0,3</w:t>
            </w:r>
          </w:p>
          <w:p w:rsidR="00963970" w:rsidRPr="00963970" w:rsidRDefault="00963970" w:rsidP="00963970">
            <w:pPr>
              <w:jc w:val="center"/>
            </w:pPr>
          </w:p>
        </w:tc>
        <w:tc>
          <w:tcPr>
            <w:tcW w:w="1559" w:type="dxa"/>
            <w:shd w:val="clear" w:color="auto" w:fill="auto"/>
          </w:tcPr>
          <w:p w:rsidR="00963970" w:rsidRPr="00963970" w:rsidRDefault="00963970" w:rsidP="00963970"/>
          <w:p w:rsidR="00963970" w:rsidRPr="00963970" w:rsidRDefault="00963970" w:rsidP="00963970">
            <w:pPr>
              <w:jc w:val="center"/>
            </w:pPr>
            <w:r w:rsidRPr="00963970">
              <w:rPr>
                <w:bCs/>
                <w:color w:val="000000"/>
              </w:rPr>
              <w:t>ФЛ, ЮЛ, ИП</w:t>
            </w:r>
          </w:p>
          <w:p w:rsidR="00963970" w:rsidRPr="00963970" w:rsidRDefault="00963970" w:rsidP="00963970">
            <w:pPr>
              <w:jc w:val="center"/>
            </w:pPr>
          </w:p>
        </w:tc>
      </w:tr>
      <w:tr w:rsidR="00963970" w:rsidRPr="00963970" w:rsidTr="00963970">
        <w:trPr>
          <w:trHeight w:val="188"/>
        </w:trPr>
        <w:tc>
          <w:tcPr>
            <w:tcW w:w="484" w:type="dxa"/>
            <w:shd w:val="clear" w:color="auto" w:fill="auto"/>
          </w:tcPr>
          <w:p w:rsidR="00963970" w:rsidRPr="00963970" w:rsidRDefault="00963970" w:rsidP="00963970">
            <w:r w:rsidRPr="00963970">
              <w:t>4.</w:t>
            </w:r>
          </w:p>
        </w:tc>
        <w:tc>
          <w:tcPr>
            <w:tcW w:w="6003" w:type="dxa"/>
            <w:shd w:val="clear" w:color="auto" w:fill="auto"/>
          </w:tcPr>
          <w:p w:rsidR="00963970" w:rsidRPr="00963970" w:rsidRDefault="00963970" w:rsidP="00963970">
            <w:pPr>
              <w:jc w:val="both"/>
            </w:pPr>
            <w:r w:rsidRPr="00963970">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1418" w:type="dxa"/>
            <w:shd w:val="clear" w:color="auto" w:fill="auto"/>
          </w:tcPr>
          <w:p w:rsidR="00963970" w:rsidRPr="00963970" w:rsidRDefault="00963970" w:rsidP="00963970">
            <w:pPr>
              <w:jc w:val="center"/>
            </w:pPr>
            <w:r w:rsidRPr="00963970">
              <w:t>0,3</w:t>
            </w:r>
          </w:p>
        </w:tc>
        <w:tc>
          <w:tcPr>
            <w:tcW w:w="1559" w:type="dxa"/>
            <w:shd w:val="clear" w:color="auto" w:fill="auto"/>
          </w:tcPr>
          <w:p w:rsidR="00963970" w:rsidRPr="00963970" w:rsidRDefault="00963970" w:rsidP="00963970">
            <w:pPr>
              <w:jc w:val="center"/>
            </w:pPr>
          </w:p>
        </w:tc>
      </w:tr>
      <w:tr w:rsidR="00963970" w:rsidRPr="00963970" w:rsidTr="00963970">
        <w:tc>
          <w:tcPr>
            <w:tcW w:w="484" w:type="dxa"/>
            <w:shd w:val="clear" w:color="auto" w:fill="auto"/>
          </w:tcPr>
          <w:p w:rsidR="00963970" w:rsidRPr="00963970" w:rsidRDefault="00963970" w:rsidP="00963970">
            <w:r w:rsidRPr="00963970">
              <w:t>5.</w:t>
            </w:r>
          </w:p>
        </w:tc>
        <w:tc>
          <w:tcPr>
            <w:tcW w:w="6003" w:type="dxa"/>
            <w:shd w:val="clear" w:color="auto" w:fill="auto"/>
          </w:tcPr>
          <w:p w:rsidR="00963970" w:rsidRPr="00963970" w:rsidRDefault="00963970" w:rsidP="00963970">
            <w:r w:rsidRPr="00963970">
              <w:t>Прочие земельные участки</w:t>
            </w:r>
          </w:p>
        </w:tc>
        <w:tc>
          <w:tcPr>
            <w:tcW w:w="1418" w:type="dxa"/>
            <w:shd w:val="clear" w:color="auto" w:fill="auto"/>
            <w:vAlign w:val="center"/>
          </w:tcPr>
          <w:p w:rsidR="00963970" w:rsidRPr="00963970" w:rsidRDefault="00963970" w:rsidP="00963970">
            <w:pPr>
              <w:jc w:val="center"/>
            </w:pPr>
            <w:r w:rsidRPr="00963970">
              <w:t>1,5</w:t>
            </w:r>
          </w:p>
        </w:tc>
        <w:tc>
          <w:tcPr>
            <w:tcW w:w="1559" w:type="dxa"/>
            <w:shd w:val="clear" w:color="auto" w:fill="auto"/>
          </w:tcPr>
          <w:p w:rsidR="00963970" w:rsidRPr="00963970" w:rsidRDefault="00963970" w:rsidP="00963970">
            <w:pPr>
              <w:jc w:val="center"/>
            </w:pPr>
            <w:r w:rsidRPr="00963970">
              <w:rPr>
                <w:bCs/>
                <w:color w:val="000000"/>
              </w:rPr>
              <w:t>ФЛ, ЮЛ, ИП</w:t>
            </w:r>
          </w:p>
        </w:tc>
      </w:tr>
    </w:tbl>
    <w:p w:rsidR="00963970" w:rsidRPr="00963970" w:rsidRDefault="00963970" w:rsidP="00963970">
      <w:pPr>
        <w:jc w:val="both"/>
        <w:rPr>
          <w:rFonts w:eastAsia="Calibri"/>
          <w:lang w:eastAsia="en-US"/>
        </w:rPr>
      </w:pPr>
      <w:r w:rsidRPr="00963970">
        <w:rPr>
          <w:rFonts w:eastAsia="Calibri"/>
          <w:lang w:eastAsia="en-US"/>
        </w:rPr>
        <w:t xml:space="preserve">                                                                                                                                  ».</w:t>
      </w:r>
    </w:p>
    <w:p w:rsidR="00963970" w:rsidRPr="00963970" w:rsidRDefault="00963970" w:rsidP="00963970">
      <w:pPr>
        <w:jc w:val="both"/>
      </w:pPr>
      <w:r w:rsidRPr="00963970">
        <w:t xml:space="preserve">       2. Решение вступает в силу не ранее чем по истечению одного месяца </w:t>
      </w:r>
    </w:p>
    <w:p w:rsidR="00963970" w:rsidRPr="00963970" w:rsidRDefault="00963970" w:rsidP="00963970">
      <w:pPr>
        <w:jc w:val="both"/>
      </w:pPr>
      <w:r w:rsidRPr="00963970">
        <w:t xml:space="preserve">со    дня его официального опубликования и распространяет своё действие   на  регулируемые правоотношения с 01.01.2025 года.  </w:t>
      </w:r>
    </w:p>
    <w:p w:rsidR="00963970" w:rsidRPr="00963970" w:rsidRDefault="00963970" w:rsidP="00963970">
      <w:pPr>
        <w:tabs>
          <w:tab w:val="left" w:pos="567"/>
        </w:tabs>
        <w:contextualSpacing/>
        <w:jc w:val="both"/>
      </w:pPr>
      <w:r w:rsidRPr="00963970">
        <w:t xml:space="preserve">        3.</w:t>
      </w:r>
      <w:proofErr w:type="gramStart"/>
      <w:r w:rsidRPr="00963970">
        <w:t>Разместить решение</w:t>
      </w:r>
      <w:proofErr w:type="gramEnd"/>
      <w:r w:rsidRPr="00963970">
        <w:t xml:space="preserve">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963970" w:rsidRPr="00963970" w:rsidRDefault="00963970" w:rsidP="00963970">
      <w:pPr>
        <w:tabs>
          <w:tab w:val="left" w:pos="567"/>
        </w:tabs>
        <w:contextualSpacing/>
        <w:jc w:val="both"/>
      </w:pPr>
      <w:r w:rsidRPr="00963970">
        <w:t xml:space="preserve">        </w:t>
      </w:r>
    </w:p>
    <w:p w:rsidR="00963970" w:rsidRPr="00963970" w:rsidRDefault="00963970" w:rsidP="00963970">
      <w:pPr>
        <w:jc w:val="both"/>
      </w:pPr>
    </w:p>
    <w:tbl>
      <w:tblPr>
        <w:tblW w:w="0" w:type="auto"/>
        <w:tblLook w:val="04A0" w:firstRow="1" w:lastRow="0" w:firstColumn="1" w:lastColumn="0" w:noHBand="0" w:noVBand="1"/>
      </w:tblPr>
      <w:tblGrid>
        <w:gridCol w:w="4953"/>
        <w:gridCol w:w="4952"/>
      </w:tblGrid>
      <w:tr w:rsidR="00963970" w:rsidRPr="00963970" w:rsidTr="00963970">
        <w:tc>
          <w:tcPr>
            <w:tcW w:w="5069" w:type="dxa"/>
          </w:tcPr>
          <w:p w:rsidR="00963970" w:rsidRPr="00963970" w:rsidRDefault="00963970" w:rsidP="00963970">
            <w:pPr>
              <w:jc w:val="both"/>
              <w:rPr>
                <w:rFonts w:eastAsiaTheme="minorHAnsi"/>
                <w:lang w:eastAsia="en-US"/>
              </w:rPr>
            </w:pPr>
          </w:p>
          <w:p w:rsidR="00963970" w:rsidRPr="00963970" w:rsidRDefault="00963970" w:rsidP="00963970">
            <w:pPr>
              <w:jc w:val="both"/>
              <w:rPr>
                <w:rFonts w:eastAsiaTheme="minorHAnsi"/>
                <w:lang w:eastAsia="en-US"/>
              </w:rPr>
            </w:pPr>
            <w:r w:rsidRPr="00963970">
              <w:rPr>
                <w:rFonts w:eastAsiaTheme="minorHAnsi"/>
                <w:lang w:eastAsia="en-US"/>
              </w:rPr>
              <w:t xml:space="preserve">Председатель Совета депутатов </w:t>
            </w:r>
          </w:p>
          <w:p w:rsidR="00963970" w:rsidRPr="00963970" w:rsidRDefault="00963970" w:rsidP="00963970">
            <w:pPr>
              <w:jc w:val="both"/>
              <w:rPr>
                <w:rFonts w:eastAsiaTheme="minorHAnsi"/>
                <w:lang w:eastAsia="en-US"/>
              </w:rPr>
            </w:pPr>
            <w:r w:rsidRPr="00963970">
              <w:rPr>
                <w:rFonts w:eastAsiaTheme="minorHAnsi"/>
                <w:lang w:eastAsia="en-US"/>
              </w:rPr>
              <w:t>Новотроицкого сельсовета</w:t>
            </w:r>
          </w:p>
          <w:p w:rsidR="00963970" w:rsidRPr="00963970" w:rsidRDefault="00963970" w:rsidP="00963970">
            <w:pPr>
              <w:jc w:val="both"/>
              <w:rPr>
                <w:rFonts w:eastAsiaTheme="minorHAnsi"/>
                <w:lang w:eastAsia="en-US"/>
              </w:rPr>
            </w:pPr>
            <w:r w:rsidRPr="00963970">
              <w:rPr>
                <w:rFonts w:eastAsiaTheme="minorHAnsi"/>
                <w:lang w:eastAsia="en-US"/>
              </w:rPr>
              <w:t xml:space="preserve">Северного района                                </w:t>
            </w:r>
          </w:p>
          <w:p w:rsidR="00963970" w:rsidRPr="00963970" w:rsidRDefault="00963970" w:rsidP="00963970">
            <w:pPr>
              <w:jc w:val="both"/>
              <w:rPr>
                <w:rFonts w:eastAsiaTheme="minorHAnsi"/>
                <w:lang w:eastAsia="en-US"/>
              </w:rPr>
            </w:pPr>
            <w:r w:rsidRPr="00963970">
              <w:rPr>
                <w:rFonts w:eastAsiaTheme="minorHAnsi"/>
                <w:lang w:eastAsia="en-US"/>
              </w:rPr>
              <w:t>Новосибирской области</w:t>
            </w:r>
            <w:r w:rsidRPr="00963970">
              <w:rPr>
                <w:rFonts w:eastAsiaTheme="minorHAnsi"/>
                <w:lang w:eastAsia="en-US"/>
              </w:rPr>
              <w:tab/>
              <w:t xml:space="preserve">             </w:t>
            </w:r>
            <w:r w:rsidRPr="00963970">
              <w:rPr>
                <w:rFonts w:eastAsiaTheme="minorHAnsi"/>
                <w:lang w:eastAsia="en-US"/>
              </w:rPr>
              <w:tab/>
              <w:t xml:space="preserve">                                В.В. Ковалёв</w:t>
            </w:r>
          </w:p>
        </w:tc>
        <w:tc>
          <w:tcPr>
            <w:tcW w:w="5068" w:type="dxa"/>
          </w:tcPr>
          <w:p w:rsidR="00963970" w:rsidRPr="00963970" w:rsidRDefault="00963970" w:rsidP="00963970">
            <w:pPr>
              <w:jc w:val="both"/>
              <w:rPr>
                <w:rFonts w:eastAsiaTheme="minorHAnsi"/>
                <w:lang w:eastAsia="en-US"/>
              </w:rPr>
            </w:pPr>
          </w:p>
          <w:p w:rsidR="00963970" w:rsidRPr="00963970" w:rsidRDefault="00963970" w:rsidP="00963970">
            <w:pPr>
              <w:jc w:val="both"/>
              <w:rPr>
                <w:rFonts w:eastAsiaTheme="minorHAnsi"/>
                <w:lang w:eastAsia="en-US"/>
              </w:rPr>
            </w:pPr>
            <w:r w:rsidRPr="00963970">
              <w:rPr>
                <w:rFonts w:eastAsiaTheme="minorHAnsi"/>
                <w:lang w:eastAsia="en-US"/>
              </w:rPr>
              <w:t>Глава Новотроицкого сельсовета</w:t>
            </w:r>
          </w:p>
          <w:p w:rsidR="00963970" w:rsidRPr="00963970" w:rsidRDefault="00963970" w:rsidP="00963970">
            <w:pPr>
              <w:jc w:val="both"/>
              <w:rPr>
                <w:rFonts w:eastAsiaTheme="minorHAnsi"/>
                <w:lang w:eastAsia="en-US"/>
              </w:rPr>
            </w:pPr>
            <w:r w:rsidRPr="00963970">
              <w:rPr>
                <w:rFonts w:eastAsiaTheme="minorHAnsi"/>
                <w:lang w:eastAsia="en-US"/>
              </w:rPr>
              <w:t xml:space="preserve">Северного района                                </w:t>
            </w:r>
          </w:p>
          <w:p w:rsidR="00963970" w:rsidRPr="00963970" w:rsidRDefault="00963970" w:rsidP="00963970">
            <w:pPr>
              <w:jc w:val="both"/>
              <w:rPr>
                <w:rFonts w:eastAsiaTheme="minorHAnsi"/>
                <w:lang w:eastAsia="en-US"/>
              </w:rPr>
            </w:pPr>
            <w:r w:rsidRPr="00963970">
              <w:rPr>
                <w:rFonts w:eastAsiaTheme="minorHAnsi"/>
                <w:lang w:eastAsia="en-US"/>
              </w:rPr>
              <w:t xml:space="preserve">Новосибирской области           </w:t>
            </w:r>
            <w:r w:rsidRPr="00963970">
              <w:rPr>
                <w:rFonts w:eastAsiaTheme="minorHAnsi"/>
                <w:lang w:eastAsia="en-US"/>
              </w:rPr>
              <w:tab/>
            </w:r>
          </w:p>
          <w:p w:rsidR="00963970" w:rsidRPr="00963970" w:rsidRDefault="00963970" w:rsidP="00963970">
            <w:pPr>
              <w:jc w:val="both"/>
              <w:rPr>
                <w:rFonts w:eastAsiaTheme="minorHAnsi"/>
                <w:lang w:eastAsia="en-US"/>
              </w:rPr>
            </w:pPr>
          </w:p>
          <w:p w:rsidR="00963970" w:rsidRPr="00963970" w:rsidRDefault="00963970" w:rsidP="00963970">
            <w:pPr>
              <w:jc w:val="both"/>
              <w:rPr>
                <w:rFonts w:eastAsiaTheme="minorHAnsi"/>
                <w:lang w:eastAsia="en-US"/>
              </w:rPr>
            </w:pPr>
            <w:r w:rsidRPr="00963970">
              <w:rPr>
                <w:rFonts w:eastAsiaTheme="minorHAnsi"/>
                <w:lang w:eastAsia="en-US"/>
              </w:rPr>
              <w:t xml:space="preserve">                                     Н.В. </w:t>
            </w:r>
            <w:proofErr w:type="spellStart"/>
            <w:r w:rsidRPr="00963970">
              <w:rPr>
                <w:rFonts w:eastAsiaTheme="minorHAnsi"/>
                <w:lang w:eastAsia="en-US"/>
              </w:rPr>
              <w:t>Кочерешко</w:t>
            </w:r>
            <w:proofErr w:type="spellEnd"/>
          </w:p>
        </w:tc>
      </w:tr>
    </w:tbl>
    <w:p w:rsidR="00963970" w:rsidRPr="00963970" w:rsidRDefault="00963970" w:rsidP="00963970"/>
    <w:p w:rsidR="00963970" w:rsidRPr="00963970" w:rsidRDefault="00963970" w:rsidP="00963970"/>
    <w:p w:rsidR="00963970" w:rsidRPr="00963970" w:rsidRDefault="00963970" w:rsidP="00963970">
      <w:pPr>
        <w:jc w:val="right"/>
      </w:pPr>
    </w:p>
    <w:p w:rsidR="00104F87" w:rsidRPr="00963970" w:rsidRDefault="00104F87" w:rsidP="00104F87">
      <w:pPr>
        <w:rPr>
          <w:b/>
        </w:rPr>
      </w:pPr>
    </w:p>
    <w:p w:rsidR="00104F87" w:rsidRPr="00963970" w:rsidRDefault="00104F87" w:rsidP="00104F87">
      <w:pPr>
        <w:rPr>
          <w:b/>
        </w:rPr>
      </w:pPr>
    </w:p>
    <w:p w:rsidR="00104F87" w:rsidRPr="00104F87" w:rsidRDefault="00104F87" w:rsidP="00104F87">
      <w:pPr>
        <w:rPr>
          <w:b/>
        </w:rPr>
      </w:pPr>
    </w:p>
    <w:p w:rsidR="00104F87" w:rsidRPr="00104F87" w:rsidRDefault="00104F87" w:rsidP="00104F87">
      <w:pPr>
        <w:rPr>
          <w:b/>
        </w:rPr>
      </w:pPr>
    </w:p>
    <w:p w:rsidR="00963970" w:rsidRPr="00963970" w:rsidRDefault="00963970" w:rsidP="00963970">
      <w:pPr>
        <w:jc w:val="center"/>
      </w:pPr>
      <w:r w:rsidRPr="00963970">
        <w:t xml:space="preserve">СОВЕТ ДЕПУТАТОВ </w:t>
      </w:r>
    </w:p>
    <w:p w:rsidR="00963970" w:rsidRPr="00963970" w:rsidRDefault="00963970" w:rsidP="00963970">
      <w:pPr>
        <w:jc w:val="center"/>
      </w:pPr>
      <w:r w:rsidRPr="00963970">
        <w:t>НОВОТРОИЦКОГОСЕЛЬСОВЕТА</w:t>
      </w:r>
    </w:p>
    <w:p w:rsidR="00963970" w:rsidRPr="00963970" w:rsidRDefault="00963970" w:rsidP="00963970">
      <w:pPr>
        <w:jc w:val="center"/>
      </w:pPr>
      <w:r w:rsidRPr="00963970">
        <w:t xml:space="preserve">СЕВЕРНОГО РАЙОНА </w:t>
      </w:r>
    </w:p>
    <w:p w:rsidR="00963970" w:rsidRPr="00963970" w:rsidRDefault="00963970" w:rsidP="00963970">
      <w:pPr>
        <w:jc w:val="center"/>
      </w:pPr>
      <w:r w:rsidRPr="00963970">
        <w:t>НОВОСИБИРСКОЙ ОБЛАСТИ</w:t>
      </w:r>
    </w:p>
    <w:p w:rsidR="00963970" w:rsidRPr="00963970" w:rsidRDefault="00963970" w:rsidP="00963970">
      <w:pPr>
        <w:jc w:val="center"/>
      </w:pPr>
      <w:r w:rsidRPr="00963970">
        <w:t>шестого созыва</w:t>
      </w:r>
    </w:p>
    <w:p w:rsidR="00963970" w:rsidRPr="00963970" w:rsidRDefault="00963970" w:rsidP="00963970">
      <w:pPr>
        <w:jc w:val="center"/>
      </w:pPr>
    </w:p>
    <w:p w:rsidR="00963970" w:rsidRPr="00963970" w:rsidRDefault="00963970" w:rsidP="00963970">
      <w:pPr>
        <w:jc w:val="center"/>
      </w:pPr>
      <w:proofErr w:type="gramStart"/>
      <w:r w:rsidRPr="00963970">
        <w:t>Р</w:t>
      </w:r>
      <w:proofErr w:type="gramEnd"/>
      <w:r w:rsidRPr="00963970">
        <w:t xml:space="preserve"> Е Ш Е Н И Е</w:t>
      </w:r>
    </w:p>
    <w:p w:rsidR="00963970" w:rsidRPr="00963970" w:rsidRDefault="00963970" w:rsidP="00963970">
      <w:pPr>
        <w:jc w:val="center"/>
      </w:pPr>
      <w:r w:rsidRPr="00963970">
        <w:t>Восемьдесят второй сессии</w:t>
      </w:r>
    </w:p>
    <w:p w:rsidR="00963970" w:rsidRPr="00963970" w:rsidRDefault="00963970" w:rsidP="00963970"/>
    <w:p w:rsidR="00963970" w:rsidRPr="00963970" w:rsidRDefault="00963970" w:rsidP="00963970">
      <w:r w:rsidRPr="00963970">
        <w:t>26.11.2024                                     с. Новотроицк                                                  № 3</w:t>
      </w:r>
    </w:p>
    <w:p w:rsidR="00963970" w:rsidRPr="00963970" w:rsidRDefault="00963970" w:rsidP="00963970"/>
    <w:p w:rsidR="00963970" w:rsidRPr="00963970" w:rsidRDefault="00963970" w:rsidP="00963970">
      <w:pPr>
        <w:jc w:val="center"/>
        <w:rPr>
          <w:b/>
        </w:rPr>
      </w:pPr>
      <w:r w:rsidRPr="00963970">
        <w:rPr>
          <w:b/>
        </w:rPr>
        <w:t xml:space="preserve">О внесении изменений в решение </w:t>
      </w:r>
      <w:proofErr w:type="gramStart"/>
      <w:r w:rsidRPr="00963970">
        <w:rPr>
          <w:b/>
        </w:rPr>
        <w:t>Совета депутатов Новотроицкого сельсовета Северного района Новосибирской области</w:t>
      </w:r>
      <w:proofErr w:type="gramEnd"/>
      <w:r w:rsidRPr="00963970">
        <w:rPr>
          <w:b/>
        </w:rPr>
        <w:t xml:space="preserve"> от 22.12.2023 № 1</w:t>
      </w:r>
    </w:p>
    <w:p w:rsidR="00963970" w:rsidRPr="00963970" w:rsidRDefault="00963970" w:rsidP="00963970">
      <w:pPr>
        <w:jc w:val="center"/>
      </w:pPr>
    </w:p>
    <w:p w:rsidR="00963970" w:rsidRPr="00963970" w:rsidRDefault="00963970" w:rsidP="00963970">
      <w:pPr>
        <w:jc w:val="center"/>
        <w:rPr>
          <w:b/>
        </w:rPr>
      </w:pPr>
    </w:p>
    <w:p w:rsidR="00963970" w:rsidRPr="00963970" w:rsidRDefault="00963970" w:rsidP="00963970">
      <w:pPr>
        <w:ind w:firstLine="709"/>
        <w:jc w:val="both"/>
        <w:rPr>
          <w:b/>
        </w:rPr>
      </w:pPr>
      <w:r w:rsidRPr="00963970">
        <w:t>На основании изменений по собственным доходам и расходам, а также переброской средств из раздела в раздел в местном бюджете, Совет депутатов Новотроицкого сельсовета Северного района Новосибирской области</w:t>
      </w:r>
      <w:r w:rsidRPr="00963970">
        <w:rPr>
          <w:color w:val="FF0000"/>
        </w:rPr>
        <w:t xml:space="preserve"> </w:t>
      </w:r>
    </w:p>
    <w:p w:rsidR="00963970" w:rsidRPr="00963970" w:rsidRDefault="00963970" w:rsidP="00963970">
      <w:pPr>
        <w:jc w:val="both"/>
      </w:pPr>
      <w:r w:rsidRPr="00963970">
        <w:rPr>
          <w:color w:val="FF0000"/>
        </w:rPr>
        <w:t xml:space="preserve"> </w:t>
      </w:r>
      <w:r w:rsidRPr="00963970">
        <w:t xml:space="preserve">         </w:t>
      </w:r>
      <w:proofErr w:type="gramStart"/>
      <w:r w:rsidRPr="00963970">
        <w:t>Р</w:t>
      </w:r>
      <w:proofErr w:type="gramEnd"/>
      <w:r w:rsidRPr="00963970">
        <w:t xml:space="preserve"> Е Ш И Л: </w:t>
      </w:r>
    </w:p>
    <w:p w:rsidR="00963970" w:rsidRPr="00963970" w:rsidRDefault="00963970" w:rsidP="00963970">
      <w:pPr>
        <w:ind w:firstLine="709"/>
        <w:jc w:val="both"/>
      </w:pPr>
      <w:r w:rsidRPr="00963970">
        <w:t xml:space="preserve">    Внести в решение </w:t>
      </w:r>
      <w:proofErr w:type="gramStart"/>
      <w:r w:rsidRPr="00963970">
        <w:t>Совета депутатов Новотроицкого сельсовета Северного района Новосибирской области шестого созыва</w:t>
      </w:r>
      <w:proofErr w:type="gramEnd"/>
      <w:r w:rsidRPr="00963970">
        <w:t xml:space="preserve"> от 22.12.2023 № 1 «О местном бюджете Новотроицкого сельсовета Северного района Новосибирской области на 2024 год и плановый период 2025 и 2026 годов» (с изменениями, внесенными решениями Совета депутатов Новотроицкого сельсовета Северного района Новосибирской области  от 15.01.2024 № 1; </w:t>
      </w:r>
      <w:proofErr w:type="gramStart"/>
      <w:r w:rsidRPr="00963970">
        <w:t>от 21.03.2024 №4; от 08.04.2024 № 1; от 18.04.2024 № 1;  от 17.05.2024 № 2; от 05.06.2024 № 2; от 01.07.2024 №1; от 16.07.2024 №1; от 15.08.2024 №1; от 05.09.2024 №1; от 12.11.2024 №3), следующие изменения:</w:t>
      </w:r>
      <w:proofErr w:type="gramEnd"/>
    </w:p>
    <w:p w:rsidR="00963970" w:rsidRPr="00963970" w:rsidRDefault="00963970" w:rsidP="00963970">
      <w:pPr>
        <w:jc w:val="both"/>
      </w:pPr>
      <w:r w:rsidRPr="00963970">
        <w:t xml:space="preserve">    1. Приложение  № 3  «</w:t>
      </w:r>
      <w:r w:rsidRPr="00963970">
        <w:rPr>
          <w:bCs/>
        </w:rPr>
        <w:t xml:space="preserve">Распределение бюджетных ассигнований по разделам, подразделам, целевым статьям (муниципальным программам и </w:t>
      </w:r>
      <w:proofErr w:type="spellStart"/>
      <w:r w:rsidRPr="00963970">
        <w:rPr>
          <w:bCs/>
        </w:rPr>
        <w:t>непрогаммным</w:t>
      </w:r>
      <w:proofErr w:type="spellEnd"/>
      <w:r w:rsidRPr="00963970">
        <w:rPr>
          <w:bCs/>
        </w:rPr>
        <w:t xml:space="preserve"> направлениям деятельности) группам и подгруппам видов расходов на 2024 год и плановый период 2025 и 2026 годов» изложить в прилагаемой редакции</w:t>
      </w:r>
      <w:r w:rsidRPr="00963970">
        <w:t xml:space="preserve">; </w:t>
      </w:r>
    </w:p>
    <w:p w:rsidR="00963970" w:rsidRPr="00963970" w:rsidRDefault="00963970" w:rsidP="00963970">
      <w:pPr>
        <w:jc w:val="both"/>
      </w:pPr>
      <w:r w:rsidRPr="00963970">
        <w:t xml:space="preserve">     2.  Приложение № 4 «Ведомственная структура расходов местного бюджета на 2024 год и плановый период 2025 и 2026 годов» изложить в прилагаемой редакции.</w:t>
      </w:r>
    </w:p>
    <w:p w:rsidR="00963970" w:rsidRPr="00963970" w:rsidRDefault="00963970" w:rsidP="00963970">
      <w:pPr>
        <w:jc w:val="both"/>
      </w:pPr>
    </w:p>
    <w:tbl>
      <w:tblPr>
        <w:tblW w:w="0" w:type="auto"/>
        <w:tblLook w:val="04A0" w:firstRow="1" w:lastRow="0" w:firstColumn="1" w:lastColumn="0" w:noHBand="0" w:noVBand="1"/>
      </w:tblPr>
      <w:tblGrid>
        <w:gridCol w:w="4953"/>
        <w:gridCol w:w="4952"/>
      </w:tblGrid>
      <w:tr w:rsidR="00963970" w:rsidRPr="00963970" w:rsidTr="00963970">
        <w:tc>
          <w:tcPr>
            <w:tcW w:w="5069" w:type="dxa"/>
          </w:tcPr>
          <w:p w:rsidR="00963970" w:rsidRPr="00963970" w:rsidRDefault="00963970" w:rsidP="00963970">
            <w:pPr>
              <w:jc w:val="both"/>
            </w:pPr>
          </w:p>
          <w:p w:rsidR="00963970" w:rsidRPr="00963970" w:rsidRDefault="00963970" w:rsidP="00963970">
            <w:pPr>
              <w:jc w:val="both"/>
            </w:pPr>
            <w:r w:rsidRPr="00963970">
              <w:t xml:space="preserve">Председатель Совета депутатов </w:t>
            </w:r>
          </w:p>
          <w:p w:rsidR="00963970" w:rsidRPr="00963970" w:rsidRDefault="00963970" w:rsidP="00963970">
            <w:pPr>
              <w:jc w:val="both"/>
            </w:pPr>
            <w:r w:rsidRPr="00963970">
              <w:t>Новотроицкого сельсовета</w:t>
            </w:r>
          </w:p>
          <w:p w:rsidR="00963970" w:rsidRPr="00963970" w:rsidRDefault="00963970" w:rsidP="00963970">
            <w:pPr>
              <w:jc w:val="both"/>
            </w:pPr>
            <w:r w:rsidRPr="00963970">
              <w:t xml:space="preserve">Северного района                                </w:t>
            </w:r>
          </w:p>
          <w:p w:rsidR="00963970" w:rsidRPr="00963970" w:rsidRDefault="00963970" w:rsidP="00963970">
            <w:pPr>
              <w:jc w:val="both"/>
            </w:pPr>
            <w:r w:rsidRPr="00963970">
              <w:t>Новосибирской области</w:t>
            </w:r>
            <w:r w:rsidRPr="00963970">
              <w:tab/>
              <w:t xml:space="preserve">             </w:t>
            </w:r>
            <w:r w:rsidRPr="00963970">
              <w:tab/>
              <w:t xml:space="preserve">                                   В.В. Ковалёв</w:t>
            </w:r>
          </w:p>
        </w:tc>
        <w:tc>
          <w:tcPr>
            <w:tcW w:w="5068" w:type="dxa"/>
          </w:tcPr>
          <w:p w:rsidR="00963970" w:rsidRPr="00963970" w:rsidRDefault="00963970" w:rsidP="00963970">
            <w:pPr>
              <w:jc w:val="both"/>
            </w:pPr>
          </w:p>
          <w:p w:rsidR="00963970" w:rsidRPr="00963970" w:rsidRDefault="00963970" w:rsidP="00963970">
            <w:pPr>
              <w:jc w:val="both"/>
            </w:pPr>
            <w:r w:rsidRPr="00963970">
              <w:t>Глава Новотроицкого сельсовета</w:t>
            </w:r>
          </w:p>
          <w:p w:rsidR="00963970" w:rsidRPr="00963970" w:rsidRDefault="00963970" w:rsidP="00963970">
            <w:pPr>
              <w:jc w:val="both"/>
            </w:pPr>
            <w:r w:rsidRPr="00963970">
              <w:t xml:space="preserve">Северного района                                </w:t>
            </w:r>
          </w:p>
          <w:p w:rsidR="00963970" w:rsidRPr="00963970" w:rsidRDefault="00963970" w:rsidP="00963970">
            <w:pPr>
              <w:jc w:val="both"/>
            </w:pPr>
            <w:r w:rsidRPr="00963970">
              <w:t xml:space="preserve">Новосибирской области           </w:t>
            </w:r>
            <w:r w:rsidRPr="00963970">
              <w:tab/>
            </w:r>
          </w:p>
          <w:p w:rsidR="00963970" w:rsidRPr="00963970" w:rsidRDefault="00963970" w:rsidP="00963970">
            <w:pPr>
              <w:jc w:val="both"/>
            </w:pPr>
          </w:p>
          <w:p w:rsidR="00963970" w:rsidRPr="00963970" w:rsidRDefault="00963970" w:rsidP="00963970">
            <w:pPr>
              <w:jc w:val="both"/>
            </w:pPr>
            <w:r w:rsidRPr="00963970">
              <w:t xml:space="preserve">                                       Н.В. </w:t>
            </w:r>
            <w:proofErr w:type="spellStart"/>
            <w:r w:rsidRPr="00963970">
              <w:t>Кочерешко</w:t>
            </w:r>
            <w:proofErr w:type="spellEnd"/>
          </w:p>
        </w:tc>
      </w:tr>
    </w:tbl>
    <w:p w:rsidR="00963970" w:rsidRPr="00963970" w:rsidRDefault="00963970" w:rsidP="00963970"/>
    <w:p w:rsidR="00963970" w:rsidRPr="00963970" w:rsidRDefault="00963970" w:rsidP="00963970"/>
    <w:p w:rsidR="00963970" w:rsidRPr="00963970" w:rsidRDefault="00963970" w:rsidP="00963970">
      <w:pPr>
        <w:jc w:val="right"/>
        <w:rPr>
          <w:sz w:val="22"/>
          <w:szCs w:val="22"/>
        </w:rPr>
      </w:pPr>
      <w:r w:rsidRPr="00963970">
        <w:t xml:space="preserve">                                                                                              </w:t>
      </w:r>
      <w:r w:rsidRPr="00963970">
        <w:rPr>
          <w:sz w:val="22"/>
          <w:szCs w:val="22"/>
        </w:rPr>
        <w:t xml:space="preserve">Приложение № 2 </w:t>
      </w:r>
    </w:p>
    <w:p w:rsidR="00963970" w:rsidRPr="00963970" w:rsidRDefault="00963970" w:rsidP="00963970">
      <w:pPr>
        <w:tabs>
          <w:tab w:val="left" w:pos="8070"/>
        </w:tabs>
        <w:jc w:val="right"/>
        <w:rPr>
          <w:sz w:val="22"/>
          <w:szCs w:val="22"/>
        </w:rPr>
      </w:pPr>
      <w:r w:rsidRPr="00963970">
        <w:t xml:space="preserve">                                                              </w:t>
      </w:r>
      <w:r w:rsidRPr="00963970">
        <w:rPr>
          <w:sz w:val="22"/>
          <w:szCs w:val="22"/>
        </w:rPr>
        <w:t>к решению Совета депутатов Новотроицкого сельсовета Северного</w:t>
      </w:r>
    </w:p>
    <w:p w:rsidR="00963970" w:rsidRPr="00963970" w:rsidRDefault="00963970" w:rsidP="00963970">
      <w:pPr>
        <w:tabs>
          <w:tab w:val="left" w:pos="8070"/>
        </w:tabs>
        <w:jc w:val="right"/>
        <w:rPr>
          <w:sz w:val="22"/>
          <w:szCs w:val="22"/>
        </w:rPr>
      </w:pPr>
      <w:r w:rsidRPr="00963970">
        <w:rPr>
          <w:sz w:val="22"/>
          <w:szCs w:val="22"/>
        </w:rPr>
        <w:t>района Новосибирской области</w:t>
      </w:r>
    </w:p>
    <w:p w:rsidR="00963970" w:rsidRPr="00963970" w:rsidRDefault="00963970" w:rsidP="00963970">
      <w:pPr>
        <w:tabs>
          <w:tab w:val="left" w:pos="8070"/>
        </w:tabs>
        <w:jc w:val="right"/>
        <w:rPr>
          <w:sz w:val="22"/>
          <w:szCs w:val="22"/>
        </w:rPr>
      </w:pPr>
      <w:r w:rsidRPr="00963970">
        <w:rPr>
          <w:sz w:val="22"/>
          <w:szCs w:val="22"/>
        </w:rPr>
        <w:t xml:space="preserve">                "О местном бюджете Новотроицкого сельсовета Северного </w:t>
      </w:r>
    </w:p>
    <w:p w:rsidR="00963970" w:rsidRPr="00963970" w:rsidRDefault="00963970" w:rsidP="00963970">
      <w:pPr>
        <w:tabs>
          <w:tab w:val="left" w:pos="8070"/>
        </w:tabs>
        <w:jc w:val="right"/>
        <w:rPr>
          <w:sz w:val="22"/>
          <w:szCs w:val="22"/>
        </w:rPr>
      </w:pPr>
      <w:r w:rsidRPr="00963970">
        <w:rPr>
          <w:sz w:val="22"/>
          <w:szCs w:val="22"/>
        </w:rPr>
        <w:t xml:space="preserve">района Новосибирской области на 2024 год                                                                                         </w:t>
      </w:r>
    </w:p>
    <w:p w:rsidR="00963970" w:rsidRPr="00963970" w:rsidRDefault="00963970" w:rsidP="00963970">
      <w:pPr>
        <w:tabs>
          <w:tab w:val="left" w:pos="8070"/>
        </w:tabs>
        <w:jc w:val="right"/>
        <w:rPr>
          <w:sz w:val="22"/>
          <w:szCs w:val="22"/>
        </w:rPr>
      </w:pPr>
      <w:r w:rsidRPr="00963970">
        <w:rPr>
          <w:sz w:val="22"/>
          <w:szCs w:val="22"/>
        </w:rPr>
        <w:lastRenderedPageBreak/>
        <w:t>и плановый период 2025 и 2026 годов" от 26.11.2024 №3</w:t>
      </w:r>
    </w:p>
    <w:p w:rsidR="00963970" w:rsidRPr="00963970" w:rsidRDefault="00963970" w:rsidP="00963970">
      <w:pPr>
        <w:jc w:val="right"/>
        <w:rPr>
          <w:b/>
        </w:rPr>
      </w:pPr>
    </w:p>
    <w:p w:rsidR="00963970" w:rsidRPr="00963970" w:rsidRDefault="00963970" w:rsidP="00963970">
      <w:pPr>
        <w:jc w:val="center"/>
        <w:rPr>
          <w:b/>
        </w:rPr>
      </w:pPr>
      <w:r w:rsidRPr="00963970">
        <w:rPr>
          <w:b/>
        </w:rPr>
        <w:t xml:space="preserve">Д О Х О Д </w:t>
      </w:r>
      <w:proofErr w:type="gramStart"/>
      <w:r w:rsidRPr="00963970">
        <w:rPr>
          <w:b/>
        </w:rPr>
        <w:t>Ы</w:t>
      </w:r>
      <w:proofErr w:type="gramEnd"/>
    </w:p>
    <w:p w:rsidR="00963970" w:rsidRPr="00963970" w:rsidRDefault="00963970" w:rsidP="00963970">
      <w:pPr>
        <w:jc w:val="center"/>
        <w:rPr>
          <w:b/>
        </w:rPr>
      </w:pPr>
      <w:r w:rsidRPr="00963970">
        <w:rPr>
          <w:b/>
        </w:rPr>
        <w:t>местного бюджета  на 2024 год и плановый  период 2025  и 2026 годов</w:t>
      </w:r>
    </w:p>
    <w:p w:rsidR="00963970" w:rsidRPr="00963970" w:rsidRDefault="00963970" w:rsidP="00963970">
      <w:pPr>
        <w:jc w:val="center"/>
        <w:rPr>
          <w:b/>
        </w:rPr>
      </w:pPr>
    </w:p>
    <w:p w:rsidR="00963970" w:rsidRPr="00963970" w:rsidRDefault="00963970" w:rsidP="00963970">
      <w:pPr>
        <w:rPr>
          <w:b/>
        </w:rPr>
      </w:pPr>
      <w:r w:rsidRPr="00963970">
        <w:rPr>
          <w:b/>
        </w:rPr>
        <w:t xml:space="preserve">                                                                                                                                           тыс. руб.</w:t>
      </w:r>
    </w:p>
    <w:tbl>
      <w:tblPr>
        <w:tblW w:w="10243" w:type="dxa"/>
        <w:tblInd w:w="-885" w:type="dxa"/>
        <w:tblLayout w:type="fixed"/>
        <w:tblLook w:val="04A0" w:firstRow="1" w:lastRow="0" w:firstColumn="1" w:lastColumn="0" w:noHBand="0" w:noVBand="1"/>
      </w:tblPr>
      <w:tblGrid>
        <w:gridCol w:w="2694"/>
        <w:gridCol w:w="4678"/>
        <w:gridCol w:w="885"/>
        <w:gridCol w:w="993"/>
        <w:gridCol w:w="993"/>
      </w:tblGrid>
      <w:tr w:rsidR="00963970" w:rsidRPr="00963970" w:rsidTr="00963970">
        <w:trPr>
          <w:trHeight w:val="435"/>
        </w:trPr>
        <w:tc>
          <w:tcPr>
            <w:tcW w:w="2694" w:type="dxa"/>
            <w:tcBorders>
              <w:top w:val="single" w:sz="4" w:space="0" w:color="auto"/>
              <w:left w:val="single" w:sz="4" w:space="0" w:color="auto"/>
              <w:bottom w:val="single" w:sz="4" w:space="0" w:color="auto"/>
              <w:right w:val="single" w:sz="4" w:space="0" w:color="auto"/>
            </w:tcBorders>
            <w:hideMark/>
          </w:tcPr>
          <w:p w:rsidR="00963970" w:rsidRPr="00963970" w:rsidRDefault="00963970" w:rsidP="00963970">
            <w:pPr>
              <w:spacing w:line="276" w:lineRule="auto"/>
              <w:rPr>
                <w:b/>
                <w:lang w:eastAsia="en-US"/>
              </w:rPr>
            </w:pPr>
            <w:r w:rsidRPr="00963970">
              <w:rPr>
                <w:b/>
                <w:lang w:eastAsia="en-US"/>
              </w:rPr>
              <w:t>К О Д</w:t>
            </w:r>
          </w:p>
        </w:tc>
        <w:tc>
          <w:tcPr>
            <w:tcW w:w="4678" w:type="dxa"/>
            <w:tcBorders>
              <w:top w:val="single" w:sz="4" w:space="0" w:color="auto"/>
              <w:left w:val="nil"/>
              <w:bottom w:val="single" w:sz="4" w:space="0" w:color="auto"/>
              <w:right w:val="single" w:sz="4" w:space="0" w:color="auto"/>
            </w:tcBorders>
            <w:hideMark/>
          </w:tcPr>
          <w:p w:rsidR="00963970" w:rsidRPr="00963970" w:rsidRDefault="00963970" w:rsidP="00963970">
            <w:pPr>
              <w:spacing w:line="276" w:lineRule="auto"/>
              <w:rPr>
                <w:b/>
                <w:lang w:eastAsia="en-US"/>
              </w:rPr>
            </w:pPr>
            <w:r w:rsidRPr="00963970">
              <w:rPr>
                <w:b/>
                <w:lang w:eastAsia="en-US"/>
              </w:rPr>
              <w:t>Наименование доходов</w:t>
            </w:r>
          </w:p>
        </w:tc>
        <w:tc>
          <w:tcPr>
            <w:tcW w:w="885" w:type="dxa"/>
            <w:tcBorders>
              <w:top w:val="single" w:sz="4" w:space="0" w:color="auto"/>
              <w:left w:val="nil"/>
              <w:bottom w:val="single" w:sz="4" w:space="0" w:color="auto"/>
              <w:right w:val="single" w:sz="4" w:space="0" w:color="auto"/>
            </w:tcBorders>
          </w:tcPr>
          <w:p w:rsidR="00963970" w:rsidRPr="00963970" w:rsidRDefault="00963970" w:rsidP="00963970">
            <w:pPr>
              <w:spacing w:line="276" w:lineRule="auto"/>
              <w:rPr>
                <w:b/>
                <w:lang w:eastAsia="en-US"/>
              </w:rPr>
            </w:pPr>
            <w:r w:rsidRPr="00963970">
              <w:rPr>
                <w:b/>
                <w:lang w:eastAsia="en-US"/>
              </w:rPr>
              <w:t>2024г</w:t>
            </w:r>
          </w:p>
        </w:tc>
        <w:tc>
          <w:tcPr>
            <w:tcW w:w="993" w:type="dxa"/>
            <w:tcBorders>
              <w:top w:val="single" w:sz="4" w:space="0" w:color="auto"/>
              <w:left w:val="single" w:sz="4" w:space="0" w:color="auto"/>
              <w:bottom w:val="single" w:sz="4" w:space="0" w:color="auto"/>
              <w:right w:val="single" w:sz="4" w:space="0" w:color="auto"/>
            </w:tcBorders>
          </w:tcPr>
          <w:p w:rsidR="00963970" w:rsidRPr="00963970" w:rsidRDefault="00963970" w:rsidP="00963970">
            <w:pPr>
              <w:spacing w:line="276" w:lineRule="auto"/>
              <w:rPr>
                <w:b/>
                <w:lang w:eastAsia="en-US"/>
              </w:rPr>
            </w:pPr>
            <w:r w:rsidRPr="00963970">
              <w:rPr>
                <w:b/>
                <w:lang w:eastAsia="en-US"/>
              </w:rPr>
              <w:t>2025г</w:t>
            </w:r>
          </w:p>
        </w:tc>
        <w:tc>
          <w:tcPr>
            <w:tcW w:w="993" w:type="dxa"/>
            <w:tcBorders>
              <w:top w:val="single" w:sz="4" w:space="0" w:color="auto"/>
              <w:left w:val="single" w:sz="4" w:space="0" w:color="auto"/>
              <w:bottom w:val="single" w:sz="4" w:space="0" w:color="auto"/>
              <w:right w:val="single" w:sz="4" w:space="0" w:color="auto"/>
            </w:tcBorders>
            <w:hideMark/>
          </w:tcPr>
          <w:p w:rsidR="00963970" w:rsidRPr="00963970" w:rsidRDefault="00963970" w:rsidP="00963970">
            <w:pPr>
              <w:spacing w:line="276" w:lineRule="auto"/>
              <w:rPr>
                <w:b/>
                <w:lang w:eastAsia="en-US"/>
              </w:rPr>
            </w:pPr>
            <w:r w:rsidRPr="00963970">
              <w:rPr>
                <w:b/>
                <w:lang w:eastAsia="en-US"/>
              </w:rPr>
              <w:t>2026г</w:t>
            </w:r>
          </w:p>
        </w:tc>
      </w:tr>
      <w:tr w:rsidR="00963970" w:rsidRPr="00963970" w:rsidTr="00963970">
        <w:trPr>
          <w:trHeight w:val="435"/>
        </w:trPr>
        <w:tc>
          <w:tcPr>
            <w:tcW w:w="2694" w:type="dxa"/>
            <w:tcBorders>
              <w:top w:val="single" w:sz="4" w:space="0" w:color="auto"/>
              <w:left w:val="single" w:sz="4" w:space="0" w:color="auto"/>
              <w:bottom w:val="single" w:sz="4" w:space="0" w:color="auto"/>
              <w:right w:val="single" w:sz="4" w:space="0" w:color="auto"/>
            </w:tcBorders>
            <w:hideMark/>
          </w:tcPr>
          <w:p w:rsidR="00963970" w:rsidRPr="00963970" w:rsidRDefault="00963970" w:rsidP="00963970">
            <w:pPr>
              <w:spacing w:line="276" w:lineRule="auto"/>
              <w:rPr>
                <w:b/>
                <w:lang w:eastAsia="en-US"/>
              </w:rPr>
            </w:pPr>
          </w:p>
        </w:tc>
        <w:tc>
          <w:tcPr>
            <w:tcW w:w="4678" w:type="dxa"/>
            <w:tcBorders>
              <w:top w:val="single" w:sz="4" w:space="0" w:color="auto"/>
              <w:left w:val="nil"/>
              <w:bottom w:val="single" w:sz="4" w:space="0" w:color="auto"/>
              <w:right w:val="single" w:sz="4" w:space="0" w:color="auto"/>
            </w:tcBorders>
            <w:hideMark/>
          </w:tcPr>
          <w:p w:rsidR="00963970" w:rsidRPr="00963970" w:rsidRDefault="00963970" w:rsidP="00963970">
            <w:pPr>
              <w:spacing w:line="276" w:lineRule="auto"/>
              <w:rPr>
                <w:b/>
                <w:lang w:eastAsia="en-US"/>
              </w:rPr>
            </w:pPr>
          </w:p>
        </w:tc>
        <w:tc>
          <w:tcPr>
            <w:tcW w:w="2871" w:type="dxa"/>
            <w:gridSpan w:val="3"/>
            <w:tcBorders>
              <w:top w:val="single" w:sz="4" w:space="0" w:color="auto"/>
              <w:left w:val="nil"/>
              <w:bottom w:val="single" w:sz="4" w:space="0" w:color="auto"/>
              <w:right w:val="single" w:sz="4" w:space="0" w:color="auto"/>
            </w:tcBorders>
          </w:tcPr>
          <w:p w:rsidR="00963970" w:rsidRPr="00963970" w:rsidRDefault="00963970" w:rsidP="00963970">
            <w:pPr>
              <w:spacing w:line="276" w:lineRule="auto"/>
              <w:jc w:val="center"/>
              <w:rPr>
                <w:b/>
                <w:lang w:eastAsia="en-US"/>
              </w:rPr>
            </w:pPr>
            <w:r w:rsidRPr="00963970">
              <w:rPr>
                <w:b/>
                <w:lang w:eastAsia="en-US"/>
              </w:rPr>
              <w:t>сумма</w:t>
            </w:r>
          </w:p>
        </w:tc>
      </w:tr>
      <w:tr w:rsidR="00963970" w:rsidRPr="00963970" w:rsidTr="00963970">
        <w:trPr>
          <w:trHeight w:val="435"/>
        </w:trPr>
        <w:tc>
          <w:tcPr>
            <w:tcW w:w="2694" w:type="dxa"/>
            <w:tcBorders>
              <w:top w:val="nil"/>
              <w:left w:val="single" w:sz="4" w:space="0" w:color="auto"/>
              <w:bottom w:val="single" w:sz="4" w:space="0" w:color="auto"/>
              <w:right w:val="single" w:sz="4" w:space="0" w:color="auto"/>
            </w:tcBorders>
            <w:noWrap/>
            <w:vAlign w:val="bottom"/>
            <w:hideMark/>
          </w:tcPr>
          <w:p w:rsidR="00963970" w:rsidRPr="00963970" w:rsidRDefault="00963970" w:rsidP="00963970">
            <w:pPr>
              <w:spacing w:line="276" w:lineRule="auto"/>
              <w:rPr>
                <w:b/>
                <w:lang w:eastAsia="en-US"/>
              </w:rPr>
            </w:pPr>
            <w:r w:rsidRPr="00963970">
              <w:rPr>
                <w:b/>
                <w:lang w:eastAsia="en-US"/>
              </w:rPr>
              <w:t> </w:t>
            </w:r>
          </w:p>
        </w:tc>
        <w:tc>
          <w:tcPr>
            <w:tcW w:w="4678" w:type="dxa"/>
            <w:tcBorders>
              <w:top w:val="nil"/>
              <w:left w:val="nil"/>
              <w:bottom w:val="single" w:sz="4" w:space="0" w:color="auto"/>
              <w:right w:val="single" w:sz="4" w:space="0" w:color="auto"/>
            </w:tcBorders>
            <w:noWrap/>
            <w:hideMark/>
          </w:tcPr>
          <w:p w:rsidR="00963970" w:rsidRPr="00963970" w:rsidRDefault="00963970" w:rsidP="00963970">
            <w:pPr>
              <w:spacing w:line="276" w:lineRule="auto"/>
              <w:rPr>
                <w:b/>
                <w:lang w:eastAsia="en-US"/>
              </w:rPr>
            </w:pPr>
            <w:r w:rsidRPr="00963970">
              <w:rPr>
                <w:b/>
                <w:lang w:eastAsia="en-US"/>
              </w:rPr>
              <w:t>Налоговые доходы</w:t>
            </w:r>
          </w:p>
        </w:tc>
        <w:tc>
          <w:tcPr>
            <w:tcW w:w="885" w:type="dxa"/>
            <w:tcBorders>
              <w:top w:val="nil"/>
              <w:left w:val="nil"/>
              <w:bottom w:val="single" w:sz="4" w:space="0" w:color="auto"/>
              <w:right w:val="single" w:sz="4" w:space="0" w:color="auto"/>
            </w:tcBorders>
          </w:tcPr>
          <w:p w:rsidR="00963970" w:rsidRPr="00963970" w:rsidRDefault="00963970" w:rsidP="00963970">
            <w:pPr>
              <w:spacing w:line="276" w:lineRule="auto"/>
              <w:rPr>
                <w:b/>
                <w:lang w:eastAsia="en-US"/>
              </w:rPr>
            </w:pPr>
            <w:r w:rsidRPr="00963970">
              <w:rPr>
                <w:b/>
                <w:lang w:eastAsia="en-US"/>
              </w:rPr>
              <w:t>733,2</w:t>
            </w:r>
          </w:p>
        </w:tc>
        <w:tc>
          <w:tcPr>
            <w:tcW w:w="993" w:type="dxa"/>
            <w:tcBorders>
              <w:top w:val="nil"/>
              <w:left w:val="single" w:sz="4" w:space="0" w:color="auto"/>
              <w:bottom w:val="single" w:sz="4" w:space="0" w:color="auto"/>
              <w:right w:val="single" w:sz="4" w:space="0" w:color="auto"/>
            </w:tcBorders>
          </w:tcPr>
          <w:p w:rsidR="00963970" w:rsidRPr="00963970" w:rsidRDefault="00963970" w:rsidP="00963970">
            <w:pPr>
              <w:spacing w:line="276" w:lineRule="auto"/>
              <w:rPr>
                <w:b/>
                <w:lang w:eastAsia="en-US"/>
              </w:rPr>
            </w:pPr>
            <w:r w:rsidRPr="00963970">
              <w:rPr>
                <w:b/>
                <w:lang w:eastAsia="en-US"/>
              </w:rPr>
              <w:t>820,4</w:t>
            </w:r>
          </w:p>
        </w:tc>
        <w:tc>
          <w:tcPr>
            <w:tcW w:w="993"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b/>
                <w:lang w:eastAsia="en-US"/>
              </w:rPr>
            </w:pPr>
            <w:r w:rsidRPr="00963970">
              <w:rPr>
                <w:b/>
                <w:lang w:eastAsia="en-US"/>
              </w:rPr>
              <w:t>828,8</w:t>
            </w:r>
          </w:p>
        </w:tc>
      </w:tr>
      <w:tr w:rsidR="00963970" w:rsidRPr="00963970" w:rsidTr="00963970">
        <w:trPr>
          <w:trHeight w:val="1860"/>
        </w:trPr>
        <w:tc>
          <w:tcPr>
            <w:tcW w:w="2694" w:type="dxa"/>
            <w:tcBorders>
              <w:top w:val="nil"/>
              <w:left w:val="single" w:sz="4" w:space="0" w:color="auto"/>
              <w:bottom w:val="single" w:sz="4" w:space="0" w:color="auto"/>
              <w:right w:val="single" w:sz="4" w:space="0" w:color="auto"/>
            </w:tcBorders>
            <w:noWrap/>
            <w:hideMark/>
          </w:tcPr>
          <w:p w:rsidR="00963970" w:rsidRPr="00963970" w:rsidRDefault="00963970" w:rsidP="00963970">
            <w:pPr>
              <w:spacing w:line="276" w:lineRule="auto"/>
              <w:rPr>
                <w:lang w:eastAsia="en-US"/>
              </w:rPr>
            </w:pPr>
            <w:r w:rsidRPr="00963970">
              <w:rPr>
                <w:sz w:val="22"/>
                <w:szCs w:val="22"/>
                <w:lang w:eastAsia="en-US"/>
              </w:rPr>
              <w:t>00010102010010000110</w:t>
            </w:r>
          </w:p>
        </w:tc>
        <w:tc>
          <w:tcPr>
            <w:tcW w:w="4678" w:type="dxa"/>
            <w:tcBorders>
              <w:top w:val="nil"/>
              <w:left w:val="nil"/>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885" w:type="dxa"/>
            <w:tcBorders>
              <w:top w:val="nil"/>
              <w:left w:val="nil"/>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213,9</w:t>
            </w:r>
          </w:p>
        </w:tc>
        <w:tc>
          <w:tcPr>
            <w:tcW w:w="993" w:type="dxa"/>
            <w:tcBorders>
              <w:top w:val="nil"/>
              <w:left w:val="single" w:sz="4" w:space="0" w:color="auto"/>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216,0</w:t>
            </w:r>
          </w:p>
        </w:tc>
        <w:tc>
          <w:tcPr>
            <w:tcW w:w="993"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218,1</w:t>
            </w:r>
          </w:p>
        </w:tc>
      </w:tr>
      <w:tr w:rsidR="00963970" w:rsidRPr="00963970" w:rsidTr="00963970">
        <w:trPr>
          <w:trHeight w:val="780"/>
        </w:trPr>
        <w:tc>
          <w:tcPr>
            <w:tcW w:w="2694" w:type="dxa"/>
            <w:tcBorders>
              <w:top w:val="nil"/>
              <w:left w:val="single" w:sz="4" w:space="0" w:color="auto"/>
              <w:bottom w:val="single" w:sz="4" w:space="0" w:color="auto"/>
              <w:right w:val="single" w:sz="4" w:space="0" w:color="auto"/>
            </w:tcBorders>
            <w:noWrap/>
            <w:hideMark/>
          </w:tcPr>
          <w:p w:rsidR="00963970" w:rsidRPr="00963970" w:rsidRDefault="00963970" w:rsidP="00963970">
            <w:pPr>
              <w:spacing w:line="276" w:lineRule="auto"/>
              <w:rPr>
                <w:lang w:eastAsia="en-US"/>
              </w:rPr>
            </w:pPr>
            <w:r w:rsidRPr="00963970">
              <w:rPr>
                <w:sz w:val="22"/>
                <w:szCs w:val="22"/>
                <w:lang w:eastAsia="en-US"/>
              </w:rPr>
              <w:t>00010302230010000110</w:t>
            </w:r>
          </w:p>
        </w:tc>
        <w:tc>
          <w:tcPr>
            <w:tcW w:w="4678" w:type="dxa"/>
            <w:tcBorders>
              <w:top w:val="nil"/>
              <w:left w:val="nil"/>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85" w:type="dxa"/>
            <w:tcBorders>
              <w:top w:val="nil"/>
              <w:left w:val="nil"/>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234,3</w:t>
            </w:r>
          </w:p>
        </w:tc>
        <w:tc>
          <w:tcPr>
            <w:tcW w:w="993" w:type="dxa"/>
            <w:tcBorders>
              <w:top w:val="nil"/>
              <w:left w:val="single" w:sz="4" w:space="0" w:color="auto"/>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275,0</w:t>
            </w:r>
          </w:p>
        </w:tc>
        <w:tc>
          <w:tcPr>
            <w:tcW w:w="993"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277,1</w:t>
            </w:r>
          </w:p>
        </w:tc>
      </w:tr>
      <w:tr w:rsidR="00963970" w:rsidRPr="00963970" w:rsidTr="00963970">
        <w:trPr>
          <w:trHeight w:val="930"/>
        </w:trPr>
        <w:tc>
          <w:tcPr>
            <w:tcW w:w="2694" w:type="dxa"/>
            <w:tcBorders>
              <w:top w:val="nil"/>
              <w:left w:val="single" w:sz="4" w:space="0" w:color="auto"/>
              <w:bottom w:val="single" w:sz="4" w:space="0" w:color="auto"/>
              <w:right w:val="single" w:sz="4" w:space="0" w:color="auto"/>
            </w:tcBorders>
            <w:noWrap/>
            <w:hideMark/>
          </w:tcPr>
          <w:p w:rsidR="00963970" w:rsidRPr="00963970" w:rsidRDefault="00963970" w:rsidP="00963970">
            <w:pPr>
              <w:spacing w:line="276" w:lineRule="auto"/>
              <w:rPr>
                <w:lang w:eastAsia="en-US"/>
              </w:rPr>
            </w:pPr>
            <w:r w:rsidRPr="00963970">
              <w:rPr>
                <w:sz w:val="22"/>
                <w:szCs w:val="22"/>
                <w:lang w:eastAsia="en-US"/>
              </w:rPr>
              <w:t>00010302240010000110</w:t>
            </w:r>
          </w:p>
        </w:tc>
        <w:tc>
          <w:tcPr>
            <w:tcW w:w="4678" w:type="dxa"/>
            <w:tcBorders>
              <w:top w:val="nil"/>
              <w:left w:val="nil"/>
              <w:bottom w:val="single" w:sz="4" w:space="0" w:color="auto"/>
              <w:right w:val="single" w:sz="4" w:space="0" w:color="auto"/>
            </w:tcBorders>
            <w:hideMark/>
          </w:tcPr>
          <w:p w:rsidR="00963970" w:rsidRPr="00963970" w:rsidRDefault="00963970" w:rsidP="00963970">
            <w:pPr>
              <w:spacing w:line="276" w:lineRule="auto"/>
              <w:rPr>
                <w:lang w:eastAsia="en-US"/>
              </w:rPr>
            </w:pPr>
            <w:proofErr w:type="gramStart"/>
            <w:r w:rsidRPr="00963970">
              <w:rPr>
                <w:sz w:val="22"/>
                <w:szCs w:val="22"/>
                <w:lang w:eastAsia="en-US"/>
              </w:rPr>
              <w:t>Доходы от уплаты акцизов на моторные масла для дизельных (или карбюраторных (инжекторы) двигателей, доходы от уплаты акцизов на моторные масла для дизельных или карбюраторных (</w:t>
            </w:r>
            <w:proofErr w:type="spellStart"/>
            <w:r w:rsidRPr="00963970">
              <w:rPr>
                <w:sz w:val="22"/>
                <w:szCs w:val="22"/>
                <w:lang w:eastAsia="en-US"/>
              </w:rPr>
              <w:t>инжекторных</w:t>
            </w:r>
            <w:proofErr w:type="spellEnd"/>
            <w:r w:rsidRPr="00963970">
              <w:rPr>
                <w:sz w:val="22"/>
                <w:szCs w:val="22"/>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End"/>
          </w:p>
        </w:tc>
        <w:tc>
          <w:tcPr>
            <w:tcW w:w="885" w:type="dxa"/>
            <w:tcBorders>
              <w:top w:val="nil"/>
              <w:left w:val="nil"/>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1,4</w:t>
            </w:r>
          </w:p>
        </w:tc>
        <w:tc>
          <w:tcPr>
            <w:tcW w:w="993" w:type="dxa"/>
            <w:tcBorders>
              <w:top w:val="nil"/>
              <w:left w:val="single" w:sz="4" w:space="0" w:color="auto"/>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1,7</w:t>
            </w:r>
          </w:p>
        </w:tc>
        <w:tc>
          <w:tcPr>
            <w:tcW w:w="993"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1,7</w:t>
            </w:r>
          </w:p>
        </w:tc>
      </w:tr>
      <w:tr w:rsidR="00963970" w:rsidRPr="00963970" w:rsidTr="00963970">
        <w:trPr>
          <w:trHeight w:val="1110"/>
        </w:trPr>
        <w:tc>
          <w:tcPr>
            <w:tcW w:w="2694" w:type="dxa"/>
            <w:tcBorders>
              <w:top w:val="single" w:sz="4" w:space="0" w:color="auto"/>
              <w:left w:val="single" w:sz="4" w:space="0" w:color="auto"/>
              <w:bottom w:val="single" w:sz="4" w:space="0" w:color="auto"/>
              <w:right w:val="single" w:sz="4" w:space="0" w:color="auto"/>
            </w:tcBorders>
            <w:noWrap/>
            <w:hideMark/>
          </w:tcPr>
          <w:p w:rsidR="00963970" w:rsidRPr="00963970" w:rsidRDefault="00963970" w:rsidP="00963970">
            <w:pPr>
              <w:spacing w:line="276" w:lineRule="auto"/>
              <w:rPr>
                <w:lang w:eastAsia="en-US"/>
              </w:rPr>
            </w:pPr>
            <w:r w:rsidRPr="00963970">
              <w:rPr>
                <w:sz w:val="22"/>
                <w:szCs w:val="22"/>
                <w:lang w:eastAsia="en-US"/>
              </w:rPr>
              <w:t>00010302250010000110</w:t>
            </w:r>
          </w:p>
        </w:tc>
        <w:tc>
          <w:tcPr>
            <w:tcW w:w="4678" w:type="dxa"/>
            <w:tcBorders>
              <w:top w:val="single" w:sz="4" w:space="0" w:color="auto"/>
              <w:left w:val="nil"/>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85" w:type="dxa"/>
            <w:tcBorders>
              <w:top w:val="single" w:sz="4" w:space="0" w:color="auto"/>
              <w:left w:val="nil"/>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272,2</w:t>
            </w:r>
          </w:p>
        </w:tc>
        <w:tc>
          <w:tcPr>
            <w:tcW w:w="993" w:type="dxa"/>
            <w:tcBorders>
              <w:top w:val="single" w:sz="4" w:space="0" w:color="auto"/>
              <w:left w:val="single" w:sz="4" w:space="0" w:color="auto"/>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319,5</w:t>
            </w:r>
          </w:p>
        </w:tc>
        <w:tc>
          <w:tcPr>
            <w:tcW w:w="993" w:type="dxa"/>
            <w:tcBorders>
              <w:top w:val="single" w:sz="4" w:space="0" w:color="auto"/>
              <w:left w:val="single" w:sz="4" w:space="0" w:color="auto"/>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322,0</w:t>
            </w:r>
          </w:p>
        </w:tc>
      </w:tr>
      <w:tr w:rsidR="00963970" w:rsidRPr="00963970" w:rsidTr="00963970">
        <w:trPr>
          <w:trHeight w:val="1215"/>
        </w:trPr>
        <w:tc>
          <w:tcPr>
            <w:tcW w:w="2694" w:type="dxa"/>
            <w:tcBorders>
              <w:top w:val="nil"/>
              <w:left w:val="single" w:sz="4" w:space="0" w:color="auto"/>
              <w:bottom w:val="single" w:sz="4" w:space="0" w:color="auto"/>
              <w:right w:val="single" w:sz="4" w:space="0" w:color="auto"/>
            </w:tcBorders>
            <w:noWrap/>
            <w:hideMark/>
          </w:tcPr>
          <w:p w:rsidR="00963970" w:rsidRPr="00963970" w:rsidRDefault="00963970" w:rsidP="00963970">
            <w:pPr>
              <w:spacing w:line="276" w:lineRule="auto"/>
              <w:rPr>
                <w:lang w:eastAsia="en-US"/>
              </w:rPr>
            </w:pPr>
            <w:r w:rsidRPr="00963970">
              <w:rPr>
                <w:sz w:val="22"/>
                <w:szCs w:val="22"/>
                <w:lang w:eastAsia="en-US"/>
              </w:rPr>
              <w:t>00010302260010000110</w:t>
            </w:r>
          </w:p>
        </w:tc>
        <w:tc>
          <w:tcPr>
            <w:tcW w:w="4678" w:type="dxa"/>
            <w:tcBorders>
              <w:top w:val="nil"/>
              <w:left w:val="nil"/>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85" w:type="dxa"/>
            <w:tcBorders>
              <w:top w:val="nil"/>
              <w:left w:val="nil"/>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-27,8</w:t>
            </w:r>
          </w:p>
        </w:tc>
        <w:tc>
          <w:tcPr>
            <w:tcW w:w="993" w:type="dxa"/>
            <w:tcBorders>
              <w:top w:val="nil"/>
              <w:left w:val="single" w:sz="4" w:space="0" w:color="auto"/>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-32,7</w:t>
            </w:r>
          </w:p>
        </w:tc>
        <w:tc>
          <w:tcPr>
            <w:tcW w:w="993"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-32,9</w:t>
            </w:r>
          </w:p>
        </w:tc>
      </w:tr>
      <w:tr w:rsidR="00963970" w:rsidRPr="00963970" w:rsidTr="00963970">
        <w:trPr>
          <w:trHeight w:val="1354"/>
        </w:trPr>
        <w:tc>
          <w:tcPr>
            <w:tcW w:w="2694" w:type="dxa"/>
            <w:tcBorders>
              <w:top w:val="single" w:sz="4" w:space="0" w:color="auto"/>
              <w:left w:val="single" w:sz="4" w:space="0" w:color="auto"/>
              <w:bottom w:val="single" w:sz="4" w:space="0" w:color="auto"/>
              <w:right w:val="single" w:sz="4" w:space="0" w:color="auto"/>
            </w:tcBorders>
            <w:noWrap/>
            <w:hideMark/>
          </w:tcPr>
          <w:p w:rsidR="00963970" w:rsidRPr="00963970" w:rsidRDefault="00963970" w:rsidP="00963970">
            <w:pPr>
              <w:spacing w:line="276" w:lineRule="auto"/>
              <w:rPr>
                <w:lang w:eastAsia="en-US"/>
              </w:rPr>
            </w:pPr>
            <w:r w:rsidRPr="00963970">
              <w:rPr>
                <w:sz w:val="22"/>
                <w:szCs w:val="22"/>
                <w:lang w:eastAsia="en-US"/>
              </w:rPr>
              <w:lastRenderedPageBreak/>
              <w:t>00010601030100000110</w:t>
            </w:r>
          </w:p>
        </w:tc>
        <w:tc>
          <w:tcPr>
            <w:tcW w:w="4678" w:type="dxa"/>
            <w:tcBorders>
              <w:top w:val="single" w:sz="4" w:space="0" w:color="auto"/>
              <w:left w:val="nil"/>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85" w:type="dxa"/>
            <w:tcBorders>
              <w:top w:val="single" w:sz="4" w:space="0" w:color="auto"/>
              <w:left w:val="nil"/>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17,2</w:t>
            </w:r>
          </w:p>
        </w:tc>
        <w:tc>
          <w:tcPr>
            <w:tcW w:w="993" w:type="dxa"/>
            <w:tcBorders>
              <w:top w:val="single" w:sz="4" w:space="0" w:color="auto"/>
              <w:left w:val="single" w:sz="4" w:space="0" w:color="auto"/>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18,9</w:t>
            </w:r>
          </w:p>
        </w:tc>
        <w:tc>
          <w:tcPr>
            <w:tcW w:w="993" w:type="dxa"/>
            <w:tcBorders>
              <w:top w:val="single" w:sz="4" w:space="0" w:color="auto"/>
              <w:left w:val="single" w:sz="4" w:space="0" w:color="auto"/>
              <w:bottom w:val="single" w:sz="4" w:space="0" w:color="auto"/>
              <w:right w:val="single" w:sz="4" w:space="0" w:color="auto"/>
            </w:tcBorders>
            <w:noWrap/>
            <w:hideMark/>
          </w:tcPr>
          <w:p w:rsidR="00963970" w:rsidRPr="00963970" w:rsidRDefault="00963970" w:rsidP="00963970">
            <w:pPr>
              <w:spacing w:line="276" w:lineRule="auto"/>
              <w:rPr>
                <w:lang w:eastAsia="en-US"/>
              </w:rPr>
            </w:pPr>
            <w:r w:rsidRPr="00963970">
              <w:rPr>
                <w:sz w:val="22"/>
                <w:szCs w:val="22"/>
                <w:lang w:eastAsia="en-US"/>
              </w:rPr>
              <w:t>20,8</w:t>
            </w:r>
          </w:p>
        </w:tc>
      </w:tr>
      <w:tr w:rsidR="00963970" w:rsidRPr="00963970" w:rsidTr="00963970">
        <w:trPr>
          <w:trHeight w:val="1354"/>
        </w:trPr>
        <w:tc>
          <w:tcPr>
            <w:tcW w:w="2694" w:type="dxa"/>
            <w:tcBorders>
              <w:top w:val="single" w:sz="4" w:space="0" w:color="auto"/>
              <w:left w:val="single" w:sz="4" w:space="0" w:color="auto"/>
              <w:bottom w:val="single" w:sz="4" w:space="0" w:color="auto"/>
              <w:right w:val="single" w:sz="4" w:space="0" w:color="auto"/>
            </w:tcBorders>
            <w:noWrap/>
            <w:hideMark/>
          </w:tcPr>
          <w:p w:rsidR="00963970" w:rsidRPr="00963970" w:rsidRDefault="00963970" w:rsidP="00963970">
            <w:pPr>
              <w:spacing w:line="276" w:lineRule="auto"/>
              <w:rPr>
                <w:lang w:eastAsia="en-US"/>
              </w:rPr>
            </w:pPr>
            <w:r w:rsidRPr="00963970">
              <w:rPr>
                <w:sz w:val="22"/>
                <w:szCs w:val="22"/>
                <w:lang w:eastAsia="en-US"/>
              </w:rPr>
              <w:t>00010606033100000110</w:t>
            </w:r>
          </w:p>
        </w:tc>
        <w:tc>
          <w:tcPr>
            <w:tcW w:w="4678" w:type="dxa"/>
            <w:tcBorders>
              <w:top w:val="single" w:sz="4" w:space="0" w:color="auto"/>
              <w:left w:val="nil"/>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Земельный налог с организаций, обладающих земельным участком, расположенным в границах сельских поселений</w:t>
            </w:r>
          </w:p>
        </w:tc>
        <w:tc>
          <w:tcPr>
            <w:tcW w:w="885" w:type="dxa"/>
            <w:tcBorders>
              <w:top w:val="single" w:sz="4" w:space="0" w:color="auto"/>
              <w:left w:val="nil"/>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21,6</w:t>
            </w:r>
          </w:p>
        </w:tc>
        <w:tc>
          <w:tcPr>
            <w:tcW w:w="993" w:type="dxa"/>
            <w:tcBorders>
              <w:top w:val="single" w:sz="4" w:space="0" w:color="auto"/>
              <w:left w:val="single" w:sz="4" w:space="0" w:color="auto"/>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21,6</w:t>
            </w:r>
          </w:p>
        </w:tc>
        <w:tc>
          <w:tcPr>
            <w:tcW w:w="993" w:type="dxa"/>
            <w:tcBorders>
              <w:top w:val="single" w:sz="4" w:space="0" w:color="auto"/>
              <w:left w:val="single" w:sz="4" w:space="0" w:color="auto"/>
              <w:bottom w:val="single" w:sz="4" w:space="0" w:color="auto"/>
              <w:right w:val="single" w:sz="4" w:space="0" w:color="auto"/>
            </w:tcBorders>
            <w:noWrap/>
            <w:hideMark/>
          </w:tcPr>
          <w:p w:rsidR="00963970" w:rsidRPr="00963970" w:rsidRDefault="00963970" w:rsidP="00963970">
            <w:pPr>
              <w:spacing w:line="276" w:lineRule="auto"/>
              <w:rPr>
                <w:lang w:eastAsia="en-US"/>
              </w:rPr>
            </w:pPr>
            <w:r w:rsidRPr="00963970">
              <w:rPr>
                <w:sz w:val="22"/>
                <w:szCs w:val="22"/>
                <w:lang w:eastAsia="en-US"/>
              </w:rPr>
              <w:t>21,6</w:t>
            </w:r>
          </w:p>
        </w:tc>
      </w:tr>
      <w:tr w:rsidR="00963970" w:rsidRPr="00963970" w:rsidTr="00963970">
        <w:trPr>
          <w:trHeight w:val="1354"/>
        </w:trPr>
        <w:tc>
          <w:tcPr>
            <w:tcW w:w="2694" w:type="dxa"/>
            <w:tcBorders>
              <w:top w:val="single" w:sz="4" w:space="0" w:color="auto"/>
              <w:left w:val="single" w:sz="4" w:space="0" w:color="auto"/>
              <w:bottom w:val="single" w:sz="4" w:space="0" w:color="auto"/>
              <w:right w:val="single" w:sz="4" w:space="0" w:color="auto"/>
            </w:tcBorders>
            <w:noWrap/>
            <w:hideMark/>
          </w:tcPr>
          <w:p w:rsidR="00963970" w:rsidRPr="00963970" w:rsidRDefault="00963970" w:rsidP="00963970">
            <w:r w:rsidRPr="00963970">
              <w:rPr>
                <w:sz w:val="22"/>
                <w:szCs w:val="22"/>
              </w:rPr>
              <w:t>00010804020010000110</w:t>
            </w:r>
          </w:p>
        </w:tc>
        <w:tc>
          <w:tcPr>
            <w:tcW w:w="4678" w:type="dxa"/>
            <w:tcBorders>
              <w:top w:val="single" w:sz="4" w:space="0" w:color="auto"/>
              <w:left w:val="nil"/>
              <w:bottom w:val="single" w:sz="4" w:space="0" w:color="auto"/>
              <w:right w:val="single" w:sz="4" w:space="0" w:color="auto"/>
            </w:tcBorders>
            <w:hideMark/>
          </w:tcPr>
          <w:p w:rsidR="00963970" w:rsidRPr="00963970" w:rsidRDefault="00963970" w:rsidP="00963970">
            <w:r w:rsidRPr="00963970">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85" w:type="dxa"/>
            <w:tcBorders>
              <w:top w:val="single" w:sz="4" w:space="0" w:color="auto"/>
              <w:left w:val="nil"/>
              <w:bottom w:val="single" w:sz="4" w:space="0" w:color="auto"/>
              <w:right w:val="single" w:sz="4" w:space="0" w:color="auto"/>
            </w:tcBorders>
          </w:tcPr>
          <w:p w:rsidR="00963970" w:rsidRPr="00963970" w:rsidRDefault="00963970" w:rsidP="00963970">
            <w:r w:rsidRPr="00963970">
              <w:rPr>
                <w:sz w:val="22"/>
                <w:szCs w:val="22"/>
              </w:rPr>
              <w:t>0,4</w:t>
            </w:r>
          </w:p>
        </w:tc>
        <w:tc>
          <w:tcPr>
            <w:tcW w:w="993" w:type="dxa"/>
            <w:tcBorders>
              <w:top w:val="single" w:sz="4" w:space="0" w:color="auto"/>
              <w:left w:val="single" w:sz="4" w:space="0" w:color="auto"/>
              <w:bottom w:val="single" w:sz="4" w:space="0" w:color="auto"/>
              <w:right w:val="single" w:sz="4" w:space="0" w:color="auto"/>
            </w:tcBorders>
          </w:tcPr>
          <w:p w:rsidR="00963970" w:rsidRPr="00963970" w:rsidRDefault="00963970" w:rsidP="00963970">
            <w:r w:rsidRPr="00963970">
              <w:rPr>
                <w:sz w:val="22"/>
                <w:szCs w:val="22"/>
              </w:rPr>
              <w:t>0,4</w:t>
            </w:r>
          </w:p>
        </w:tc>
        <w:tc>
          <w:tcPr>
            <w:tcW w:w="993" w:type="dxa"/>
            <w:tcBorders>
              <w:top w:val="single" w:sz="4" w:space="0" w:color="auto"/>
              <w:left w:val="single" w:sz="4" w:space="0" w:color="auto"/>
              <w:bottom w:val="single" w:sz="4" w:space="0" w:color="auto"/>
              <w:right w:val="single" w:sz="4" w:space="0" w:color="auto"/>
            </w:tcBorders>
            <w:noWrap/>
            <w:hideMark/>
          </w:tcPr>
          <w:p w:rsidR="00963970" w:rsidRPr="00963970" w:rsidRDefault="00963970" w:rsidP="00963970">
            <w:r w:rsidRPr="00963970">
              <w:rPr>
                <w:sz w:val="22"/>
                <w:szCs w:val="22"/>
              </w:rPr>
              <w:t>0,4</w:t>
            </w:r>
          </w:p>
        </w:tc>
      </w:tr>
      <w:tr w:rsidR="00963970" w:rsidRPr="00963970" w:rsidTr="00963970">
        <w:trPr>
          <w:trHeight w:val="433"/>
        </w:trPr>
        <w:tc>
          <w:tcPr>
            <w:tcW w:w="2694" w:type="dxa"/>
            <w:tcBorders>
              <w:top w:val="nil"/>
              <w:left w:val="single" w:sz="4" w:space="0" w:color="auto"/>
              <w:bottom w:val="single" w:sz="4" w:space="0" w:color="auto"/>
              <w:right w:val="single" w:sz="4" w:space="0" w:color="auto"/>
            </w:tcBorders>
            <w:noWrap/>
            <w:hideMark/>
          </w:tcPr>
          <w:p w:rsidR="00963970" w:rsidRPr="00963970" w:rsidRDefault="00963970" w:rsidP="00963970">
            <w:pPr>
              <w:spacing w:line="276" w:lineRule="auto"/>
              <w:rPr>
                <w:lang w:eastAsia="en-US"/>
              </w:rPr>
            </w:pPr>
            <w:r w:rsidRPr="00963970">
              <w:rPr>
                <w:sz w:val="22"/>
                <w:szCs w:val="22"/>
                <w:lang w:eastAsia="en-US"/>
              </w:rPr>
              <w:t> </w:t>
            </w:r>
          </w:p>
        </w:tc>
        <w:tc>
          <w:tcPr>
            <w:tcW w:w="4678" w:type="dxa"/>
            <w:tcBorders>
              <w:top w:val="nil"/>
              <w:left w:val="nil"/>
              <w:bottom w:val="single" w:sz="4" w:space="0" w:color="auto"/>
              <w:right w:val="single" w:sz="4" w:space="0" w:color="auto"/>
            </w:tcBorders>
            <w:hideMark/>
          </w:tcPr>
          <w:p w:rsidR="00963970" w:rsidRPr="00963970" w:rsidRDefault="00963970" w:rsidP="00963970">
            <w:pPr>
              <w:spacing w:line="276" w:lineRule="auto"/>
              <w:rPr>
                <w:b/>
                <w:lang w:eastAsia="en-US"/>
              </w:rPr>
            </w:pPr>
            <w:r w:rsidRPr="00963970">
              <w:rPr>
                <w:b/>
                <w:sz w:val="22"/>
                <w:szCs w:val="22"/>
                <w:lang w:eastAsia="en-US"/>
              </w:rPr>
              <w:t>Неналоговые доходы</w:t>
            </w:r>
          </w:p>
        </w:tc>
        <w:tc>
          <w:tcPr>
            <w:tcW w:w="885" w:type="dxa"/>
            <w:tcBorders>
              <w:top w:val="nil"/>
              <w:left w:val="nil"/>
              <w:bottom w:val="single" w:sz="4" w:space="0" w:color="auto"/>
              <w:right w:val="single" w:sz="4" w:space="0" w:color="auto"/>
            </w:tcBorders>
          </w:tcPr>
          <w:p w:rsidR="00963970" w:rsidRPr="00963970" w:rsidRDefault="00963970" w:rsidP="00963970">
            <w:pPr>
              <w:spacing w:line="276" w:lineRule="auto"/>
              <w:rPr>
                <w:b/>
                <w:lang w:eastAsia="en-US"/>
              </w:rPr>
            </w:pPr>
            <w:r w:rsidRPr="00963970">
              <w:rPr>
                <w:b/>
                <w:sz w:val="22"/>
                <w:szCs w:val="22"/>
                <w:lang w:eastAsia="en-US"/>
              </w:rPr>
              <w:t>0,0</w:t>
            </w:r>
          </w:p>
        </w:tc>
        <w:tc>
          <w:tcPr>
            <w:tcW w:w="993" w:type="dxa"/>
            <w:tcBorders>
              <w:top w:val="nil"/>
              <w:left w:val="single" w:sz="4" w:space="0" w:color="auto"/>
              <w:bottom w:val="single" w:sz="4" w:space="0" w:color="auto"/>
              <w:right w:val="single" w:sz="4" w:space="0" w:color="auto"/>
            </w:tcBorders>
          </w:tcPr>
          <w:p w:rsidR="00963970" w:rsidRPr="00963970" w:rsidRDefault="00963970" w:rsidP="00963970">
            <w:pPr>
              <w:spacing w:line="276" w:lineRule="auto"/>
              <w:rPr>
                <w:b/>
                <w:lang w:eastAsia="en-US"/>
              </w:rPr>
            </w:pPr>
            <w:r w:rsidRPr="00963970">
              <w:rPr>
                <w:b/>
                <w:sz w:val="22"/>
                <w:szCs w:val="22"/>
                <w:lang w:eastAsia="en-US"/>
              </w:rPr>
              <w:t>0,0</w:t>
            </w:r>
          </w:p>
        </w:tc>
        <w:tc>
          <w:tcPr>
            <w:tcW w:w="993" w:type="dxa"/>
            <w:tcBorders>
              <w:top w:val="nil"/>
              <w:left w:val="single" w:sz="4" w:space="0" w:color="auto"/>
              <w:bottom w:val="single" w:sz="4" w:space="0" w:color="auto"/>
              <w:right w:val="single" w:sz="4" w:space="0" w:color="auto"/>
            </w:tcBorders>
            <w:noWrap/>
            <w:hideMark/>
          </w:tcPr>
          <w:p w:rsidR="00963970" w:rsidRPr="00963970" w:rsidRDefault="00963970" w:rsidP="00963970">
            <w:pPr>
              <w:spacing w:line="276" w:lineRule="auto"/>
              <w:rPr>
                <w:b/>
                <w:lang w:eastAsia="en-US"/>
              </w:rPr>
            </w:pPr>
            <w:r w:rsidRPr="00963970">
              <w:rPr>
                <w:b/>
                <w:sz w:val="22"/>
                <w:szCs w:val="22"/>
                <w:lang w:eastAsia="en-US"/>
              </w:rPr>
              <w:t>0,0</w:t>
            </w:r>
          </w:p>
        </w:tc>
      </w:tr>
      <w:tr w:rsidR="00963970" w:rsidRPr="00963970" w:rsidTr="00963970">
        <w:trPr>
          <w:trHeight w:val="375"/>
        </w:trPr>
        <w:tc>
          <w:tcPr>
            <w:tcW w:w="2694" w:type="dxa"/>
            <w:tcBorders>
              <w:top w:val="nil"/>
              <w:left w:val="single" w:sz="4" w:space="0" w:color="auto"/>
              <w:bottom w:val="single" w:sz="4" w:space="0" w:color="auto"/>
              <w:right w:val="single" w:sz="4" w:space="0" w:color="auto"/>
            </w:tcBorders>
            <w:noWrap/>
            <w:vAlign w:val="bottom"/>
          </w:tcPr>
          <w:p w:rsidR="00963970" w:rsidRPr="00963970" w:rsidRDefault="00963970" w:rsidP="00963970">
            <w:pPr>
              <w:spacing w:line="276" w:lineRule="auto"/>
              <w:rPr>
                <w:b/>
                <w:lang w:eastAsia="en-US"/>
              </w:rPr>
            </w:pPr>
          </w:p>
        </w:tc>
        <w:tc>
          <w:tcPr>
            <w:tcW w:w="4678" w:type="dxa"/>
            <w:tcBorders>
              <w:top w:val="nil"/>
              <w:left w:val="nil"/>
              <w:bottom w:val="single" w:sz="4" w:space="0" w:color="auto"/>
              <w:right w:val="single" w:sz="4" w:space="0" w:color="auto"/>
            </w:tcBorders>
            <w:hideMark/>
          </w:tcPr>
          <w:p w:rsidR="00963970" w:rsidRPr="00963970" w:rsidRDefault="00963970" w:rsidP="00963970">
            <w:pPr>
              <w:spacing w:line="276" w:lineRule="auto"/>
              <w:rPr>
                <w:b/>
                <w:lang w:eastAsia="en-US"/>
              </w:rPr>
            </w:pPr>
            <w:r w:rsidRPr="00963970">
              <w:rPr>
                <w:b/>
                <w:sz w:val="22"/>
                <w:szCs w:val="22"/>
                <w:lang w:eastAsia="en-US"/>
              </w:rPr>
              <w:t>Налоговые и не налоговые доходы</w:t>
            </w:r>
          </w:p>
        </w:tc>
        <w:tc>
          <w:tcPr>
            <w:tcW w:w="885" w:type="dxa"/>
            <w:tcBorders>
              <w:top w:val="nil"/>
              <w:left w:val="nil"/>
              <w:bottom w:val="single" w:sz="4" w:space="0" w:color="auto"/>
              <w:right w:val="single" w:sz="4" w:space="0" w:color="auto"/>
            </w:tcBorders>
          </w:tcPr>
          <w:p w:rsidR="00963970" w:rsidRPr="00963970" w:rsidRDefault="00963970" w:rsidP="00963970">
            <w:pPr>
              <w:spacing w:line="276" w:lineRule="auto"/>
              <w:rPr>
                <w:b/>
                <w:lang w:eastAsia="en-US"/>
              </w:rPr>
            </w:pPr>
            <w:r w:rsidRPr="00963970">
              <w:rPr>
                <w:b/>
                <w:sz w:val="22"/>
                <w:szCs w:val="22"/>
                <w:lang w:eastAsia="en-US"/>
              </w:rPr>
              <w:t>733,2</w:t>
            </w:r>
          </w:p>
        </w:tc>
        <w:tc>
          <w:tcPr>
            <w:tcW w:w="993" w:type="dxa"/>
            <w:tcBorders>
              <w:top w:val="nil"/>
              <w:left w:val="single" w:sz="4" w:space="0" w:color="auto"/>
              <w:bottom w:val="single" w:sz="4" w:space="0" w:color="auto"/>
              <w:right w:val="single" w:sz="4" w:space="0" w:color="auto"/>
            </w:tcBorders>
          </w:tcPr>
          <w:p w:rsidR="00963970" w:rsidRPr="00963970" w:rsidRDefault="00963970" w:rsidP="00963970">
            <w:pPr>
              <w:spacing w:line="276" w:lineRule="auto"/>
              <w:rPr>
                <w:b/>
                <w:lang w:eastAsia="en-US"/>
              </w:rPr>
            </w:pPr>
            <w:r w:rsidRPr="00963970">
              <w:rPr>
                <w:b/>
                <w:sz w:val="22"/>
                <w:szCs w:val="22"/>
                <w:lang w:eastAsia="en-US"/>
              </w:rPr>
              <w:t>820,4</w:t>
            </w:r>
          </w:p>
        </w:tc>
        <w:tc>
          <w:tcPr>
            <w:tcW w:w="993"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b/>
                <w:lang w:eastAsia="en-US"/>
              </w:rPr>
            </w:pPr>
            <w:r w:rsidRPr="00963970">
              <w:rPr>
                <w:b/>
                <w:sz w:val="22"/>
                <w:szCs w:val="22"/>
                <w:lang w:eastAsia="en-US"/>
              </w:rPr>
              <w:t>828,8</w:t>
            </w:r>
          </w:p>
        </w:tc>
      </w:tr>
      <w:tr w:rsidR="00963970" w:rsidRPr="00963970" w:rsidTr="00963970">
        <w:trPr>
          <w:trHeight w:val="1125"/>
        </w:trPr>
        <w:tc>
          <w:tcPr>
            <w:tcW w:w="2694"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00020216001100000150</w:t>
            </w:r>
          </w:p>
        </w:tc>
        <w:tc>
          <w:tcPr>
            <w:tcW w:w="4678" w:type="dxa"/>
            <w:tcBorders>
              <w:top w:val="nil"/>
              <w:left w:val="nil"/>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Дотации бюджетам сельских поселений на выравнивание бюджетной обеспеченности из бюджета муниципальных образований</w:t>
            </w:r>
          </w:p>
        </w:tc>
        <w:tc>
          <w:tcPr>
            <w:tcW w:w="885" w:type="dxa"/>
            <w:tcBorders>
              <w:top w:val="nil"/>
              <w:left w:val="nil"/>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3091,4</w:t>
            </w:r>
          </w:p>
        </w:tc>
        <w:tc>
          <w:tcPr>
            <w:tcW w:w="993" w:type="dxa"/>
            <w:tcBorders>
              <w:top w:val="nil"/>
              <w:left w:val="single" w:sz="4" w:space="0" w:color="auto"/>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1285,2</w:t>
            </w:r>
          </w:p>
        </w:tc>
        <w:tc>
          <w:tcPr>
            <w:tcW w:w="993"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1287,1</w:t>
            </w:r>
          </w:p>
        </w:tc>
      </w:tr>
      <w:tr w:rsidR="00963970" w:rsidRPr="00963970" w:rsidTr="00963970">
        <w:trPr>
          <w:trHeight w:val="510"/>
        </w:trPr>
        <w:tc>
          <w:tcPr>
            <w:tcW w:w="2694"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00020230024100000150</w:t>
            </w:r>
          </w:p>
        </w:tc>
        <w:tc>
          <w:tcPr>
            <w:tcW w:w="4678" w:type="dxa"/>
            <w:tcBorders>
              <w:top w:val="nil"/>
              <w:left w:val="nil"/>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Субвенции бюджетам сельских поселений на выполнение передаваемых полномочий субъектов Российской Федерации</w:t>
            </w:r>
          </w:p>
        </w:tc>
        <w:tc>
          <w:tcPr>
            <w:tcW w:w="885" w:type="dxa"/>
            <w:tcBorders>
              <w:top w:val="nil"/>
              <w:left w:val="nil"/>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0,1</w:t>
            </w:r>
          </w:p>
        </w:tc>
        <w:tc>
          <w:tcPr>
            <w:tcW w:w="993" w:type="dxa"/>
            <w:tcBorders>
              <w:top w:val="nil"/>
              <w:left w:val="single" w:sz="4" w:space="0" w:color="auto"/>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0,1</w:t>
            </w:r>
          </w:p>
        </w:tc>
        <w:tc>
          <w:tcPr>
            <w:tcW w:w="993"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0,1</w:t>
            </w:r>
          </w:p>
        </w:tc>
      </w:tr>
      <w:tr w:rsidR="00963970" w:rsidRPr="00963970" w:rsidTr="00963970">
        <w:trPr>
          <w:trHeight w:val="510"/>
        </w:trPr>
        <w:tc>
          <w:tcPr>
            <w:tcW w:w="2694"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00020235118100000150</w:t>
            </w:r>
          </w:p>
        </w:tc>
        <w:tc>
          <w:tcPr>
            <w:tcW w:w="4678" w:type="dxa"/>
            <w:tcBorders>
              <w:top w:val="nil"/>
              <w:left w:val="nil"/>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885" w:type="dxa"/>
            <w:tcBorders>
              <w:top w:val="nil"/>
              <w:left w:val="nil"/>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154,5</w:t>
            </w:r>
          </w:p>
        </w:tc>
        <w:tc>
          <w:tcPr>
            <w:tcW w:w="993" w:type="dxa"/>
            <w:tcBorders>
              <w:top w:val="nil"/>
              <w:left w:val="single" w:sz="4" w:space="0" w:color="auto"/>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168,3</w:t>
            </w:r>
          </w:p>
        </w:tc>
        <w:tc>
          <w:tcPr>
            <w:tcW w:w="993"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186,0</w:t>
            </w:r>
          </w:p>
        </w:tc>
      </w:tr>
      <w:tr w:rsidR="00963970" w:rsidRPr="00963970" w:rsidTr="00963970">
        <w:trPr>
          <w:trHeight w:val="510"/>
        </w:trPr>
        <w:tc>
          <w:tcPr>
            <w:tcW w:w="2694"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lang w:eastAsia="en-US"/>
              </w:rPr>
              <w:t>00020240014100000150</w:t>
            </w:r>
          </w:p>
        </w:tc>
        <w:tc>
          <w:tcPr>
            <w:tcW w:w="4678" w:type="dxa"/>
            <w:tcBorders>
              <w:top w:val="nil"/>
              <w:left w:val="nil"/>
              <w:bottom w:val="single" w:sz="4" w:space="0" w:color="auto"/>
              <w:right w:val="single" w:sz="4" w:space="0" w:color="auto"/>
            </w:tcBorders>
            <w:hideMark/>
          </w:tcPr>
          <w:p w:rsidR="00963970" w:rsidRPr="00963970" w:rsidRDefault="00963970" w:rsidP="00963970">
            <w:r w:rsidRPr="00963970">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85" w:type="dxa"/>
            <w:tcBorders>
              <w:top w:val="nil"/>
              <w:left w:val="nil"/>
              <w:bottom w:val="single" w:sz="4" w:space="0" w:color="auto"/>
              <w:right w:val="single" w:sz="4" w:space="0" w:color="auto"/>
            </w:tcBorders>
          </w:tcPr>
          <w:p w:rsidR="00963970" w:rsidRPr="00963970" w:rsidRDefault="00963970" w:rsidP="00963970">
            <w:pPr>
              <w:spacing w:line="276" w:lineRule="auto"/>
              <w:rPr>
                <w:lang w:eastAsia="en-US"/>
              </w:rPr>
            </w:pPr>
            <w:r w:rsidRPr="00963970">
              <w:rPr>
                <w:lang w:eastAsia="en-US"/>
              </w:rPr>
              <w:t>420,3</w:t>
            </w:r>
          </w:p>
        </w:tc>
        <w:tc>
          <w:tcPr>
            <w:tcW w:w="993" w:type="dxa"/>
            <w:tcBorders>
              <w:top w:val="nil"/>
              <w:left w:val="single" w:sz="4" w:space="0" w:color="auto"/>
              <w:bottom w:val="single" w:sz="4" w:space="0" w:color="auto"/>
              <w:right w:val="single" w:sz="4" w:space="0" w:color="auto"/>
            </w:tcBorders>
          </w:tcPr>
          <w:p w:rsidR="00963970" w:rsidRPr="00963970" w:rsidRDefault="00963970" w:rsidP="00963970">
            <w:pPr>
              <w:spacing w:line="276" w:lineRule="auto"/>
              <w:rPr>
                <w:lang w:eastAsia="en-US"/>
              </w:rPr>
            </w:pPr>
            <w:r w:rsidRPr="00963970">
              <w:rPr>
                <w:lang w:eastAsia="en-US"/>
              </w:rPr>
              <w:t>0,0</w:t>
            </w:r>
          </w:p>
        </w:tc>
        <w:tc>
          <w:tcPr>
            <w:tcW w:w="993"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lang w:eastAsia="en-US"/>
              </w:rPr>
              <w:t>0,0</w:t>
            </w:r>
          </w:p>
        </w:tc>
      </w:tr>
      <w:tr w:rsidR="00963970" w:rsidRPr="00963970" w:rsidTr="00963970">
        <w:trPr>
          <w:trHeight w:val="510"/>
        </w:trPr>
        <w:tc>
          <w:tcPr>
            <w:tcW w:w="2694"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00020249999100000150</w:t>
            </w:r>
          </w:p>
        </w:tc>
        <w:tc>
          <w:tcPr>
            <w:tcW w:w="4678" w:type="dxa"/>
            <w:tcBorders>
              <w:top w:val="nil"/>
              <w:left w:val="nil"/>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 xml:space="preserve">Прочие   межбюджетные трансферты, передаваемые бюджетам сельских поселений </w:t>
            </w:r>
          </w:p>
        </w:tc>
        <w:tc>
          <w:tcPr>
            <w:tcW w:w="885" w:type="dxa"/>
            <w:tcBorders>
              <w:top w:val="nil"/>
              <w:left w:val="nil"/>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5596,7</w:t>
            </w:r>
          </w:p>
        </w:tc>
        <w:tc>
          <w:tcPr>
            <w:tcW w:w="993" w:type="dxa"/>
            <w:tcBorders>
              <w:top w:val="nil"/>
              <w:left w:val="single" w:sz="4" w:space="0" w:color="auto"/>
              <w:bottom w:val="single" w:sz="4" w:space="0" w:color="auto"/>
              <w:right w:val="single" w:sz="4" w:space="0" w:color="auto"/>
            </w:tcBorders>
          </w:tcPr>
          <w:p w:rsidR="00963970" w:rsidRPr="00963970" w:rsidRDefault="00963970" w:rsidP="00963970">
            <w:pPr>
              <w:spacing w:line="276" w:lineRule="auto"/>
              <w:rPr>
                <w:lang w:eastAsia="en-US"/>
              </w:rPr>
            </w:pPr>
            <w:r w:rsidRPr="00963970">
              <w:rPr>
                <w:sz w:val="22"/>
                <w:szCs w:val="22"/>
                <w:lang w:eastAsia="en-US"/>
              </w:rPr>
              <w:t>151,3</w:t>
            </w:r>
          </w:p>
        </w:tc>
        <w:tc>
          <w:tcPr>
            <w:tcW w:w="993" w:type="dxa"/>
            <w:tcBorders>
              <w:top w:val="nil"/>
              <w:left w:val="single" w:sz="4" w:space="0" w:color="auto"/>
              <w:bottom w:val="single" w:sz="4" w:space="0" w:color="auto"/>
              <w:right w:val="single" w:sz="4" w:space="0" w:color="auto"/>
            </w:tcBorders>
            <w:hideMark/>
          </w:tcPr>
          <w:p w:rsidR="00963970" w:rsidRPr="00963970" w:rsidRDefault="00963970" w:rsidP="00963970">
            <w:pPr>
              <w:spacing w:line="276" w:lineRule="auto"/>
              <w:rPr>
                <w:lang w:eastAsia="en-US"/>
              </w:rPr>
            </w:pPr>
            <w:r w:rsidRPr="00963970">
              <w:rPr>
                <w:sz w:val="22"/>
                <w:szCs w:val="22"/>
                <w:lang w:eastAsia="en-US"/>
              </w:rPr>
              <w:t>151,3</w:t>
            </w:r>
          </w:p>
        </w:tc>
      </w:tr>
      <w:tr w:rsidR="00963970" w:rsidRPr="00963970" w:rsidTr="00963970">
        <w:trPr>
          <w:trHeight w:val="525"/>
        </w:trPr>
        <w:tc>
          <w:tcPr>
            <w:tcW w:w="2694" w:type="dxa"/>
            <w:tcBorders>
              <w:top w:val="nil"/>
              <w:left w:val="single" w:sz="4" w:space="0" w:color="auto"/>
              <w:bottom w:val="single" w:sz="4" w:space="0" w:color="auto"/>
              <w:right w:val="single" w:sz="4" w:space="0" w:color="auto"/>
            </w:tcBorders>
            <w:noWrap/>
            <w:hideMark/>
          </w:tcPr>
          <w:p w:rsidR="00963970" w:rsidRPr="00963970" w:rsidRDefault="00963970" w:rsidP="00963970">
            <w:pPr>
              <w:spacing w:line="276" w:lineRule="auto"/>
              <w:rPr>
                <w:b/>
                <w:lang w:eastAsia="en-US"/>
              </w:rPr>
            </w:pPr>
            <w:r w:rsidRPr="00963970">
              <w:rPr>
                <w:b/>
                <w:sz w:val="22"/>
                <w:szCs w:val="22"/>
                <w:lang w:eastAsia="en-US"/>
              </w:rPr>
              <w:t>00080000000000000000</w:t>
            </w:r>
          </w:p>
        </w:tc>
        <w:tc>
          <w:tcPr>
            <w:tcW w:w="4678" w:type="dxa"/>
            <w:tcBorders>
              <w:top w:val="nil"/>
              <w:left w:val="nil"/>
              <w:bottom w:val="single" w:sz="4" w:space="0" w:color="auto"/>
              <w:right w:val="single" w:sz="4" w:space="0" w:color="auto"/>
            </w:tcBorders>
            <w:noWrap/>
            <w:hideMark/>
          </w:tcPr>
          <w:p w:rsidR="00963970" w:rsidRPr="00963970" w:rsidRDefault="00963970" w:rsidP="00963970">
            <w:pPr>
              <w:spacing w:line="276" w:lineRule="auto"/>
              <w:rPr>
                <w:b/>
                <w:lang w:eastAsia="en-US"/>
              </w:rPr>
            </w:pPr>
            <w:r w:rsidRPr="00963970">
              <w:rPr>
                <w:b/>
                <w:sz w:val="22"/>
                <w:szCs w:val="22"/>
                <w:lang w:eastAsia="en-US"/>
              </w:rPr>
              <w:t>Всего доходов</w:t>
            </w:r>
          </w:p>
        </w:tc>
        <w:tc>
          <w:tcPr>
            <w:tcW w:w="885" w:type="dxa"/>
            <w:tcBorders>
              <w:top w:val="nil"/>
              <w:left w:val="nil"/>
              <w:bottom w:val="single" w:sz="4" w:space="0" w:color="auto"/>
              <w:right w:val="single" w:sz="4" w:space="0" w:color="auto"/>
            </w:tcBorders>
          </w:tcPr>
          <w:p w:rsidR="00963970" w:rsidRPr="00963970" w:rsidRDefault="00963970" w:rsidP="00963970">
            <w:pPr>
              <w:spacing w:line="276" w:lineRule="auto"/>
              <w:rPr>
                <w:b/>
                <w:lang w:eastAsia="en-US"/>
              </w:rPr>
            </w:pPr>
            <w:r w:rsidRPr="00963970">
              <w:rPr>
                <w:b/>
                <w:sz w:val="22"/>
                <w:szCs w:val="22"/>
                <w:lang w:eastAsia="en-US"/>
              </w:rPr>
              <w:t>9996,2</w:t>
            </w:r>
          </w:p>
        </w:tc>
        <w:tc>
          <w:tcPr>
            <w:tcW w:w="993" w:type="dxa"/>
            <w:tcBorders>
              <w:top w:val="nil"/>
              <w:left w:val="single" w:sz="4" w:space="0" w:color="auto"/>
              <w:bottom w:val="single" w:sz="4" w:space="0" w:color="auto"/>
              <w:right w:val="single" w:sz="4" w:space="0" w:color="auto"/>
            </w:tcBorders>
          </w:tcPr>
          <w:p w:rsidR="00963970" w:rsidRPr="00963970" w:rsidRDefault="00963970" w:rsidP="00963970">
            <w:pPr>
              <w:spacing w:line="276" w:lineRule="auto"/>
              <w:rPr>
                <w:b/>
                <w:lang w:eastAsia="en-US"/>
              </w:rPr>
            </w:pPr>
            <w:r w:rsidRPr="00963970">
              <w:rPr>
                <w:b/>
                <w:sz w:val="22"/>
                <w:szCs w:val="22"/>
                <w:lang w:eastAsia="en-US"/>
              </w:rPr>
              <w:t>2425,3</w:t>
            </w:r>
          </w:p>
        </w:tc>
        <w:tc>
          <w:tcPr>
            <w:tcW w:w="993" w:type="dxa"/>
            <w:tcBorders>
              <w:top w:val="nil"/>
              <w:left w:val="single" w:sz="4" w:space="0" w:color="auto"/>
              <w:bottom w:val="single" w:sz="4" w:space="0" w:color="auto"/>
              <w:right w:val="single" w:sz="4" w:space="0" w:color="auto"/>
            </w:tcBorders>
            <w:noWrap/>
            <w:hideMark/>
          </w:tcPr>
          <w:p w:rsidR="00963970" w:rsidRPr="00963970" w:rsidRDefault="00963970" w:rsidP="00963970">
            <w:pPr>
              <w:spacing w:line="276" w:lineRule="auto"/>
              <w:rPr>
                <w:b/>
                <w:lang w:eastAsia="en-US"/>
              </w:rPr>
            </w:pPr>
            <w:r w:rsidRPr="00963970">
              <w:rPr>
                <w:b/>
                <w:sz w:val="22"/>
                <w:szCs w:val="22"/>
                <w:lang w:eastAsia="en-US"/>
              </w:rPr>
              <w:t>2453,3</w:t>
            </w:r>
          </w:p>
        </w:tc>
      </w:tr>
    </w:tbl>
    <w:p w:rsidR="00963970" w:rsidRPr="00963970" w:rsidRDefault="00963970" w:rsidP="00963970">
      <w:pPr>
        <w:rPr>
          <w:sz w:val="22"/>
          <w:szCs w:val="22"/>
        </w:rPr>
      </w:pPr>
    </w:p>
    <w:p w:rsidR="00963970" w:rsidRPr="00963970" w:rsidRDefault="00963970" w:rsidP="00963970"/>
    <w:p w:rsidR="00963970" w:rsidRPr="00963970" w:rsidRDefault="00963970" w:rsidP="00963970"/>
    <w:p w:rsidR="00963970" w:rsidRPr="00963970" w:rsidRDefault="00963970" w:rsidP="00963970"/>
    <w:p w:rsidR="002A0123" w:rsidRDefault="002A0123" w:rsidP="00963970">
      <w:pPr>
        <w:rPr>
          <w:rFonts w:ascii="Arial" w:hAnsi="Arial" w:cs="Arial"/>
          <w:sz w:val="20"/>
          <w:szCs w:val="20"/>
        </w:rPr>
        <w:sectPr w:rsidR="002A0123" w:rsidSect="00947A26">
          <w:pgSz w:w="12240" w:h="15840"/>
          <w:pgMar w:top="567" w:right="850" w:bottom="1134" w:left="1701" w:header="720" w:footer="720" w:gutter="0"/>
          <w:cols w:space="720"/>
        </w:sectPr>
      </w:pPr>
    </w:p>
    <w:tbl>
      <w:tblPr>
        <w:tblW w:w="14360" w:type="dxa"/>
        <w:tblInd w:w="93" w:type="dxa"/>
        <w:tblLook w:val="04A0" w:firstRow="1" w:lastRow="0" w:firstColumn="1" w:lastColumn="0" w:noHBand="0" w:noVBand="1"/>
      </w:tblPr>
      <w:tblGrid>
        <w:gridCol w:w="5200"/>
        <w:gridCol w:w="720"/>
        <w:gridCol w:w="600"/>
        <w:gridCol w:w="1940"/>
        <w:gridCol w:w="640"/>
        <w:gridCol w:w="1860"/>
        <w:gridCol w:w="1700"/>
        <w:gridCol w:w="1700"/>
      </w:tblGrid>
      <w:tr w:rsidR="00963970" w:rsidRPr="002A0123" w:rsidTr="00963970">
        <w:trPr>
          <w:trHeight w:val="285"/>
        </w:trPr>
        <w:tc>
          <w:tcPr>
            <w:tcW w:w="52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72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9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5260" w:type="dxa"/>
            <w:gridSpan w:val="3"/>
            <w:vMerge w:val="restart"/>
            <w:tcBorders>
              <w:top w:val="nil"/>
              <w:left w:val="nil"/>
              <w:bottom w:val="nil"/>
              <w:right w:val="nil"/>
            </w:tcBorders>
            <w:shd w:val="clear" w:color="auto" w:fill="auto"/>
            <w:vAlign w:val="bottom"/>
            <w:hideMark/>
          </w:tcPr>
          <w:p w:rsidR="00963970" w:rsidRPr="002A0123" w:rsidRDefault="00963970" w:rsidP="00963970">
            <w:pPr>
              <w:jc w:val="right"/>
              <w:rPr>
                <w:rFonts w:ascii="Arial" w:hAnsi="Arial" w:cs="Arial"/>
              </w:rPr>
            </w:pPr>
            <w:r w:rsidRPr="002A0123">
              <w:rPr>
                <w:rFonts w:ascii="Arial" w:hAnsi="Arial" w:cs="Arial"/>
              </w:rPr>
              <w:t xml:space="preserve">Приложение № 3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2024 год и плановый период 2025 и 2026 годов" от 26.11.2024 № 3 </w:t>
            </w:r>
          </w:p>
        </w:tc>
      </w:tr>
      <w:tr w:rsidR="00963970" w:rsidRPr="002A0123" w:rsidTr="00963970">
        <w:trPr>
          <w:trHeight w:val="285"/>
        </w:trPr>
        <w:tc>
          <w:tcPr>
            <w:tcW w:w="52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72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9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5260" w:type="dxa"/>
            <w:gridSpan w:val="3"/>
            <w:vMerge/>
            <w:tcBorders>
              <w:top w:val="nil"/>
              <w:left w:val="nil"/>
              <w:bottom w:val="nil"/>
              <w:right w:val="nil"/>
            </w:tcBorders>
            <w:vAlign w:val="center"/>
            <w:hideMark/>
          </w:tcPr>
          <w:p w:rsidR="00963970" w:rsidRPr="002A0123" w:rsidRDefault="00963970" w:rsidP="00963970">
            <w:pPr>
              <w:rPr>
                <w:rFonts w:ascii="Arial" w:hAnsi="Arial" w:cs="Arial"/>
              </w:rPr>
            </w:pPr>
          </w:p>
        </w:tc>
      </w:tr>
      <w:tr w:rsidR="00963970" w:rsidRPr="002A0123" w:rsidTr="00963970">
        <w:trPr>
          <w:trHeight w:val="1155"/>
        </w:trPr>
        <w:tc>
          <w:tcPr>
            <w:tcW w:w="52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72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9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5260" w:type="dxa"/>
            <w:gridSpan w:val="3"/>
            <w:vMerge/>
            <w:tcBorders>
              <w:top w:val="nil"/>
              <w:left w:val="nil"/>
              <w:bottom w:val="nil"/>
              <w:right w:val="nil"/>
            </w:tcBorders>
            <w:vAlign w:val="center"/>
            <w:hideMark/>
          </w:tcPr>
          <w:p w:rsidR="00963970" w:rsidRPr="002A0123" w:rsidRDefault="00963970" w:rsidP="00963970">
            <w:pPr>
              <w:rPr>
                <w:rFonts w:ascii="Arial" w:hAnsi="Arial" w:cs="Arial"/>
              </w:rPr>
            </w:pPr>
          </w:p>
        </w:tc>
      </w:tr>
      <w:tr w:rsidR="00963970" w:rsidRPr="002A0123" w:rsidTr="00963970">
        <w:trPr>
          <w:trHeight w:val="255"/>
        </w:trPr>
        <w:tc>
          <w:tcPr>
            <w:tcW w:w="52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72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9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86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7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7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r>
      <w:tr w:rsidR="00963970" w:rsidRPr="002A0123" w:rsidTr="00963970">
        <w:trPr>
          <w:trHeight w:val="255"/>
        </w:trPr>
        <w:tc>
          <w:tcPr>
            <w:tcW w:w="52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72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9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86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7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7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r>
      <w:tr w:rsidR="00963970" w:rsidRPr="002A0123" w:rsidTr="00963970">
        <w:trPr>
          <w:trHeight w:val="960"/>
        </w:trPr>
        <w:tc>
          <w:tcPr>
            <w:tcW w:w="14360" w:type="dxa"/>
            <w:gridSpan w:val="8"/>
            <w:tcBorders>
              <w:top w:val="nil"/>
              <w:left w:val="nil"/>
              <w:bottom w:val="nil"/>
              <w:right w:val="nil"/>
            </w:tcBorders>
            <w:shd w:val="clear" w:color="auto" w:fill="auto"/>
            <w:hideMark/>
          </w:tcPr>
          <w:p w:rsidR="00963970" w:rsidRPr="002A0123" w:rsidRDefault="00963970" w:rsidP="00963970">
            <w:pPr>
              <w:jc w:val="center"/>
              <w:rPr>
                <w:b/>
                <w:bCs/>
              </w:rPr>
            </w:pPr>
            <w:r w:rsidRPr="002A0123">
              <w:rPr>
                <w:b/>
                <w:bCs/>
              </w:rPr>
              <w:t xml:space="preserve">Распределение бюджетных ассигнований по разделам, </w:t>
            </w:r>
            <w:proofErr w:type="spellStart"/>
            <w:r w:rsidRPr="002A0123">
              <w:rPr>
                <w:b/>
                <w:bCs/>
              </w:rPr>
              <w:t>подрпзделам</w:t>
            </w:r>
            <w:proofErr w:type="spellEnd"/>
            <w:r w:rsidRPr="002A0123">
              <w:rPr>
                <w:b/>
                <w:bCs/>
              </w:rPr>
              <w:t xml:space="preserve">, целевым статьям (муниципальным программ и </w:t>
            </w:r>
            <w:proofErr w:type="spellStart"/>
            <w:r w:rsidRPr="002A0123">
              <w:rPr>
                <w:b/>
                <w:bCs/>
              </w:rPr>
              <w:t>непрогаммным</w:t>
            </w:r>
            <w:proofErr w:type="spellEnd"/>
            <w:r w:rsidRPr="002A0123">
              <w:rPr>
                <w:b/>
                <w:bCs/>
              </w:rPr>
              <w:t xml:space="preserve"> направлениям деятельности) </w:t>
            </w:r>
            <w:proofErr w:type="spellStart"/>
            <w:r w:rsidRPr="002A0123">
              <w:rPr>
                <w:b/>
                <w:bCs/>
              </w:rPr>
              <w:t>группап</w:t>
            </w:r>
            <w:proofErr w:type="spellEnd"/>
            <w:r w:rsidRPr="002A0123">
              <w:rPr>
                <w:b/>
                <w:bCs/>
              </w:rPr>
              <w:t xml:space="preserve"> и подгруппам видов расходов на 2024 год и плановый период 2025 и 2026 годов</w:t>
            </w:r>
          </w:p>
        </w:tc>
      </w:tr>
      <w:tr w:rsidR="00963970" w:rsidRPr="002A0123" w:rsidTr="00963970">
        <w:trPr>
          <w:trHeight w:val="255"/>
        </w:trPr>
        <w:tc>
          <w:tcPr>
            <w:tcW w:w="52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72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9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86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7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7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r>
      <w:tr w:rsidR="00963970" w:rsidRPr="002A0123" w:rsidTr="00963970">
        <w:trPr>
          <w:trHeight w:val="255"/>
        </w:trPr>
        <w:tc>
          <w:tcPr>
            <w:tcW w:w="52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72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9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5260" w:type="dxa"/>
            <w:gridSpan w:val="3"/>
            <w:tcBorders>
              <w:top w:val="nil"/>
              <w:left w:val="nil"/>
              <w:bottom w:val="nil"/>
              <w:right w:val="nil"/>
            </w:tcBorders>
            <w:shd w:val="clear" w:color="auto" w:fill="auto"/>
            <w:noWrap/>
            <w:vAlign w:val="bottom"/>
            <w:hideMark/>
          </w:tcPr>
          <w:p w:rsidR="00963970" w:rsidRPr="002A0123" w:rsidRDefault="00963970" w:rsidP="00963970">
            <w:pPr>
              <w:jc w:val="right"/>
            </w:pPr>
            <w:r w:rsidRPr="002A0123">
              <w:t>тыс. руб.</w:t>
            </w:r>
          </w:p>
        </w:tc>
      </w:tr>
      <w:tr w:rsidR="00963970" w:rsidRPr="002A0123" w:rsidTr="00963970">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proofErr w:type="gramStart"/>
            <w:r w:rsidRPr="002A0123">
              <w:t>ПР</w:t>
            </w:r>
            <w:proofErr w:type="gramEnd"/>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ВР</w:t>
            </w:r>
          </w:p>
        </w:tc>
        <w:tc>
          <w:tcPr>
            <w:tcW w:w="5260" w:type="dxa"/>
            <w:gridSpan w:val="3"/>
            <w:tcBorders>
              <w:top w:val="single" w:sz="4" w:space="0" w:color="auto"/>
              <w:left w:val="nil"/>
              <w:bottom w:val="single" w:sz="4" w:space="0" w:color="auto"/>
              <w:right w:val="nil"/>
            </w:tcBorders>
            <w:shd w:val="clear" w:color="auto" w:fill="auto"/>
            <w:noWrap/>
            <w:vAlign w:val="center"/>
            <w:hideMark/>
          </w:tcPr>
          <w:p w:rsidR="00963970" w:rsidRPr="002A0123" w:rsidRDefault="00963970" w:rsidP="00963970">
            <w:pPr>
              <w:jc w:val="center"/>
            </w:pPr>
            <w:r w:rsidRPr="002A0123">
              <w:t>Сумма</w:t>
            </w:r>
          </w:p>
        </w:tc>
      </w:tr>
      <w:tr w:rsidR="00963970" w:rsidRPr="002A0123" w:rsidTr="00963970">
        <w:trPr>
          <w:trHeight w:val="276"/>
        </w:trPr>
        <w:tc>
          <w:tcPr>
            <w:tcW w:w="5200" w:type="dxa"/>
            <w:vMerge/>
            <w:tcBorders>
              <w:top w:val="single" w:sz="4" w:space="0" w:color="auto"/>
              <w:left w:val="single" w:sz="4" w:space="0" w:color="auto"/>
              <w:bottom w:val="single" w:sz="4" w:space="0" w:color="auto"/>
              <w:right w:val="nil"/>
            </w:tcBorders>
            <w:vAlign w:val="center"/>
            <w:hideMark/>
          </w:tcPr>
          <w:p w:rsidR="00963970" w:rsidRPr="002A0123" w:rsidRDefault="00963970" w:rsidP="00963970"/>
        </w:tc>
        <w:tc>
          <w:tcPr>
            <w:tcW w:w="720" w:type="dxa"/>
            <w:vMerge/>
            <w:tcBorders>
              <w:top w:val="single" w:sz="4" w:space="0" w:color="auto"/>
              <w:left w:val="single" w:sz="4" w:space="0" w:color="auto"/>
              <w:bottom w:val="single" w:sz="4" w:space="0" w:color="auto"/>
              <w:right w:val="nil"/>
            </w:tcBorders>
            <w:vAlign w:val="center"/>
            <w:hideMark/>
          </w:tcPr>
          <w:p w:rsidR="00963970" w:rsidRPr="002A0123" w:rsidRDefault="00963970" w:rsidP="00963970"/>
        </w:tc>
        <w:tc>
          <w:tcPr>
            <w:tcW w:w="600" w:type="dxa"/>
            <w:vMerge/>
            <w:tcBorders>
              <w:top w:val="single" w:sz="4" w:space="0" w:color="auto"/>
              <w:left w:val="single" w:sz="4" w:space="0" w:color="auto"/>
              <w:bottom w:val="single" w:sz="4" w:space="0" w:color="auto"/>
              <w:right w:val="nil"/>
            </w:tcBorders>
            <w:vAlign w:val="center"/>
            <w:hideMark/>
          </w:tcPr>
          <w:p w:rsidR="00963970" w:rsidRPr="002A0123" w:rsidRDefault="00963970" w:rsidP="00963970"/>
        </w:tc>
        <w:tc>
          <w:tcPr>
            <w:tcW w:w="1940" w:type="dxa"/>
            <w:vMerge/>
            <w:tcBorders>
              <w:top w:val="single" w:sz="4" w:space="0" w:color="auto"/>
              <w:left w:val="single" w:sz="4" w:space="0" w:color="auto"/>
              <w:bottom w:val="single" w:sz="4" w:space="0" w:color="auto"/>
              <w:right w:val="nil"/>
            </w:tcBorders>
            <w:vAlign w:val="center"/>
            <w:hideMark/>
          </w:tcPr>
          <w:p w:rsidR="00963970" w:rsidRPr="002A0123" w:rsidRDefault="00963970" w:rsidP="00963970"/>
        </w:tc>
        <w:tc>
          <w:tcPr>
            <w:tcW w:w="640" w:type="dxa"/>
            <w:vMerge/>
            <w:tcBorders>
              <w:top w:val="single" w:sz="4" w:space="0" w:color="auto"/>
              <w:left w:val="single" w:sz="4" w:space="0" w:color="auto"/>
              <w:bottom w:val="single" w:sz="4" w:space="0" w:color="auto"/>
              <w:right w:val="single" w:sz="4" w:space="0" w:color="auto"/>
            </w:tcBorders>
            <w:vAlign w:val="center"/>
            <w:hideMark/>
          </w:tcPr>
          <w:p w:rsidR="00963970" w:rsidRPr="002A0123" w:rsidRDefault="00963970" w:rsidP="00963970"/>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2024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963970" w:rsidRPr="002A0123" w:rsidRDefault="00963970" w:rsidP="00963970">
            <w:pPr>
              <w:jc w:val="center"/>
            </w:pPr>
            <w:r w:rsidRPr="002A0123">
              <w:t>2025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963970" w:rsidRPr="002A0123" w:rsidRDefault="00963970" w:rsidP="00963970">
            <w:pPr>
              <w:jc w:val="center"/>
            </w:pPr>
            <w:r w:rsidRPr="002A0123">
              <w:t>2026 год</w:t>
            </w:r>
          </w:p>
        </w:tc>
      </w:tr>
      <w:tr w:rsidR="00963970" w:rsidRPr="002A0123" w:rsidTr="00963970">
        <w:trPr>
          <w:trHeight w:val="276"/>
        </w:trPr>
        <w:tc>
          <w:tcPr>
            <w:tcW w:w="5200" w:type="dxa"/>
            <w:vMerge/>
            <w:tcBorders>
              <w:top w:val="single" w:sz="4" w:space="0" w:color="auto"/>
              <w:left w:val="single" w:sz="4" w:space="0" w:color="auto"/>
              <w:bottom w:val="single" w:sz="4" w:space="0" w:color="auto"/>
              <w:right w:val="nil"/>
            </w:tcBorders>
            <w:vAlign w:val="center"/>
            <w:hideMark/>
          </w:tcPr>
          <w:p w:rsidR="00963970" w:rsidRPr="002A0123" w:rsidRDefault="00963970" w:rsidP="00963970"/>
        </w:tc>
        <w:tc>
          <w:tcPr>
            <w:tcW w:w="720" w:type="dxa"/>
            <w:vMerge/>
            <w:tcBorders>
              <w:top w:val="single" w:sz="4" w:space="0" w:color="auto"/>
              <w:left w:val="single" w:sz="4" w:space="0" w:color="auto"/>
              <w:bottom w:val="single" w:sz="4" w:space="0" w:color="auto"/>
              <w:right w:val="nil"/>
            </w:tcBorders>
            <w:vAlign w:val="center"/>
            <w:hideMark/>
          </w:tcPr>
          <w:p w:rsidR="00963970" w:rsidRPr="002A0123" w:rsidRDefault="00963970" w:rsidP="00963970"/>
        </w:tc>
        <w:tc>
          <w:tcPr>
            <w:tcW w:w="600" w:type="dxa"/>
            <w:vMerge/>
            <w:tcBorders>
              <w:top w:val="single" w:sz="4" w:space="0" w:color="auto"/>
              <w:left w:val="single" w:sz="4" w:space="0" w:color="auto"/>
              <w:bottom w:val="single" w:sz="4" w:space="0" w:color="auto"/>
              <w:right w:val="nil"/>
            </w:tcBorders>
            <w:vAlign w:val="center"/>
            <w:hideMark/>
          </w:tcPr>
          <w:p w:rsidR="00963970" w:rsidRPr="002A0123" w:rsidRDefault="00963970" w:rsidP="00963970"/>
        </w:tc>
        <w:tc>
          <w:tcPr>
            <w:tcW w:w="1940" w:type="dxa"/>
            <w:vMerge/>
            <w:tcBorders>
              <w:top w:val="single" w:sz="4" w:space="0" w:color="auto"/>
              <w:left w:val="single" w:sz="4" w:space="0" w:color="auto"/>
              <w:bottom w:val="single" w:sz="4" w:space="0" w:color="auto"/>
              <w:right w:val="nil"/>
            </w:tcBorders>
            <w:vAlign w:val="center"/>
            <w:hideMark/>
          </w:tcPr>
          <w:p w:rsidR="00963970" w:rsidRPr="002A0123" w:rsidRDefault="00963970" w:rsidP="00963970"/>
        </w:tc>
        <w:tc>
          <w:tcPr>
            <w:tcW w:w="640" w:type="dxa"/>
            <w:vMerge/>
            <w:tcBorders>
              <w:top w:val="single" w:sz="4" w:space="0" w:color="auto"/>
              <w:left w:val="single" w:sz="4" w:space="0" w:color="auto"/>
              <w:bottom w:val="single" w:sz="4" w:space="0" w:color="auto"/>
              <w:right w:val="single" w:sz="4" w:space="0" w:color="auto"/>
            </w:tcBorders>
            <w:vAlign w:val="center"/>
            <w:hideMark/>
          </w:tcPr>
          <w:p w:rsidR="00963970" w:rsidRPr="002A0123" w:rsidRDefault="00963970" w:rsidP="00963970"/>
        </w:tc>
        <w:tc>
          <w:tcPr>
            <w:tcW w:w="1860" w:type="dxa"/>
            <w:vMerge/>
            <w:tcBorders>
              <w:top w:val="nil"/>
              <w:left w:val="single" w:sz="4" w:space="0" w:color="auto"/>
              <w:bottom w:val="single" w:sz="4" w:space="0" w:color="auto"/>
              <w:right w:val="single" w:sz="4" w:space="0" w:color="auto"/>
            </w:tcBorders>
            <w:vAlign w:val="center"/>
            <w:hideMark/>
          </w:tcPr>
          <w:p w:rsidR="00963970" w:rsidRPr="002A0123" w:rsidRDefault="00963970" w:rsidP="00963970"/>
        </w:tc>
        <w:tc>
          <w:tcPr>
            <w:tcW w:w="1700" w:type="dxa"/>
            <w:vMerge/>
            <w:tcBorders>
              <w:top w:val="nil"/>
              <w:left w:val="single" w:sz="4" w:space="0" w:color="auto"/>
              <w:bottom w:val="single" w:sz="4" w:space="0" w:color="auto"/>
              <w:right w:val="single" w:sz="4" w:space="0" w:color="auto"/>
            </w:tcBorders>
            <w:vAlign w:val="center"/>
            <w:hideMark/>
          </w:tcPr>
          <w:p w:rsidR="00963970" w:rsidRPr="002A0123" w:rsidRDefault="00963970" w:rsidP="00963970"/>
        </w:tc>
        <w:tc>
          <w:tcPr>
            <w:tcW w:w="1700" w:type="dxa"/>
            <w:vMerge/>
            <w:tcBorders>
              <w:top w:val="nil"/>
              <w:left w:val="single" w:sz="4" w:space="0" w:color="auto"/>
              <w:bottom w:val="single" w:sz="4" w:space="0" w:color="auto"/>
              <w:right w:val="single" w:sz="4" w:space="0" w:color="auto"/>
            </w:tcBorders>
            <w:vAlign w:val="center"/>
            <w:hideMark/>
          </w:tcPr>
          <w:p w:rsidR="00963970" w:rsidRPr="002A0123" w:rsidRDefault="00963970" w:rsidP="00963970"/>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2 777,3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1 466,6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1 426,3</w:t>
            </w:r>
          </w:p>
        </w:tc>
      </w:tr>
      <w:tr w:rsidR="00963970" w:rsidRPr="002A0123" w:rsidTr="00963970">
        <w:trPr>
          <w:trHeight w:val="108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1 168,9</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850,5</w:t>
            </w:r>
          </w:p>
        </w:tc>
      </w:tr>
      <w:tr w:rsidR="00963970" w:rsidRPr="002A0123" w:rsidTr="00963970">
        <w:trPr>
          <w:trHeight w:val="6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204,5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850,5</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204,5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850,5</w:t>
            </w:r>
          </w:p>
        </w:tc>
      </w:tr>
      <w:tr w:rsidR="00963970" w:rsidRPr="002A0123" w:rsidTr="00963970">
        <w:trPr>
          <w:trHeight w:val="15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204,5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850,5</w:t>
            </w:r>
          </w:p>
        </w:tc>
      </w:tr>
      <w:tr w:rsidR="00963970" w:rsidRPr="002A0123" w:rsidTr="00963970">
        <w:trPr>
          <w:trHeight w:val="69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204,5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850,6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850,5</w:t>
            </w:r>
          </w:p>
        </w:tc>
      </w:tr>
      <w:tr w:rsidR="00963970" w:rsidRPr="002A0123" w:rsidTr="00963970">
        <w:trPr>
          <w:trHeight w:val="6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964,4</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162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964,4</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6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964,4</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15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1 537,4</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583,0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542,8</w:t>
            </w:r>
          </w:p>
        </w:tc>
      </w:tr>
      <w:tr w:rsidR="00963970" w:rsidRPr="002A0123" w:rsidTr="00963970">
        <w:trPr>
          <w:trHeight w:val="6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1 537,4</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583,0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542,8</w:t>
            </w:r>
          </w:p>
        </w:tc>
      </w:tr>
      <w:tr w:rsidR="00963970" w:rsidRPr="002A0123" w:rsidTr="00963970">
        <w:trPr>
          <w:trHeight w:val="99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Расходы на выплаты по оплате труда и содержание органов местного самоуправления Северного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1 508,6</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582,9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542,7</w:t>
            </w:r>
          </w:p>
        </w:tc>
      </w:tr>
      <w:tr w:rsidR="00963970" w:rsidRPr="002A0123" w:rsidTr="00963970">
        <w:trPr>
          <w:trHeight w:val="162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1 065,6</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582,9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542,7</w:t>
            </w:r>
          </w:p>
        </w:tc>
      </w:tr>
      <w:tr w:rsidR="00963970" w:rsidRPr="002A0123" w:rsidTr="00963970">
        <w:trPr>
          <w:trHeight w:val="6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1 065,6</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582,9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542,7</w:t>
            </w:r>
          </w:p>
        </w:tc>
      </w:tr>
      <w:tr w:rsidR="00963970" w:rsidRPr="002A0123" w:rsidTr="00963970">
        <w:trPr>
          <w:trHeight w:val="72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417,9</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9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417,9</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25,1</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25,1</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6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0,1</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0,1</w:t>
            </w:r>
          </w:p>
        </w:tc>
      </w:tr>
      <w:tr w:rsidR="00963970" w:rsidRPr="002A0123" w:rsidTr="00963970">
        <w:trPr>
          <w:trHeight w:val="6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0,1</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0,1</w:t>
            </w:r>
          </w:p>
        </w:tc>
      </w:tr>
      <w:tr w:rsidR="00963970" w:rsidRPr="002A0123" w:rsidTr="00963970">
        <w:trPr>
          <w:trHeight w:val="9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0,1</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0,1</w:t>
            </w:r>
          </w:p>
        </w:tc>
      </w:tr>
      <w:tr w:rsidR="00963970" w:rsidRPr="002A0123" w:rsidTr="00963970">
        <w:trPr>
          <w:trHeight w:val="9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28,7</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9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28,7</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9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28,7</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100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30,0</w:t>
            </w:r>
          </w:p>
        </w:tc>
      </w:tr>
      <w:tr w:rsidR="00963970" w:rsidRPr="002A0123" w:rsidTr="00963970">
        <w:trPr>
          <w:trHeight w:val="63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lastRenderedPageBreak/>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30,0</w:t>
            </w:r>
          </w:p>
        </w:tc>
      </w:tr>
      <w:tr w:rsidR="00963970" w:rsidRPr="002A0123" w:rsidTr="00963970">
        <w:trPr>
          <w:trHeight w:val="12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proofErr w:type="gramStart"/>
            <w:r w:rsidRPr="002A0123">
              <w:rPr>
                <w:b/>
                <w:bCs/>
              </w:rPr>
              <w:t>Средства</w:t>
            </w:r>
            <w:proofErr w:type="gramEnd"/>
            <w:r w:rsidRPr="002A0123">
              <w:rPr>
                <w:b/>
                <w:bC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06</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06</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3,0</w:t>
            </w:r>
          </w:p>
        </w:tc>
      </w:tr>
      <w:tr w:rsidR="00963970" w:rsidRPr="002A0123" w:rsidTr="00963970">
        <w:trPr>
          <w:trHeight w:val="6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Резервные фонды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870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3,0</w:t>
            </w:r>
          </w:p>
        </w:tc>
      </w:tr>
      <w:tr w:rsidR="00963970" w:rsidRPr="002A0123" w:rsidTr="00963970">
        <w:trPr>
          <w:trHeight w:val="345"/>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963970" w:rsidRPr="002A0123" w:rsidRDefault="00963970" w:rsidP="00963970">
            <w:pPr>
              <w:rPr>
                <w:b/>
                <w:bCs/>
              </w:rPr>
            </w:pPr>
            <w:r w:rsidRPr="002A0123">
              <w:rPr>
                <w:b/>
                <w:bCs/>
              </w:rPr>
              <w:t>Другие общегосударственные вопросы</w:t>
            </w:r>
          </w:p>
        </w:tc>
        <w:tc>
          <w:tcPr>
            <w:tcW w:w="720" w:type="dxa"/>
            <w:tcBorders>
              <w:top w:val="nil"/>
              <w:left w:val="nil"/>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38,0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38,0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930"/>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963970" w:rsidRPr="002A0123" w:rsidRDefault="00963970" w:rsidP="00963970">
            <w:pPr>
              <w:rPr>
                <w:b/>
                <w:bCs/>
              </w:rPr>
            </w:pPr>
            <w:r w:rsidRPr="002A0123">
              <w:rPr>
                <w:b/>
                <w:bCs/>
              </w:rPr>
              <w:t>Мероприятия в сфере общегосударственных вопросов, осуществляемые органами местного самоуправления</w:t>
            </w:r>
          </w:p>
        </w:tc>
        <w:tc>
          <w:tcPr>
            <w:tcW w:w="720" w:type="dxa"/>
            <w:tcBorders>
              <w:top w:val="nil"/>
              <w:left w:val="nil"/>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99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Оценка недвижимости, признание прав и регулирование отношений по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99.0.00.90020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28,0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99.0.00.90020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28,0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99.0.00.90020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28,0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163,2</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186,0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163,2</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186,0</w:t>
            </w:r>
          </w:p>
        </w:tc>
      </w:tr>
      <w:tr w:rsidR="00963970" w:rsidRPr="002A0123" w:rsidTr="00963970">
        <w:trPr>
          <w:trHeight w:val="61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163,2</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186,0</w:t>
            </w:r>
          </w:p>
        </w:tc>
      </w:tr>
      <w:tr w:rsidR="00963970" w:rsidRPr="002A0123" w:rsidTr="00963970">
        <w:trPr>
          <w:trHeight w:val="12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154,5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168,3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186,0</w:t>
            </w:r>
          </w:p>
        </w:tc>
      </w:tr>
      <w:tr w:rsidR="00963970" w:rsidRPr="002A0123" w:rsidTr="00963970">
        <w:trPr>
          <w:trHeight w:val="162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153,6</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167,4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185,1</w:t>
            </w:r>
          </w:p>
        </w:tc>
      </w:tr>
      <w:tr w:rsidR="00963970" w:rsidRPr="002A0123" w:rsidTr="00963970">
        <w:trPr>
          <w:trHeight w:val="69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153,6</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167,4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185,1</w:t>
            </w:r>
          </w:p>
        </w:tc>
      </w:tr>
      <w:tr w:rsidR="00963970" w:rsidRPr="002A0123" w:rsidTr="00963970">
        <w:trPr>
          <w:trHeight w:val="75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0,9</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0,9</w:t>
            </w:r>
          </w:p>
        </w:tc>
      </w:tr>
      <w:tr w:rsidR="00963970" w:rsidRPr="002A0123" w:rsidTr="00963970">
        <w:trPr>
          <w:trHeight w:val="9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0,9</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0,9</w:t>
            </w:r>
          </w:p>
        </w:tc>
      </w:tr>
      <w:tr w:rsidR="00963970" w:rsidRPr="002A0123" w:rsidTr="00963970">
        <w:trPr>
          <w:trHeight w:val="105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Осуществление первичного воинского учета органами местного самоуправления поселений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8,7</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15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8,7</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6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8,7</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75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39,8</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19,0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16,0</w:t>
            </w:r>
          </w:p>
        </w:tc>
      </w:tr>
      <w:tr w:rsidR="00963970" w:rsidRPr="002A0123" w:rsidTr="00963970">
        <w:trPr>
          <w:trHeight w:val="138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37,3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16,0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16,0</w:t>
            </w:r>
          </w:p>
        </w:tc>
      </w:tr>
      <w:tr w:rsidR="00963970" w:rsidRPr="002A0123" w:rsidTr="00963970">
        <w:trPr>
          <w:trHeight w:val="6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Муниципальная программа "Об обеспечении мер пожарной безопасности "</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82.0.00.00000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11,0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11,0</w:t>
            </w:r>
          </w:p>
        </w:tc>
      </w:tr>
      <w:tr w:rsidR="00963970" w:rsidRPr="002A0123" w:rsidTr="00963970">
        <w:trPr>
          <w:trHeight w:val="138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82.0.03.00000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11,0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11,0</w:t>
            </w:r>
          </w:p>
        </w:tc>
      </w:tr>
      <w:tr w:rsidR="00963970" w:rsidRPr="002A0123" w:rsidTr="00963970">
        <w:trPr>
          <w:trHeight w:val="192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Реализация мероприятий муниципальной программы "По вопросам обеспечения пожарной безопасности на территории администрации Новотроицкого сельсовета Северного района Новосибирской области на 2022-2026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82.0.03.19005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11,0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11,0</w:t>
            </w:r>
          </w:p>
        </w:tc>
      </w:tr>
      <w:tr w:rsidR="00963970" w:rsidRPr="002A0123" w:rsidTr="00963970">
        <w:trPr>
          <w:trHeight w:val="69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10</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82.0.03.19005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11,0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11,0</w:t>
            </w:r>
          </w:p>
        </w:tc>
      </w:tr>
      <w:tr w:rsidR="00963970" w:rsidRPr="002A0123" w:rsidTr="00963970">
        <w:trPr>
          <w:trHeight w:val="99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10</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82.0.03.19005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11,0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11,0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11,0</w:t>
            </w:r>
          </w:p>
        </w:tc>
      </w:tr>
      <w:tr w:rsidR="00963970" w:rsidRPr="002A0123" w:rsidTr="00963970">
        <w:trPr>
          <w:trHeight w:val="70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26,3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5,0</w:t>
            </w:r>
          </w:p>
        </w:tc>
      </w:tr>
      <w:tr w:rsidR="00963970" w:rsidRPr="002A0123" w:rsidTr="00963970">
        <w:trPr>
          <w:trHeight w:val="99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Мероприятия по предупреждению и ликвидации последствий чрезвычайных ситуаций и стихийных бедствий</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5,0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5,0</w:t>
            </w:r>
          </w:p>
        </w:tc>
      </w:tr>
      <w:tr w:rsidR="00963970" w:rsidRPr="002A0123" w:rsidTr="00963970">
        <w:trPr>
          <w:trHeight w:val="58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10</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5,0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5,0</w:t>
            </w:r>
          </w:p>
        </w:tc>
      </w:tr>
      <w:tr w:rsidR="00963970" w:rsidRPr="002A0123" w:rsidTr="00963970">
        <w:trPr>
          <w:trHeight w:val="87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10</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5,0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5,0</w:t>
            </w:r>
          </w:p>
        </w:tc>
      </w:tr>
      <w:tr w:rsidR="00963970" w:rsidRPr="002A0123" w:rsidTr="00963970">
        <w:trPr>
          <w:trHeight w:val="58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Мероприятия по обеспечению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99.0.00.18030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21,3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72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10</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99.0.00.18030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21,3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100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10</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99.0.00.18030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21,3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102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99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Муниципальная программа "Профилактика незаконного потребления наркотических средств и психотропных веществ"</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84.0.00.00000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99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Основное мероприятие: "Организация работы по уничтожению дикорастущих зарослей конопли"</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84.0.08.00000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193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lastRenderedPageBreak/>
              <w:t>Реализация мероприятий муниципальной программы "Профилактика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2021-2025 годов"</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84.0.08.80005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2,5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6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84.0.08.80005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9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14</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84.0.08.80005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3,0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9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663,7</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718,8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719,2</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659,7</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714,8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719,2</w:t>
            </w:r>
          </w:p>
        </w:tc>
      </w:tr>
      <w:tr w:rsidR="00963970" w:rsidRPr="002A0123" w:rsidTr="00963970">
        <w:trPr>
          <w:trHeight w:val="6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659,7</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714,8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719,2</w:t>
            </w:r>
          </w:p>
        </w:tc>
      </w:tr>
      <w:tr w:rsidR="00963970" w:rsidRPr="002A0123" w:rsidTr="00963970">
        <w:trPr>
          <w:trHeight w:val="190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508,4</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563,5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567,9</w:t>
            </w:r>
          </w:p>
        </w:tc>
      </w:tr>
      <w:tr w:rsidR="00963970" w:rsidRPr="002A0123" w:rsidTr="00963970">
        <w:trPr>
          <w:trHeight w:val="70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09</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508,4</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563,5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567,9</w:t>
            </w:r>
          </w:p>
        </w:tc>
      </w:tr>
      <w:tr w:rsidR="00963970" w:rsidRPr="002A0123" w:rsidTr="00963970">
        <w:trPr>
          <w:trHeight w:val="99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09</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508,4</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563,5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567,9</w:t>
            </w:r>
          </w:p>
        </w:tc>
      </w:tr>
      <w:tr w:rsidR="00963970" w:rsidRPr="002A0123" w:rsidTr="00963970">
        <w:trPr>
          <w:trHeight w:val="135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lastRenderedPageBreak/>
              <w:t xml:space="preserve">Обеспечение дорожной деятельности в отношении автомобильных дорог общего пользования местного </w:t>
            </w:r>
            <w:proofErr w:type="spellStart"/>
            <w:r w:rsidRPr="002A0123">
              <w:rPr>
                <w:b/>
                <w:bCs/>
              </w:rPr>
              <w:t>значения</w:t>
            </w:r>
            <w:proofErr w:type="gramStart"/>
            <w:r w:rsidRPr="002A0123">
              <w:rPr>
                <w:b/>
                <w:bCs/>
              </w:rPr>
              <w:t>,з</w:t>
            </w:r>
            <w:proofErr w:type="gramEnd"/>
            <w:r w:rsidRPr="002A0123">
              <w:rPr>
                <w:b/>
                <w:bCs/>
              </w:rPr>
              <w:t>а</w:t>
            </w:r>
            <w:proofErr w:type="spellEnd"/>
            <w:r w:rsidRPr="002A0123">
              <w:rPr>
                <w:b/>
                <w:bCs/>
              </w:rPr>
              <w:t xml:space="preserve"> счет средств дорожного фонда </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99.0.00.80780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151,3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151,3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151,3</w:t>
            </w:r>
          </w:p>
        </w:tc>
      </w:tr>
      <w:tr w:rsidR="00963970" w:rsidRPr="002A0123" w:rsidTr="00963970">
        <w:trPr>
          <w:trHeight w:val="70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09</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99.0.00.80780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151,3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151,3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151,3</w:t>
            </w:r>
          </w:p>
        </w:tc>
      </w:tr>
      <w:tr w:rsidR="00963970" w:rsidRPr="002A0123" w:rsidTr="00963970">
        <w:trPr>
          <w:trHeight w:val="9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09</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99.0.00.80780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151,3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151,3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151,3</w:t>
            </w:r>
          </w:p>
        </w:tc>
      </w:tr>
      <w:tr w:rsidR="00963970" w:rsidRPr="002A0123" w:rsidTr="00963970">
        <w:trPr>
          <w:trHeight w:val="61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103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Муниципальная программа "О развитии субъектов малого и среднего предпринимательства "</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81.0.00.00000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105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Основное мероприятие "Создание положительного имиджа малого предпринимательства"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81.0.03.00000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162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 xml:space="preserve">Реализация мероприятий муниципальной программы "О развитии субъектов малого и среднего предпринимательства в Новотроицком сельсовете Северного района Новосибирской области на 2021-2025 годы" </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81.0.03.80005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4,0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69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81.0.03.80005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4,0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9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81.0.03.80005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4,0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4,0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58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6 109,8</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lastRenderedPageBreak/>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9,0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58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9,0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99.0.00.04020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9,0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99.0.00.04020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9,0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99.0.00.04020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9,0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9,5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58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9,5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6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99.0.00.03510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9,5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99.0.00.03510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9,5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02</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99.0.00.03510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9,5</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1 376,1</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58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1 376,1</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776,0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69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772,0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100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772,0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45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4,0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48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4,0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 xml:space="preserve">Организация и содержание мест захоронения </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99.0.00.06040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320,0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6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99.0.00.06040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320,0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90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99.0.00.06040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320,0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6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Организация сбора и вывоза бытовых отходов и мусора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99.0.00.06050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2,1</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6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99.0.00.06050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2,1</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9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99.0.00.06050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2,1</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9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Прочие мероприятия по благоустройству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278,0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9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278,0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9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03</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278,0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6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4 715,2</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6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4 715,2</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72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Обеспечение деятельности учреждений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1 083,2</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18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05</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84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05</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72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05</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1 031,4</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9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05</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1 031,4</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05</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31,8</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05</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31,8</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66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3 632,0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160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05</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3 632,0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58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05</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3 632,0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985,3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985,3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70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985,3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105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lastRenderedPageBreak/>
              <w:t>Создание условий для организации досуга и обеспечения жителей поселения услугами организаций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145,0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58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131,3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87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131,3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13,7</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13,7</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63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Поддержка в сфере культуры, проведение мероприятий в сфере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99.0.00.00750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20,0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750"/>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99.0.00.00750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73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99.0.00.00750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20,0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67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820,3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820,3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820,3</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58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58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Доплаты к пенсиям, дополнительное 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194,0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r>
      <w:tr w:rsidR="00963970" w:rsidRPr="002A0123" w:rsidTr="00963970">
        <w:trPr>
          <w:trHeight w:val="58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300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194,0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58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lastRenderedPageBreak/>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01</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310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194,0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105,8</w:t>
            </w:r>
          </w:p>
        </w:tc>
      </w:tr>
      <w:tr w:rsidR="00963970" w:rsidRPr="002A0123" w:rsidTr="00963970">
        <w:trPr>
          <w:trHeight w:val="70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105,8</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pPr>
              <w:rPr>
                <w:b/>
                <w:bCs/>
              </w:rPr>
            </w:pPr>
            <w:r w:rsidRPr="002A0123">
              <w:rPr>
                <w:b/>
                <w:bCs/>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rPr>
                <w:b/>
                <w:bCs/>
              </w:rPr>
            </w:pPr>
            <w:r w:rsidRPr="002A0123">
              <w:rPr>
                <w:b/>
                <w:bCs/>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rPr>
                <w:b/>
                <w:bCs/>
              </w:rPr>
            </w:pPr>
            <w:r w:rsidRPr="002A0123">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105,8</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99</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900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105,8</w:t>
            </w:r>
          </w:p>
        </w:tc>
      </w:tr>
      <w:tr w:rsidR="00963970" w:rsidRPr="002A0123" w:rsidTr="00963970">
        <w:trPr>
          <w:trHeight w:val="345"/>
        </w:trPr>
        <w:tc>
          <w:tcPr>
            <w:tcW w:w="5200" w:type="dxa"/>
            <w:tcBorders>
              <w:top w:val="nil"/>
              <w:left w:val="single" w:sz="4" w:space="0" w:color="auto"/>
              <w:bottom w:val="single" w:sz="4" w:space="0" w:color="auto"/>
              <w:right w:val="nil"/>
            </w:tcBorders>
            <w:shd w:val="clear" w:color="auto" w:fill="auto"/>
            <w:vAlign w:val="center"/>
            <w:hideMark/>
          </w:tcPr>
          <w:p w:rsidR="00963970" w:rsidRPr="002A0123" w:rsidRDefault="00963970" w:rsidP="00963970">
            <w:r w:rsidRPr="002A0123">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99</w:t>
            </w:r>
          </w:p>
        </w:tc>
        <w:tc>
          <w:tcPr>
            <w:tcW w:w="194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center"/>
            </w:pPr>
            <w:r w:rsidRPr="002A0123">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center"/>
            </w:pPr>
            <w:r w:rsidRPr="002A0123">
              <w:t>990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0,0</w:t>
            </w:r>
          </w:p>
        </w:tc>
        <w:tc>
          <w:tcPr>
            <w:tcW w:w="1700" w:type="dxa"/>
            <w:tcBorders>
              <w:top w:val="nil"/>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pPr>
            <w:r w:rsidRPr="002A0123">
              <w:t>52,6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pPr>
            <w:r w:rsidRPr="002A0123">
              <w:t>105,8</w:t>
            </w:r>
          </w:p>
        </w:tc>
      </w:tr>
      <w:tr w:rsidR="00963970" w:rsidRPr="002A0123" w:rsidTr="00963970">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963970" w:rsidRPr="002A0123" w:rsidRDefault="00963970" w:rsidP="00963970">
            <w:pPr>
              <w:rPr>
                <w:b/>
                <w:bCs/>
              </w:rPr>
            </w:pPr>
            <w:r w:rsidRPr="002A0123">
              <w:rPr>
                <w:b/>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963970" w:rsidRPr="002A0123" w:rsidRDefault="00963970" w:rsidP="00963970">
            <w:pPr>
              <w:rPr>
                <w:b/>
                <w:bCs/>
              </w:rPr>
            </w:pPr>
            <w:r w:rsidRPr="002A0123">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963970" w:rsidRPr="002A0123" w:rsidRDefault="00963970" w:rsidP="00963970">
            <w:pPr>
              <w:rPr>
                <w:b/>
                <w:bCs/>
              </w:rPr>
            </w:pPr>
            <w:r w:rsidRPr="002A0123">
              <w:rPr>
                <w:b/>
                <w:bCs/>
              </w:rPr>
              <w:t> </w:t>
            </w:r>
          </w:p>
        </w:tc>
        <w:tc>
          <w:tcPr>
            <w:tcW w:w="1940" w:type="dxa"/>
            <w:tcBorders>
              <w:top w:val="single" w:sz="4" w:space="0" w:color="auto"/>
              <w:left w:val="nil"/>
              <w:bottom w:val="single" w:sz="4" w:space="0" w:color="auto"/>
              <w:right w:val="nil"/>
            </w:tcBorders>
            <w:shd w:val="clear" w:color="auto" w:fill="auto"/>
            <w:noWrap/>
            <w:vAlign w:val="center"/>
            <w:hideMark/>
          </w:tcPr>
          <w:p w:rsidR="00963970" w:rsidRPr="002A0123" w:rsidRDefault="00963970" w:rsidP="00963970">
            <w:pPr>
              <w:rPr>
                <w:b/>
                <w:bCs/>
              </w:rPr>
            </w:pPr>
            <w:r w:rsidRPr="002A0123">
              <w:rPr>
                <w:b/>
                <w:bCs/>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63970" w:rsidRPr="002A0123" w:rsidRDefault="00963970" w:rsidP="00963970">
            <w:pPr>
              <w:rPr>
                <w:b/>
                <w:bCs/>
              </w:rPr>
            </w:pPr>
            <w:r w:rsidRPr="002A0123">
              <w:rPr>
                <w:b/>
                <w:bCs/>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10 933,10</w:t>
            </w:r>
          </w:p>
        </w:tc>
        <w:tc>
          <w:tcPr>
            <w:tcW w:w="1700" w:type="dxa"/>
            <w:tcBorders>
              <w:top w:val="single" w:sz="4" w:space="0" w:color="auto"/>
              <w:left w:val="single" w:sz="4" w:space="0" w:color="auto"/>
              <w:bottom w:val="single" w:sz="4" w:space="0" w:color="auto"/>
              <w:right w:val="nil"/>
            </w:tcBorders>
            <w:shd w:val="clear" w:color="auto" w:fill="auto"/>
            <w:noWrap/>
            <w:vAlign w:val="center"/>
            <w:hideMark/>
          </w:tcPr>
          <w:p w:rsidR="00963970" w:rsidRPr="002A0123" w:rsidRDefault="00963970" w:rsidP="00963970">
            <w:pPr>
              <w:jc w:val="right"/>
              <w:rPr>
                <w:b/>
                <w:bCs/>
              </w:rPr>
            </w:pPr>
            <w:r w:rsidRPr="002A0123">
              <w:rPr>
                <w:b/>
                <w:bCs/>
              </w:rPr>
              <w:t>2 425,30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970" w:rsidRPr="002A0123" w:rsidRDefault="00963970" w:rsidP="00963970">
            <w:pPr>
              <w:jc w:val="right"/>
              <w:rPr>
                <w:b/>
                <w:bCs/>
              </w:rPr>
            </w:pPr>
            <w:r w:rsidRPr="002A0123">
              <w:rPr>
                <w:b/>
                <w:bCs/>
              </w:rPr>
              <w:t>2 453,30</w:t>
            </w:r>
          </w:p>
        </w:tc>
      </w:tr>
      <w:tr w:rsidR="00963970" w:rsidRPr="002A0123" w:rsidTr="00963970">
        <w:trPr>
          <w:trHeight w:val="255"/>
        </w:trPr>
        <w:tc>
          <w:tcPr>
            <w:tcW w:w="52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72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9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64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86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7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c>
          <w:tcPr>
            <w:tcW w:w="1700" w:type="dxa"/>
            <w:tcBorders>
              <w:top w:val="nil"/>
              <w:left w:val="nil"/>
              <w:bottom w:val="nil"/>
              <w:right w:val="nil"/>
            </w:tcBorders>
            <w:shd w:val="clear" w:color="auto" w:fill="auto"/>
            <w:noWrap/>
            <w:vAlign w:val="bottom"/>
            <w:hideMark/>
          </w:tcPr>
          <w:p w:rsidR="00963970" w:rsidRPr="002A0123" w:rsidRDefault="00963970" w:rsidP="00963970">
            <w:pPr>
              <w:rPr>
                <w:rFonts w:ascii="Arial" w:hAnsi="Arial" w:cs="Arial"/>
              </w:rPr>
            </w:pPr>
          </w:p>
        </w:tc>
      </w:tr>
    </w:tbl>
    <w:p w:rsidR="00963970" w:rsidRPr="002A0123" w:rsidRDefault="00963970" w:rsidP="00963970"/>
    <w:p w:rsidR="00963970" w:rsidRPr="002A0123" w:rsidRDefault="00963970" w:rsidP="00963970"/>
    <w:p w:rsidR="00963970" w:rsidRPr="002A0123" w:rsidRDefault="00963970" w:rsidP="00963970">
      <w:pPr>
        <w:rPr>
          <w:b/>
        </w:rPr>
      </w:pPr>
    </w:p>
    <w:p w:rsidR="00963970" w:rsidRDefault="00963970" w:rsidP="00963970">
      <w:pPr>
        <w:rPr>
          <w:b/>
        </w:rPr>
      </w:pPr>
    </w:p>
    <w:p w:rsidR="002A0123" w:rsidRDefault="002A0123" w:rsidP="00963970">
      <w:pPr>
        <w:rPr>
          <w:b/>
        </w:rPr>
      </w:pPr>
    </w:p>
    <w:p w:rsidR="002A0123" w:rsidRDefault="002A0123" w:rsidP="00963970">
      <w:pPr>
        <w:rPr>
          <w:b/>
        </w:rPr>
      </w:pPr>
    </w:p>
    <w:p w:rsidR="002A0123" w:rsidRDefault="002A0123" w:rsidP="00963970">
      <w:pPr>
        <w:rPr>
          <w:b/>
        </w:rPr>
      </w:pPr>
    </w:p>
    <w:p w:rsidR="002A0123" w:rsidRDefault="002A0123" w:rsidP="00963970">
      <w:pPr>
        <w:rPr>
          <w:b/>
        </w:rPr>
      </w:pPr>
    </w:p>
    <w:p w:rsidR="002A0123" w:rsidRDefault="002A0123" w:rsidP="00963970">
      <w:pPr>
        <w:rPr>
          <w:b/>
        </w:rPr>
      </w:pPr>
    </w:p>
    <w:p w:rsidR="002A0123" w:rsidRDefault="002A0123" w:rsidP="00963970">
      <w:pPr>
        <w:rPr>
          <w:b/>
        </w:rPr>
      </w:pPr>
    </w:p>
    <w:p w:rsidR="002A0123" w:rsidRDefault="002A0123" w:rsidP="00963970">
      <w:pPr>
        <w:rPr>
          <w:b/>
        </w:rPr>
      </w:pPr>
    </w:p>
    <w:p w:rsidR="002A0123" w:rsidRDefault="002A0123" w:rsidP="00963970">
      <w:pPr>
        <w:rPr>
          <w:b/>
        </w:rPr>
      </w:pPr>
    </w:p>
    <w:p w:rsidR="002A0123" w:rsidRDefault="002A0123" w:rsidP="00963970">
      <w:pPr>
        <w:rPr>
          <w:b/>
        </w:rPr>
      </w:pPr>
    </w:p>
    <w:p w:rsidR="002A0123" w:rsidRDefault="002A0123" w:rsidP="00963970">
      <w:pPr>
        <w:rPr>
          <w:b/>
        </w:rPr>
      </w:pPr>
    </w:p>
    <w:p w:rsidR="002A0123" w:rsidRDefault="002A0123" w:rsidP="00963970">
      <w:pPr>
        <w:rPr>
          <w:b/>
        </w:rPr>
      </w:pPr>
    </w:p>
    <w:p w:rsidR="002A0123" w:rsidRDefault="002A0123" w:rsidP="00963970">
      <w:pPr>
        <w:rPr>
          <w:b/>
        </w:rPr>
      </w:pPr>
    </w:p>
    <w:p w:rsidR="002A0123" w:rsidRDefault="002A0123" w:rsidP="00963970">
      <w:pPr>
        <w:rPr>
          <w:b/>
        </w:rPr>
      </w:pPr>
    </w:p>
    <w:p w:rsidR="002A0123" w:rsidRDefault="002A0123" w:rsidP="00963970">
      <w:pPr>
        <w:rPr>
          <w:b/>
        </w:rPr>
      </w:pPr>
    </w:p>
    <w:p w:rsidR="002A0123" w:rsidRDefault="002A0123" w:rsidP="00963970">
      <w:pPr>
        <w:rPr>
          <w:b/>
        </w:rPr>
      </w:pPr>
    </w:p>
    <w:p w:rsidR="002A0123" w:rsidRDefault="002A0123" w:rsidP="00963970">
      <w:pPr>
        <w:rPr>
          <w:b/>
        </w:rPr>
      </w:pPr>
    </w:p>
    <w:p w:rsidR="002A0123" w:rsidRPr="002A0123" w:rsidRDefault="002A0123" w:rsidP="00963970">
      <w:pPr>
        <w:rPr>
          <w:b/>
        </w:rPr>
      </w:pPr>
    </w:p>
    <w:p w:rsidR="00963970" w:rsidRPr="002A0123" w:rsidRDefault="00963970" w:rsidP="00963970">
      <w:pPr>
        <w:rPr>
          <w:b/>
        </w:rPr>
      </w:pPr>
    </w:p>
    <w:p w:rsidR="00963970" w:rsidRPr="002A0123" w:rsidRDefault="00963970" w:rsidP="00963970">
      <w:pPr>
        <w:rPr>
          <w:b/>
        </w:rPr>
      </w:pPr>
    </w:p>
    <w:tbl>
      <w:tblPr>
        <w:tblW w:w="15452" w:type="dxa"/>
        <w:tblInd w:w="-743" w:type="dxa"/>
        <w:tblLayout w:type="fixed"/>
        <w:tblLook w:val="04A0" w:firstRow="1" w:lastRow="0" w:firstColumn="1" w:lastColumn="0" w:noHBand="0" w:noVBand="1"/>
      </w:tblPr>
      <w:tblGrid>
        <w:gridCol w:w="5200"/>
        <w:gridCol w:w="880"/>
        <w:gridCol w:w="720"/>
        <w:gridCol w:w="600"/>
        <w:gridCol w:w="2240"/>
        <w:gridCol w:w="640"/>
        <w:gridCol w:w="1960"/>
        <w:gridCol w:w="1960"/>
        <w:gridCol w:w="1252"/>
      </w:tblGrid>
      <w:tr w:rsidR="002A0123" w:rsidRPr="002A0123" w:rsidTr="002A0123">
        <w:trPr>
          <w:trHeight w:val="255"/>
        </w:trPr>
        <w:tc>
          <w:tcPr>
            <w:tcW w:w="52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88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72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22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5172" w:type="dxa"/>
            <w:gridSpan w:val="3"/>
            <w:vMerge w:val="restart"/>
            <w:tcBorders>
              <w:top w:val="nil"/>
              <w:left w:val="nil"/>
              <w:bottom w:val="nil"/>
              <w:right w:val="nil"/>
            </w:tcBorders>
            <w:shd w:val="clear" w:color="auto" w:fill="auto"/>
            <w:vAlign w:val="bottom"/>
            <w:hideMark/>
          </w:tcPr>
          <w:p w:rsidR="002A0123" w:rsidRPr="002A0123" w:rsidRDefault="002A0123" w:rsidP="002A0123">
            <w:pPr>
              <w:jc w:val="right"/>
              <w:rPr>
                <w:rFonts w:ascii="Arial" w:hAnsi="Arial" w:cs="Arial"/>
              </w:rPr>
            </w:pPr>
            <w:r w:rsidRPr="002A0123">
              <w:rPr>
                <w:rFonts w:ascii="Arial" w:hAnsi="Arial" w:cs="Arial"/>
              </w:rPr>
              <w:t>Приложение № 4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2024 год и плановый период                                         2025 и 2026</w:t>
            </w:r>
            <w:r w:rsidRPr="002A0123">
              <w:rPr>
                <w:rFonts w:ascii="Arial" w:hAnsi="Arial" w:cs="Arial"/>
                <w:color w:val="FF0000"/>
              </w:rPr>
              <w:t xml:space="preserve"> </w:t>
            </w:r>
            <w:r w:rsidRPr="002A0123">
              <w:rPr>
                <w:rFonts w:ascii="Arial" w:hAnsi="Arial" w:cs="Arial"/>
              </w:rPr>
              <w:t xml:space="preserve">годов"  от 26.11.2024 № 3 </w:t>
            </w:r>
            <w:r w:rsidRPr="002A0123">
              <w:rPr>
                <w:rFonts w:ascii="Arial" w:hAnsi="Arial" w:cs="Arial"/>
                <w:color w:val="FF0000"/>
              </w:rPr>
              <w:t xml:space="preserve"> </w:t>
            </w:r>
          </w:p>
        </w:tc>
      </w:tr>
      <w:tr w:rsidR="002A0123" w:rsidRPr="002A0123" w:rsidTr="002A0123">
        <w:trPr>
          <w:trHeight w:val="285"/>
        </w:trPr>
        <w:tc>
          <w:tcPr>
            <w:tcW w:w="52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88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72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22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5172" w:type="dxa"/>
            <w:gridSpan w:val="3"/>
            <w:vMerge/>
            <w:tcBorders>
              <w:top w:val="nil"/>
              <w:left w:val="nil"/>
              <w:bottom w:val="nil"/>
              <w:right w:val="nil"/>
            </w:tcBorders>
            <w:vAlign w:val="center"/>
            <w:hideMark/>
          </w:tcPr>
          <w:p w:rsidR="002A0123" w:rsidRPr="002A0123" w:rsidRDefault="002A0123" w:rsidP="002A0123">
            <w:pPr>
              <w:rPr>
                <w:rFonts w:ascii="Arial" w:hAnsi="Arial" w:cs="Arial"/>
              </w:rPr>
            </w:pPr>
          </w:p>
        </w:tc>
      </w:tr>
      <w:tr w:rsidR="002A0123" w:rsidRPr="002A0123" w:rsidTr="002A0123">
        <w:trPr>
          <w:trHeight w:val="285"/>
        </w:trPr>
        <w:tc>
          <w:tcPr>
            <w:tcW w:w="52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880" w:type="dxa"/>
            <w:tcBorders>
              <w:top w:val="nil"/>
              <w:left w:val="nil"/>
              <w:bottom w:val="nil"/>
              <w:right w:val="nil"/>
            </w:tcBorders>
            <w:shd w:val="clear" w:color="auto" w:fill="auto"/>
            <w:noWrap/>
            <w:vAlign w:val="center"/>
            <w:hideMark/>
          </w:tcPr>
          <w:p w:rsidR="002A0123" w:rsidRPr="002A0123" w:rsidRDefault="002A0123" w:rsidP="002A0123">
            <w:pPr>
              <w:jc w:val="right"/>
            </w:pPr>
          </w:p>
        </w:tc>
        <w:tc>
          <w:tcPr>
            <w:tcW w:w="720" w:type="dxa"/>
            <w:tcBorders>
              <w:top w:val="nil"/>
              <w:left w:val="nil"/>
              <w:bottom w:val="nil"/>
              <w:right w:val="nil"/>
            </w:tcBorders>
            <w:shd w:val="clear" w:color="auto" w:fill="auto"/>
            <w:noWrap/>
            <w:vAlign w:val="center"/>
            <w:hideMark/>
          </w:tcPr>
          <w:p w:rsidR="002A0123" w:rsidRPr="002A0123" w:rsidRDefault="002A0123" w:rsidP="002A0123">
            <w:pPr>
              <w:jc w:val="right"/>
            </w:pPr>
          </w:p>
        </w:tc>
        <w:tc>
          <w:tcPr>
            <w:tcW w:w="600" w:type="dxa"/>
            <w:tcBorders>
              <w:top w:val="nil"/>
              <w:left w:val="nil"/>
              <w:bottom w:val="nil"/>
              <w:right w:val="nil"/>
            </w:tcBorders>
            <w:shd w:val="clear" w:color="auto" w:fill="auto"/>
            <w:noWrap/>
            <w:vAlign w:val="center"/>
            <w:hideMark/>
          </w:tcPr>
          <w:p w:rsidR="002A0123" w:rsidRPr="002A0123" w:rsidRDefault="002A0123" w:rsidP="002A0123">
            <w:pPr>
              <w:jc w:val="right"/>
            </w:pPr>
          </w:p>
        </w:tc>
        <w:tc>
          <w:tcPr>
            <w:tcW w:w="2240" w:type="dxa"/>
            <w:tcBorders>
              <w:top w:val="nil"/>
              <w:left w:val="nil"/>
              <w:bottom w:val="nil"/>
              <w:right w:val="nil"/>
            </w:tcBorders>
            <w:shd w:val="clear" w:color="auto" w:fill="auto"/>
            <w:noWrap/>
            <w:vAlign w:val="center"/>
            <w:hideMark/>
          </w:tcPr>
          <w:p w:rsidR="002A0123" w:rsidRPr="002A0123" w:rsidRDefault="002A0123" w:rsidP="002A0123">
            <w:pPr>
              <w:jc w:val="right"/>
            </w:pPr>
          </w:p>
        </w:tc>
        <w:tc>
          <w:tcPr>
            <w:tcW w:w="640" w:type="dxa"/>
            <w:tcBorders>
              <w:top w:val="nil"/>
              <w:left w:val="nil"/>
              <w:bottom w:val="nil"/>
              <w:right w:val="nil"/>
            </w:tcBorders>
            <w:shd w:val="clear" w:color="auto" w:fill="auto"/>
            <w:noWrap/>
            <w:vAlign w:val="center"/>
            <w:hideMark/>
          </w:tcPr>
          <w:p w:rsidR="002A0123" w:rsidRPr="002A0123" w:rsidRDefault="002A0123" w:rsidP="002A0123">
            <w:pPr>
              <w:jc w:val="right"/>
            </w:pPr>
          </w:p>
        </w:tc>
        <w:tc>
          <w:tcPr>
            <w:tcW w:w="5172" w:type="dxa"/>
            <w:gridSpan w:val="3"/>
            <w:vMerge/>
            <w:tcBorders>
              <w:top w:val="nil"/>
              <w:left w:val="nil"/>
              <w:bottom w:val="nil"/>
              <w:right w:val="nil"/>
            </w:tcBorders>
            <w:vAlign w:val="center"/>
            <w:hideMark/>
          </w:tcPr>
          <w:p w:rsidR="002A0123" w:rsidRPr="002A0123" w:rsidRDefault="002A0123" w:rsidP="002A0123">
            <w:pPr>
              <w:rPr>
                <w:rFonts w:ascii="Arial" w:hAnsi="Arial" w:cs="Arial"/>
              </w:rPr>
            </w:pPr>
          </w:p>
        </w:tc>
      </w:tr>
      <w:tr w:rsidR="002A0123" w:rsidRPr="002A0123" w:rsidTr="002A0123">
        <w:trPr>
          <w:trHeight w:val="660"/>
        </w:trPr>
        <w:tc>
          <w:tcPr>
            <w:tcW w:w="52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88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72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22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5172" w:type="dxa"/>
            <w:gridSpan w:val="3"/>
            <w:vMerge/>
            <w:tcBorders>
              <w:top w:val="nil"/>
              <w:left w:val="nil"/>
              <w:bottom w:val="nil"/>
              <w:right w:val="nil"/>
            </w:tcBorders>
            <w:vAlign w:val="center"/>
            <w:hideMark/>
          </w:tcPr>
          <w:p w:rsidR="002A0123" w:rsidRPr="002A0123" w:rsidRDefault="002A0123" w:rsidP="002A0123">
            <w:pPr>
              <w:rPr>
                <w:rFonts w:ascii="Arial" w:hAnsi="Arial" w:cs="Arial"/>
              </w:rPr>
            </w:pPr>
          </w:p>
        </w:tc>
      </w:tr>
      <w:tr w:rsidR="002A0123" w:rsidRPr="002A0123" w:rsidTr="002A0123">
        <w:trPr>
          <w:trHeight w:val="525"/>
        </w:trPr>
        <w:tc>
          <w:tcPr>
            <w:tcW w:w="52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88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72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22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5172" w:type="dxa"/>
            <w:gridSpan w:val="3"/>
            <w:vMerge/>
            <w:tcBorders>
              <w:top w:val="nil"/>
              <w:left w:val="nil"/>
              <w:bottom w:val="nil"/>
              <w:right w:val="nil"/>
            </w:tcBorders>
            <w:vAlign w:val="center"/>
            <w:hideMark/>
          </w:tcPr>
          <w:p w:rsidR="002A0123" w:rsidRPr="002A0123" w:rsidRDefault="002A0123" w:rsidP="002A0123">
            <w:pPr>
              <w:rPr>
                <w:rFonts w:ascii="Arial" w:hAnsi="Arial" w:cs="Arial"/>
              </w:rPr>
            </w:pPr>
          </w:p>
        </w:tc>
      </w:tr>
      <w:tr w:rsidR="002A0123" w:rsidRPr="002A0123" w:rsidTr="002A0123">
        <w:trPr>
          <w:trHeight w:val="525"/>
        </w:trPr>
        <w:tc>
          <w:tcPr>
            <w:tcW w:w="52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88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72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22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1960" w:type="dxa"/>
            <w:tcBorders>
              <w:top w:val="nil"/>
              <w:left w:val="nil"/>
              <w:bottom w:val="nil"/>
              <w:right w:val="nil"/>
            </w:tcBorders>
            <w:shd w:val="clear" w:color="auto" w:fill="auto"/>
            <w:vAlign w:val="bottom"/>
            <w:hideMark/>
          </w:tcPr>
          <w:p w:rsidR="002A0123" w:rsidRPr="002A0123" w:rsidRDefault="002A0123" w:rsidP="002A0123">
            <w:pPr>
              <w:jc w:val="right"/>
              <w:rPr>
                <w:rFonts w:ascii="Arial" w:hAnsi="Arial" w:cs="Arial"/>
              </w:rPr>
            </w:pPr>
          </w:p>
        </w:tc>
        <w:tc>
          <w:tcPr>
            <w:tcW w:w="1960" w:type="dxa"/>
            <w:tcBorders>
              <w:top w:val="nil"/>
              <w:left w:val="nil"/>
              <w:bottom w:val="nil"/>
              <w:right w:val="nil"/>
            </w:tcBorders>
            <w:shd w:val="clear" w:color="auto" w:fill="auto"/>
            <w:vAlign w:val="bottom"/>
            <w:hideMark/>
          </w:tcPr>
          <w:p w:rsidR="002A0123" w:rsidRPr="002A0123" w:rsidRDefault="002A0123" w:rsidP="002A0123">
            <w:pPr>
              <w:jc w:val="right"/>
              <w:rPr>
                <w:rFonts w:ascii="Arial" w:hAnsi="Arial" w:cs="Arial"/>
              </w:rPr>
            </w:pPr>
          </w:p>
        </w:tc>
        <w:tc>
          <w:tcPr>
            <w:tcW w:w="1252" w:type="dxa"/>
            <w:tcBorders>
              <w:top w:val="nil"/>
              <w:left w:val="nil"/>
              <w:bottom w:val="nil"/>
              <w:right w:val="nil"/>
            </w:tcBorders>
            <w:shd w:val="clear" w:color="auto" w:fill="auto"/>
            <w:vAlign w:val="bottom"/>
            <w:hideMark/>
          </w:tcPr>
          <w:p w:rsidR="002A0123" w:rsidRPr="002A0123" w:rsidRDefault="002A0123" w:rsidP="002A0123">
            <w:pPr>
              <w:jc w:val="right"/>
              <w:rPr>
                <w:rFonts w:ascii="Arial" w:hAnsi="Arial" w:cs="Arial"/>
              </w:rPr>
            </w:pPr>
          </w:p>
        </w:tc>
      </w:tr>
      <w:tr w:rsidR="002A0123" w:rsidRPr="002A0123" w:rsidTr="002A0123">
        <w:trPr>
          <w:trHeight w:val="705"/>
        </w:trPr>
        <w:tc>
          <w:tcPr>
            <w:tcW w:w="15452" w:type="dxa"/>
            <w:gridSpan w:val="9"/>
            <w:tcBorders>
              <w:top w:val="nil"/>
              <w:left w:val="nil"/>
              <w:bottom w:val="nil"/>
              <w:right w:val="nil"/>
            </w:tcBorders>
            <w:shd w:val="clear" w:color="auto" w:fill="auto"/>
            <w:hideMark/>
          </w:tcPr>
          <w:p w:rsidR="002A0123" w:rsidRPr="002A0123" w:rsidRDefault="002A0123" w:rsidP="002A0123">
            <w:pPr>
              <w:jc w:val="center"/>
              <w:rPr>
                <w:b/>
                <w:bCs/>
              </w:rPr>
            </w:pPr>
            <w:r w:rsidRPr="002A0123">
              <w:rPr>
                <w:b/>
                <w:bCs/>
              </w:rPr>
              <w:t>Ведомственная структура расходов местного бюджета  на 2024 год и плановый период   2025 и 2026 годов</w:t>
            </w:r>
          </w:p>
        </w:tc>
      </w:tr>
      <w:tr w:rsidR="002A0123" w:rsidRPr="002A0123" w:rsidTr="002A0123">
        <w:trPr>
          <w:trHeight w:val="255"/>
        </w:trPr>
        <w:tc>
          <w:tcPr>
            <w:tcW w:w="52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88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72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22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196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196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1252"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r>
      <w:tr w:rsidR="002A0123" w:rsidRPr="002A0123" w:rsidTr="002A0123">
        <w:trPr>
          <w:trHeight w:val="255"/>
        </w:trPr>
        <w:tc>
          <w:tcPr>
            <w:tcW w:w="52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88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72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22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196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1960" w:type="dxa"/>
            <w:tcBorders>
              <w:top w:val="nil"/>
              <w:left w:val="nil"/>
              <w:bottom w:val="nil"/>
              <w:right w:val="nil"/>
            </w:tcBorders>
            <w:shd w:val="clear" w:color="auto" w:fill="auto"/>
            <w:noWrap/>
            <w:vAlign w:val="bottom"/>
            <w:hideMark/>
          </w:tcPr>
          <w:p w:rsidR="002A0123" w:rsidRPr="002A0123" w:rsidRDefault="002A0123" w:rsidP="002A0123">
            <w:pPr>
              <w:jc w:val="right"/>
            </w:pPr>
          </w:p>
        </w:tc>
        <w:tc>
          <w:tcPr>
            <w:tcW w:w="1252" w:type="dxa"/>
            <w:tcBorders>
              <w:top w:val="nil"/>
              <w:left w:val="nil"/>
              <w:bottom w:val="nil"/>
              <w:right w:val="nil"/>
            </w:tcBorders>
            <w:shd w:val="clear" w:color="auto" w:fill="auto"/>
            <w:noWrap/>
            <w:vAlign w:val="bottom"/>
            <w:hideMark/>
          </w:tcPr>
          <w:p w:rsidR="002A0123" w:rsidRPr="002A0123" w:rsidRDefault="002A0123" w:rsidP="002A0123">
            <w:pPr>
              <w:jc w:val="right"/>
            </w:pPr>
            <w:r w:rsidRPr="002A0123">
              <w:t>тыс. руб.</w:t>
            </w:r>
          </w:p>
        </w:tc>
      </w:tr>
      <w:tr w:rsidR="002A0123" w:rsidRPr="002A0123" w:rsidTr="002A0123">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proofErr w:type="gramStart"/>
            <w:r w:rsidRPr="002A0123">
              <w:t>ПР</w:t>
            </w:r>
            <w:proofErr w:type="gramEnd"/>
          </w:p>
        </w:tc>
        <w:tc>
          <w:tcPr>
            <w:tcW w:w="22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ВР</w:t>
            </w:r>
          </w:p>
        </w:tc>
        <w:tc>
          <w:tcPr>
            <w:tcW w:w="5172" w:type="dxa"/>
            <w:gridSpan w:val="3"/>
            <w:tcBorders>
              <w:top w:val="single" w:sz="4" w:space="0" w:color="auto"/>
              <w:left w:val="nil"/>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Сумма</w:t>
            </w:r>
          </w:p>
        </w:tc>
      </w:tr>
      <w:tr w:rsidR="002A0123" w:rsidRPr="002A0123" w:rsidTr="002A0123">
        <w:trPr>
          <w:trHeight w:val="360"/>
        </w:trPr>
        <w:tc>
          <w:tcPr>
            <w:tcW w:w="5200" w:type="dxa"/>
            <w:vMerge/>
            <w:tcBorders>
              <w:top w:val="single" w:sz="4" w:space="0" w:color="auto"/>
              <w:left w:val="single" w:sz="4" w:space="0" w:color="auto"/>
              <w:bottom w:val="single" w:sz="4" w:space="0" w:color="auto"/>
              <w:right w:val="nil"/>
            </w:tcBorders>
            <w:vAlign w:val="center"/>
            <w:hideMark/>
          </w:tcPr>
          <w:p w:rsidR="002A0123" w:rsidRPr="002A0123" w:rsidRDefault="002A0123" w:rsidP="002A0123"/>
        </w:tc>
        <w:tc>
          <w:tcPr>
            <w:tcW w:w="880" w:type="dxa"/>
            <w:vMerge/>
            <w:tcBorders>
              <w:top w:val="single" w:sz="4" w:space="0" w:color="auto"/>
              <w:left w:val="single" w:sz="4" w:space="0" w:color="auto"/>
              <w:bottom w:val="single" w:sz="4" w:space="0" w:color="auto"/>
              <w:right w:val="nil"/>
            </w:tcBorders>
            <w:vAlign w:val="center"/>
            <w:hideMark/>
          </w:tcPr>
          <w:p w:rsidR="002A0123" w:rsidRPr="002A0123" w:rsidRDefault="002A0123" w:rsidP="002A0123"/>
        </w:tc>
        <w:tc>
          <w:tcPr>
            <w:tcW w:w="720" w:type="dxa"/>
            <w:vMerge/>
            <w:tcBorders>
              <w:top w:val="single" w:sz="4" w:space="0" w:color="auto"/>
              <w:left w:val="single" w:sz="4" w:space="0" w:color="auto"/>
              <w:bottom w:val="single" w:sz="4" w:space="0" w:color="auto"/>
              <w:right w:val="nil"/>
            </w:tcBorders>
            <w:vAlign w:val="center"/>
            <w:hideMark/>
          </w:tcPr>
          <w:p w:rsidR="002A0123" w:rsidRPr="002A0123" w:rsidRDefault="002A0123" w:rsidP="002A0123"/>
        </w:tc>
        <w:tc>
          <w:tcPr>
            <w:tcW w:w="600" w:type="dxa"/>
            <w:vMerge/>
            <w:tcBorders>
              <w:top w:val="single" w:sz="4" w:space="0" w:color="auto"/>
              <w:left w:val="single" w:sz="4" w:space="0" w:color="auto"/>
              <w:bottom w:val="single" w:sz="4" w:space="0" w:color="auto"/>
              <w:right w:val="nil"/>
            </w:tcBorders>
            <w:vAlign w:val="center"/>
            <w:hideMark/>
          </w:tcPr>
          <w:p w:rsidR="002A0123" w:rsidRPr="002A0123" w:rsidRDefault="002A0123" w:rsidP="002A0123"/>
        </w:tc>
        <w:tc>
          <w:tcPr>
            <w:tcW w:w="2240" w:type="dxa"/>
            <w:vMerge/>
            <w:tcBorders>
              <w:top w:val="single" w:sz="4" w:space="0" w:color="auto"/>
              <w:left w:val="single" w:sz="4" w:space="0" w:color="auto"/>
              <w:bottom w:val="single" w:sz="4" w:space="0" w:color="auto"/>
              <w:right w:val="nil"/>
            </w:tcBorders>
            <w:vAlign w:val="center"/>
            <w:hideMark/>
          </w:tcPr>
          <w:p w:rsidR="002A0123" w:rsidRPr="002A0123" w:rsidRDefault="002A0123" w:rsidP="002A0123"/>
        </w:tc>
        <w:tc>
          <w:tcPr>
            <w:tcW w:w="640" w:type="dxa"/>
            <w:vMerge/>
            <w:tcBorders>
              <w:top w:val="single" w:sz="4" w:space="0" w:color="auto"/>
              <w:left w:val="single" w:sz="4" w:space="0" w:color="auto"/>
              <w:bottom w:val="single" w:sz="4" w:space="0" w:color="auto"/>
              <w:right w:val="single" w:sz="4" w:space="0" w:color="auto"/>
            </w:tcBorders>
            <w:vAlign w:val="center"/>
            <w:hideMark/>
          </w:tcPr>
          <w:p w:rsidR="002A0123" w:rsidRPr="002A0123" w:rsidRDefault="002A0123" w:rsidP="002A0123"/>
        </w:tc>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2023 год</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2A0123" w:rsidRPr="002A0123" w:rsidRDefault="002A0123" w:rsidP="002A0123">
            <w:pPr>
              <w:jc w:val="center"/>
            </w:pPr>
            <w:r w:rsidRPr="002A0123">
              <w:t>2024 год</w:t>
            </w:r>
          </w:p>
        </w:tc>
        <w:tc>
          <w:tcPr>
            <w:tcW w:w="12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2025 год</w:t>
            </w:r>
          </w:p>
        </w:tc>
      </w:tr>
      <w:tr w:rsidR="002A0123" w:rsidRPr="002A0123" w:rsidTr="002A0123">
        <w:trPr>
          <w:trHeight w:val="276"/>
        </w:trPr>
        <w:tc>
          <w:tcPr>
            <w:tcW w:w="5200" w:type="dxa"/>
            <w:vMerge/>
            <w:tcBorders>
              <w:top w:val="single" w:sz="4" w:space="0" w:color="auto"/>
              <w:left w:val="single" w:sz="4" w:space="0" w:color="auto"/>
              <w:bottom w:val="single" w:sz="4" w:space="0" w:color="auto"/>
              <w:right w:val="nil"/>
            </w:tcBorders>
            <w:vAlign w:val="center"/>
            <w:hideMark/>
          </w:tcPr>
          <w:p w:rsidR="002A0123" w:rsidRPr="002A0123" w:rsidRDefault="002A0123" w:rsidP="002A0123"/>
        </w:tc>
        <w:tc>
          <w:tcPr>
            <w:tcW w:w="880" w:type="dxa"/>
            <w:vMerge/>
            <w:tcBorders>
              <w:top w:val="single" w:sz="4" w:space="0" w:color="auto"/>
              <w:left w:val="single" w:sz="4" w:space="0" w:color="auto"/>
              <w:bottom w:val="single" w:sz="4" w:space="0" w:color="auto"/>
              <w:right w:val="nil"/>
            </w:tcBorders>
            <w:vAlign w:val="center"/>
            <w:hideMark/>
          </w:tcPr>
          <w:p w:rsidR="002A0123" w:rsidRPr="002A0123" w:rsidRDefault="002A0123" w:rsidP="002A0123"/>
        </w:tc>
        <w:tc>
          <w:tcPr>
            <w:tcW w:w="720" w:type="dxa"/>
            <w:vMerge/>
            <w:tcBorders>
              <w:top w:val="single" w:sz="4" w:space="0" w:color="auto"/>
              <w:left w:val="single" w:sz="4" w:space="0" w:color="auto"/>
              <w:bottom w:val="single" w:sz="4" w:space="0" w:color="auto"/>
              <w:right w:val="nil"/>
            </w:tcBorders>
            <w:vAlign w:val="center"/>
            <w:hideMark/>
          </w:tcPr>
          <w:p w:rsidR="002A0123" w:rsidRPr="002A0123" w:rsidRDefault="002A0123" w:rsidP="002A0123"/>
        </w:tc>
        <w:tc>
          <w:tcPr>
            <w:tcW w:w="600" w:type="dxa"/>
            <w:vMerge/>
            <w:tcBorders>
              <w:top w:val="single" w:sz="4" w:space="0" w:color="auto"/>
              <w:left w:val="single" w:sz="4" w:space="0" w:color="auto"/>
              <w:bottom w:val="single" w:sz="4" w:space="0" w:color="auto"/>
              <w:right w:val="nil"/>
            </w:tcBorders>
            <w:vAlign w:val="center"/>
            <w:hideMark/>
          </w:tcPr>
          <w:p w:rsidR="002A0123" w:rsidRPr="002A0123" w:rsidRDefault="002A0123" w:rsidP="002A0123"/>
        </w:tc>
        <w:tc>
          <w:tcPr>
            <w:tcW w:w="2240" w:type="dxa"/>
            <w:vMerge/>
            <w:tcBorders>
              <w:top w:val="single" w:sz="4" w:space="0" w:color="auto"/>
              <w:left w:val="single" w:sz="4" w:space="0" w:color="auto"/>
              <w:bottom w:val="single" w:sz="4" w:space="0" w:color="auto"/>
              <w:right w:val="nil"/>
            </w:tcBorders>
            <w:vAlign w:val="center"/>
            <w:hideMark/>
          </w:tcPr>
          <w:p w:rsidR="002A0123" w:rsidRPr="002A0123" w:rsidRDefault="002A0123" w:rsidP="002A0123"/>
        </w:tc>
        <w:tc>
          <w:tcPr>
            <w:tcW w:w="640" w:type="dxa"/>
            <w:vMerge/>
            <w:tcBorders>
              <w:top w:val="single" w:sz="4" w:space="0" w:color="auto"/>
              <w:left w:val="single" w:sz="4" w:space="0" w:color="auto"/>
              <w:bottom w:val="single" w:sz="4" w:space="0" w:color="auto"/>
              <w:right w:val="single" w:sz="4" w:space="0" w:color="auto"/>
            </w:tcBorders>
            <w:vAlign w:val="center"/>
            <w:hideMark/>
          </w:tcPr>
          <w:p w:rsidR="002A0123" w:rsidRPr="002A0123" w:rsidRDefault="002A0123" w:rsidP="002A0123"/>
        </w:tc>
        <w:tc>
          <w:tcPr>
            <w:tcW w:w="1960" w:type="dxa"/>
            <w:vMerge/>
            <w:tcBorders>
              <w:top w:val="nil"/>
              <w:left w:val="single" w:sz="4" w:space="0" w:color="auto"/>
              <w:bottom w:val="single" w:sz="4" w:space="0" w:color="auto"/>
              <w:right w:val="single" w:sz="4" w:space="0" w:color="auto"/>
            </w:tcBorders>
            <w:vAlign w:val="center"/>
            <w:hideMark/>
          </w:tcPr>
          <w:p w:rsidR="002A0123" w:rsidRPr="002A0123" w:rsidRDefault="002A0123" w:rsidP="002A0123"/>
        </w:tc>
        <w:tc>
          <w:tcPr>
            <w:tcW w:w="1960" w:type="dxa"/>
            <w:vMerge/>
            <w:tcBorders>
              <w:top w:val="nil"/>
              <w:left w:val="single" w:sz="4" w:space="0" w:color="auto"/>
              <w:bottom w:val="single" w:sz="4" w:space="0" w:color="auto"/>
              <w:right w:val="single" w:sz="4" w:space="0" w:color="auto"/>
            </w:tcBorders>
            <w:vAlign w:val="center"/>
            <w:hideMark/>
          </w:tcPr>
          <w:p w:rsidR="002A0123" w:rsidRPr="002A0123" w:rsidRDefault="002A0123" w:rsidP="002A0123"/>
        </w:tc>
        <w:tc>
          <w:tcPr>
            <w:tcW w:w="1252" w:type="dxa"/>
            <w:vMerge/>
            <w:tcBorders>
              <w:top w:val="nil"/>
              <w:left w:val="single" w:sz="4" w:space="0" w:color="auto"/>
              <w:bottom w:val="single" w:sz="4" w:space="0" w:color="auto"/>
              <w:right w:val="single" w:sz="4" w:space="0" w:color="auto"/>
            </w:tcBorders>
            <w:vAlign w:val="center"/>
            <w:hideMark/>
          </w:tcPr>
          <w:p w:rsidR="002A0123" w:rsidRPr="002A0123" w:rsidRDefault="002A0123" w:rsidP="002A0123"/>
        </w:tc>
      </w:tr>
      <w:tr w:rsidR="002A0123" w:rsidRPr="002A0123" w:rsidTr="002A0123">
        <w:trPr>
          <w:trHeight w:val="69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Администрация Новотроицкого сельсовета Северного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10 933,1</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2 425,3</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2 453,3</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2 777,3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1 466,6</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1 426,3</w:t>
            </w:r>
          </w:p>
        </w:tc>
      </w:tr>
      <w:tr w:rsidR="002A0123" w:rsidRPr="002A0123" w:rsidTr="002A0123">
        <w:trPr>
          <w:trHeight w:val="97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1 168,9</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850,6</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850,5</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1 168,9</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850,6</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850,5</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204,5</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850,6</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850,5</w:t>
            </w:r>
          </w:p>
        </w:tc>
      </w:tr>
      <w:tr w:rsidR="002A0123" w:rsidRPr="002A0123" w:rsidTr="002A0123">
        <w:trPr>
          <w:trHeight w:val="160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204,5</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850,6</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850,5</w:t>
            </w:r>
          </w:p>
        </w:tc>
      </w:tr>
      <w:tr w:rsidR="002A0123" w:rsidRPr="002A0123" w:rsidTr="002A0123">
        <w:trPr>
          <w:trHeight w:val="72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lastRenderedPageBreak/>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120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204,5</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850,6</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850,5</w:t>
            </w:r>
          </w:p>
        </w:tc>
      </w:tr>
      <w:tr w:rsidR="002A0123" w:rsidRPr="002A0123" w:rsidTr="002A0123">
        <w:trPr>
          <w:trHeight w:val="72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964,4</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156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964,4</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69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120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964,4</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162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1 537,4</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583,0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542,8</w:t>
            </w:r>
          </w:p>
        </w:tc>
      </w:tr>
      <w:tr w:rsidR="002A0123" w:rsidRPr="002A0123" w:rsidTr="002A0123">
        <w:trPr>
          <w:trHeight w:val="73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1 537,4</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583,0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542,8</w:t>
            </w:r>
          </w:p>
        </w:tc>
      </w:tr>
      <w:tr w:rsidR="002A0123" w:rsidRPr="002A0123" w:rsidTr="002A01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Расходы на выплаты по оплате труда и содержание органов местного самоуправления Северного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1 508,6</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582,9</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542,7</w:t>
            </w:r>
          </w:p>
        </w:tc>
      </w:tr>
      <w:tr w:rsidR="002A0123" w:rsidRPr="002A0123" w:rsidTr="002A0123">
        <w:trPr>
          <w:trHeight w:val="169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1 065,6</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582,9</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542,7</w:t>
            </w:r>
          </w:p>
        </w:tc>
      </w:tr>
      <w:tr w:rsidR="002A0123" w:rsidRPr="002A0123" w:rsidTr="002A0123">
        <w:trPr>
          <w:trHeight w:val="72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lastRenderedPageBreak/>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120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1 065,6</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582,9</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542,7</w:t>
            </w:r>
          </w:p>
        </w:tc>
      </w:tr>
      <w:tr w:rsidR="002A0123" w:rsidRPr="002A0123" w:rsidTr="002A0123">
        <w:trPr>
          <w:trHeight w:val="73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417,9</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97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417,9</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25,1</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850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25,1</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66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Решение вопросов в сфере административных правонарушений</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0,1</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0,1</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0,1</w:t>
            </w:r>
          </w:p>
        </w:tc>
      </w:tr>
      <w:tr w:rsidR="002A0123" w:rsidRPr="002A0123" w:rsidTr="002A0123">
        <w:trPr>
          <w:trHeight w:val="66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0,1</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0,1</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0,1</w:t>
            </w:r>
          </w:p>
        </w:tc>
      </w:tr>
      <w:tr w:rsidR="002A0123" w:rsidRPr="002A0123" w:rsidTr="002A01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0,1</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0,1</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0,1</w:t>
            </w:r>
          </w:p>
        </w:tc>
      </w:tr>
      <w:tr w:rsidR="002A0123" w:rsidRPr="002A0123" w:rsidTr="002A01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28,7</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28,7</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120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28,7</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 xml:space="preserve">Обеспечение деятельности финансовых, налоговых и таможенных органов и органов финансового (финансово-бюджетного) </w:t>
            </w:r>
            <w:r w:rsidRPr="002A0123">
              <w:rPr>
                <w:b/>
                <w:bCs/>
              </w:rPr>
              <w:lastRenderedPageBreak/>
              <w:t>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lastRenderedPageBreak/>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30,0</w:t>
            </w:r>
          </w:p>
        </w:tc>
      </w:tr>
      <w:tr w:rsidR="002A0123" w:rsidRPr="002A0123" w:rsidTr="002A0123">
        <w:trPr>
          <w:trHeight w:val="67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lastRenderedPageBreak/>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30,0</w:t>
            </w:r>
          </w:p>
        </w:tc>
      </w:tr>
      <w:tr w:rsidR="002A0123" w:rsidRPr="002A0123" w:rsidTr="002A0123">
        <w:trPr>
          <w:trHeight w:val="129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proofErr w:type="gramStart"/>
            <w:r w:rsidRPr="002A0123">
              <w:rPr>
                <w:b/>
                <w:bCs/>
              </w:rPr>
              <w:t>Средства</w:t>
            </w:r>
            <w:proofErr w:type="gramEnd"/>
            <w:r w:rsidRPr="002A0123">
              <w:rPr>
                <w:b/>
                <w:bC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30,0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06</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500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30,0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06</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540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30,0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3,0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3,0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Резервные фонды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3,0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3,0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870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3,0</w:t>
            </w:r>
          </w:p>
        </w:tc>
      </w:tr>
      <w:tr w:rsidR="002A0123" w:rsidRPr="002A0123" w:rsidTr="002A0123">
        <w:trPr>
          <w:trHeight w:val="330"/>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2A0123" w:rsidRPr="002A0123" w:rsidRDefault="002A0123" w:rsidP="002A0123">
            <w:pPr>
              <w:rPr>
                <w:b/>
                <w:bCs/>
              </w:rPr>
            </w:pPr>
            <w:r w:rsidRPr="002A0123">
              <w:rPr>
                <w:b/>
                <w:bCs/>
              </w:rPr>
              <w:t>Другие общегосударственные вопросы</w:t>
            </w:r>
          </w:p>
        </w:tc>
        <w:tc>
          <w:tcPr>
            <w:tcW w:w="880" w:type="dxa"/>
            <w:tcBorders>
              <w:top w:val="nil"/>
              <w:left w:val="nil"/>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38,0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38,0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2A0123" w:rsidRPr="002A0123" w:rsidRDefault="002A0123" w:rsidP="002A0123">
            <w:pPr>
              <w:rPr>
                <w:b/>
                <w:bCs/>
              </w:rPr>
            </w:pPr>
            <w:r w:rsidRPr="002A0123">
              <w:rPr>
                <w:b/>
                <w:bCs/>
              </w:rPr>
              <w:t>Мероприятия в сфере общегосударственных вопросов, осуществляемые органами местного самоуправления</w:t>
            </w:r>
          </w:p>
        </w:tc>
        <w:tc>
          <w:tcPr>
            <w:tcW w:w="880" w:type="dxa"/>
            <w:tcBorders>
              <w:top w:val="nil"/>
              <w:left w:val="nil"/>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99.0.00.90010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850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Оценка недвижимости, признание прав и регулирование отношений по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99.0.00.90020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28,0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99.0.00.90020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28,0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99.0.00.90020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28,0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163,2</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168,3</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186,0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163,2</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168,3</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186,0</w:t>
            </w:r>
          </w:p>
        </w:tc>
      </w:tr>
      <w:tr w:rsidR="002A0123" w:rsidRPr="002A0123" w:rsidTr="002A0123">
        <w:trPr>
          <w:trHeight w:val="76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163,2</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168,3</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186,0</w:t>
            </w:r>
          </w:p>
        </w:tc>
      </w:tr>
      <w:tr w:rsidR="002A0123" w:rsidRPr="002A0123" w:rsidTr="002A0123">
        <w:trPr>
          <w:trHeight w:val="135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Осуществление первичного воинского учета органами местного самоуправления поселений, муниципальных и городских округов</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154,5</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168,3</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186,0</w:t>
            </w:r>
          </w:p>
        </w:tc>
      </w:tr>
      <w:tr w:rsidR="002A0123" w:rsidRPr="002A0123" w:rsidTr="002A0123">
        <w:trPr>
          <w:trHeight w:val="163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02</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153,6</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167,4</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185,1</w:t>
            </w:r>
          </w:p>
        </w:tc>
      </w:tr>
      <w:tr w:rsidR="002A0123" w:rsidRPr="002A0123" w:rsidTr="002A0123">
        <w:trPr>
          <w:trHeight w:val="64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02</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120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153,6</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167,4</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185,1</w:t>
            </w:r>
          </w:p>
        </w:tc>
      </w:tr>
      <w:tr w:rsidR="002A0123" w:rsidRPr="002A0123" w:rsidTr="002A0123">
        <w:trPr>
          <w:trHeight w:val="67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02</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0,9</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0,9</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0,9</w:t>
            </w:r>
          </w:p>
        </w:tc>
      </w:tr>
      <w:tr w:rsidR="002A0123" w:rsidRPr="002A0123" w:rsidTr="002A0123">
        <w:trPr>
          <w:trHeight w:val="94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02</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0,9</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0,9</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0,9</w:t>
            </w:r>
          </w:p>
        </w:tc>
      </w:tr>
      <w:tr w:rsidR="002A0123" w:rsidRPr="002A0123" w:rsidTr="002A0123">
        <w:trPr>
          <w:trHeight w:val="96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Осуществление первичного воинского учета органами местного самоуправления поселений за счет средств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8,7</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159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02</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8,7</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66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02</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99.0.00.81180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120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8,7</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73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39,8</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19,0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16,0</w:t>
            </w:r>
          </w:p>
        </w:tc>
      </w:tr>
      <w:tr w:rsidR="002A0123" w:rsidRPr="002A0123" w:rsidTr="002A0123">
        <w:trPr>
          <w:trHeight w:val="136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37,3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16,0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16,0</w:t>
            </w:r>
          </w:p>
        </w:tc>
      </w:tr>
      <w:tr w:rsidR="002A0123" w:rsidRPr="002A0123" w:rsidTr="002A0123">
        <w:trPr>
          <w:trHeight w:val="75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Муниципальная программа "Об обеспечении мер пожарной безопасности "</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82.0.00.00000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11,0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11,0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11,0</w:t>
            </w:r>
          </w:p>
        </w:tc>
      </w:tr>
      <w:tr w:rsidR="002A0123" w:rsidRPr="002A0123" w:rsidTr="002A0123">
        <w:trPr>
          <w:trHeight w:val="115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82.0.03.00000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11,0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11,0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11,0</w:t>
            </w:r>
          </w:p>
        </w:tc>
      </w:tr>
      <w:tr w:rsidR="002A0123" w:rsidRPr="002A0123" w:rsidTr="002A0123">
        <w:trPr>
          <w:trHeight w:val="193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Реализация мероприятий муниципальной программы "По вопросам обеспечения пожарной безопасности на территории администрации Новотроицкого сельсовета Северного района Новосибирской области на 2022-2026 годы"</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82.0.03.19005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11,0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11,0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11,0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10</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82.0.03.19005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11,0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11,0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11,0</w:t>
            </w:r>
          </w:p>
        </w:tc>
      </w:tr>
      <w:tr w:rsidR="002A0123" w:rsidRPr="002A0123" w:rsidTr="002A0123">
        <w:trPr>
          <w:trHeight w:val="94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10</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82.0.03.19005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11,0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11,0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11,0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26,3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5,0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5,0</w:t>
            </w:r>
          </w:p>
        </w:tc>
      </w:tr>
      <w:tr w:rsidR="002A0123" w:rsidRPr="002A0123" w:rsidTr="002A0123">
        <w:trPr>
          <w:trHeight w:val="102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Мероприятия по предупреждению и ликвидации последствий чрезвычайных ситуаций и стихийных бедствий</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5,0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5,0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5,0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10</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5,0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5,0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5,0</w:t>
            </w:r>
          </w:p>
        </w:tc>
      </w:tr>
      <w:tr w:rsidR="002A0123" w:rsidRPr="002A0123" w:rsidTr="002A01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10</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5,0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5,0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5,0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Мероприятия по обеспечению пожарной безопасности</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99.0.00.18030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21,3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10</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99.0.00.18030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21,3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10</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99.0.00.18030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21,3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97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Другие вопросы в области национальной безопасности и правоохранительной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2,5</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99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Муниципальная программа "Профилактика незаконного потребления наркотических средств и психотропных веществ"</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84.0.00.00000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2,5</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97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Основное мероприятие: "Организация работы по уничтожению дикорастущих зарослей конопли"</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84.0.08.00000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2,5</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190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lastRenderedPageBreak/>
              <w:t>Реализация мероприятий муниципальной программы "Профилактика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2021-2025 годов"</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84.0.08.80005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2,5</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66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84.0.08.80005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2,5</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14</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84.0.08.80005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2,5</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663,7</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718,8</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719,2</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659,7</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714,8</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719,2</w:t>
            </w:r>
          </w:p>
        </w:tc>
      </w:tr>
      <w:tr w:rsidR="002A0123" w:rsidRPr="002A0123" w:rsidTr="002A0123">
        <w:trPr>
          <w:trHeight w:val="66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659,7</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714,8</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719,2</w:t>
            </w:r>
          </w:p>
        </w:tc>
      </w:tr>
      <w:tr w:rsidR="002A0123" w:rsidRPr="002A0123" w:rsidTr="002A0123">
        <w:trPr>
          <w:trHeight w:val="187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508,4</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563,5</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567,9</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09</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508,4</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563,5</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567,9</w:t>
            </w:r>
          </w:p>
        </w:tc>
      </w:tr>
      <w:tr w:rsidR="002A0123" w:rsidRPr="002A0123" w:rsidTr="002A01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09</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508,4</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563,5</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567,9</w:t>
            </w:r>
          </w:p>
        </w:tc>
      </w:tr>
      <w:tr w:rsidR="002A0123" w:rsidRPr="002A0123" w:rsidTr="002A0123">
        <w:trPr>
          <w:trHeight w:val="130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 xml:space="preserve">Обеспечение дорожной деятельности в отношении автомобильных дорог общего пользования местного </w:t>
            </w:r>
            <w:proofErr w:type="spellStart"/>
            <w:r w:rsidRPr="002A0123">
              <w:rPr>
                <w:b/>
                <w:bCs/>
              </w:rPr>
              <w:t>значения</w:t>
            </w:r>
            <w:proofErr w:type="gramStart"/>
            <w:r w:rsidRPr="002A0123">
              <w:rPr>
                <w:b/>
                <w:bCs/>
              </w:rPr>
              <w:t>,з</w:t>
            </w:r>
            <w:proofErr w:type="gramEnd"/>
            <w:r w:rsidRPr="002A0123">
              <w:rPr>
                <w:b/>
                <w:bCs/>
              </w:rPr>
              <w:t>а</w:t>
            </w:r>
            <w:proofErr w:type="spellEnd"/>
            <w:r w:rsidRPr="002A0123">
              <w:rPr>
                <w:b/>
                <w:bCs/>
              </w:rPr>
              <w:t xml:space="preserve"> счет средств дорожного фонда </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99.0.00.80780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151,3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151,3</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151,3</w:t>
            </w:r>
          </w:p>
        </w:tc>
      </w:tr>
      <w:tr w:rsidR="002A0123" w:rsidRPr="002A0123" w:rsidTr="002A0123">
        <w:trPr>
          <w:trHeight w:val="67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09</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99.0.00.80780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151,3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151,3</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151,3</w:t>
            </w:r>
          </w:p>
        </w:tc>
      </w:tr>
      <w:tr w:rsidR="002A0123" w:rsidRPr="002A0123" w:rsidTr="002A0123">
        <w:trPr>
          <w:trHeight w:val="96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09</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99.0.00.80780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151,3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151,3</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151,3</w:t>
            </w:r>
          </w:p>
        </w:tc>
      </w:tr>
      <w:tr w:rsidR="002A0123" w:rsidRPr="002A0123" w:rsidTr="002A0123">
        <w:trPr>
          <w:trHeight w:val="66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4,0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94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Муниципальная программа "О развитии субъектов малого и среднего предпринимательства "</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81.0.00.00000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4,0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103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Основное мероприятие "Создание положительного имиджа малого предпринимательства"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81.0.03.00000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4,0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162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 xml:space="preserve">Реализация мероприятий муниципальной программы "О развитии субъектов малого и среднего предпринимательства в Новотроицком сельсовете Северного района Новосибирской области на 2021-2025 годы" </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81.0.03.80005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4,0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81.0.03.80005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4,0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94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04</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81.0.03.80005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4,0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6 109,8</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Жилищное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9,0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9,0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Мероприятия в области жилищного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99.0.00.04020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9,0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lastRenderedPageBreak/>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99.0.00.04020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9,0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99.0.00.04020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850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9,0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9,5</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9,5</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99.0.00.03510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9,5</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99.0.00.03510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9,5</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02</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99.0.00.03510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850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9,5</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1 376,1</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60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1 376,1</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776,0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772,0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94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772,0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45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42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99.0.00.06010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850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 xml:space="preserve">Организация и содержание мест захоронения </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99.0.00.06040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72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99.0.00.06040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102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99.0.00.06040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69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Организация сбора и вывоза бытовых отходов и мусора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99.0.00.06050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2,1</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67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99.0.00.06050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2,1</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100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99.0.00.06050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2,1</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100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Прочие мероприятия по благоустройству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278,0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100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278,0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100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03</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278,0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70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Другие вопросы в области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4 715,2</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4 715,2</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Обеспечение деятельности учреждений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1 083,2</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109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72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110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67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1 031,4</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9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1 031,4</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31,8</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850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31,8</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66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3 632,0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160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3 632,0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05</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110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3 632,0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985,3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985,3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985,3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99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Создание условий для организации досуга и обеспечения жителей поселения услугами организаций культуры</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145,0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66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08</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131,3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87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08</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131,3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08</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13,7</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lastRenderedPageBreak/>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08</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99.0.00.00730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850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13,7</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61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Поддержка в сфере культуры, проведение мероприятий в сфере культуры</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99.0.00.00750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67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08</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99.0.00.00750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66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08</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99.0.00.00750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240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20,0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64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820,3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08</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500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820,3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08</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540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820,3</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194,0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194,0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194,0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Доплаты к пенсиям, дополнительное 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194,0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0,0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10</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300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194,0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10</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01</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310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194,0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0,0</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52,6</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105,8</w:t>
            </w:r>
          </w:p>
        </w:tc>
      </w:tr>
      <w:tr w:rsidR="002A0123" w:rsidRPr="002A0123" w:rsidTr="002A0123">
        <w:trPr>
          <w:trHeight w:val="585"/>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52,6</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105,8</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pPr>
              <w:rPr>
                <w:b/>
                <w:bCs/>
              </w:rPr>
            </w:pPr>
            <w:r w:rsidRPr="002A0123">
              <w:rPr>
                <w:b/>
                <w:bCs/>
              </w:rPr>
              <w:t>Условно-утвержденные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rPr>
                <w:b/>
                <w:bCs/>
              </w:rPr>
            </w:pPr>
            <w:r w:rsidRPr="002A0123">
              <w:rPr>
                <w:b/>
                <w:bCs/>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rPr>
                <w:b/>
                <w:bCs/>
              </w:rPr>
            </w:pPr>
            <w:r w:rsidRPr="002A0123">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52,6</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105,8</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Условно-утвержденные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900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52,6</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105,8</w:t>
            </w:r>
          </w:p>
        </w:tc>
      </w:tr>
      <w:tr w:rsidR="002A0123" w:rsidRPr="002A0123" w:rsidTr="002A0123">
        <w:trPr>
          <w:trHeight w:val="330"/>
        </w:trPr>
        <w:tc>
          <w:tcPr>
            <w:tcW w:w="5200" w:type="dxa"/>
            <w:tcBorders>
              <w:top w:val="nil"/>
              <w:left w:val="single" w:sz="4" w:space="0" w:color="auto"/>
              <w:bottom w:val="single" w:sz="4" w:space="0" w:color="auto"/>
              <w:right w:val="nil"/>
            </w:tcBorders>
            <w:shd w:val="clear" w:color="auto" w:fill="auto"/>
            <w:vAlign w:val="center"/>
            <w:hideMark/>
          </w:tcPr>
          <w:p w:rsidR="002A0123" w:rsidRPr="002A0123" w:rsidRDefault="002A0123" w:rsidP="002A0123">
            <w:r w:rsidRPr="002A0123">
              <w:t>Условно-утвержденные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555</w:t>
            </w:r>
          </w:p>
        </w:tc>
        <w:tc>
          <w:tcPr>
            <w:tcW w:w="72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w:t>
            </w:r>
          </w:p>
        </w:tc>
        <w:tc>
          <w:tcPr>
            <w:tcW w:w="60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w:t>
            </w:r>
          </w:p>
        </w:tc>
        <w:tc>
          <w:tcPr>
            <w:tcW w:w="224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center"/>
            </w:pPr>
            <w:r w:rsidRPr="002A0123">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center"/>
            </w:pPr>
            <w:r w:rsidRPr="002A0123">
              <w:t>990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0,0</w:t>
            </w:r>
          </w:p>
        </w:tc>
        <w:tc>
          <w:tcPr>
            <w:tcW w:w="1960" w:type="dxa"/>
            <w:tcBorders>
              <w:top w:val="nil"/>
              <w:left w:val="single" w:sz="4" w:space="0" w:color="auto"/>
              <w:bottom w:val="single" w:sz="4" w:space="0" w:color="auto"/>
              <w:right w:val="nil"/>
            </w:tcBorders>
            <w:shd w:val="clear" w:color="auto" w:fill="auto"/>
            <w:noWrap/>
            <w:vAlign w:val="center"/>
            <w:hideMark/>
          </w:tcPr>
          <w:p w:rsidR="002A0123" w:rsidRPr="002A0123" w:rsidRDefault="002A0123" w:rsidP="002A0123">
            <w:pPr>
              <w:jc w:val="right"/>
            </w:pPr>
            <w:r w:rsidRPr="002A0123">
              <w:t>52,6</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pPr>
            <w:r w:rsidRPr="002A0123">
              <w:t>105,8</w:t>
            </w:r>
          </w:p>
        </w:tc>
      </w:tr>
      <w:tr w:rsidR="002A0123" w:rsidRPr="002A0123" w:rsidTr="002A0123">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2A0123" w:rsidRPr="002A0123" w:rsidRDefault="002A0123" w:rsidP="002A0123">
            <w:pPr>
              <w:rPr>
                <w:b/>
                <w:bCs/>
              </w:rPr>
            </w:pPr>
            <w:r w:rsidRPr="002A0123">
              <w:rPr>
                <w:b/>
                <w:bCs/>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2A0123" w:rsidRPr="002A0123" w:rsidRDefault="002A0123" w:rsidP="002A0123">
            <w:pPr>
              <w:rPr>
                <w:b/>
                <w:bCs/>
              </w:rPr>
            </w:pPr>
            <w:r w:rsidRPr="002A0123">
              <w:rPr>
                <w:b/>
                <w:bCs/>
              </w:rPr>
              <w:t> </w:t>
            </w:r>
          </w:p>
        </w:tc>
        <w:tc>
          <w:tcPr>
            <w:tcW w:w="720" w:type="dxa"/>
            <w:tcBorders>
              <w:top w:val="single" w:sz="4" w:space="0" w:color="auto"/>
              <w:left w:val="nil"/>
              <w:bottom w:val="single" w:sz="4" w:space="0" w:color="auto"/>
              <w:right w:val="nil"/>
            </w:tcBorders>
            <w:shd w:val="clear" w:color="auto" w:fill="auto"/>
            <w:noWrap/>
            <w:vAlign w:val="center"/>
            <w:hideMark/>
          </w:tcPr>
          <w:p w:rsidR="002A0123" w:rsidRPr="002A0123" w:rsidRDefault="002A0123" w:rsidP="002A0123">
            <w:pPr>
              <w:rPr>
                <w:b/>
                <w:bCs/>
              </w:rPr>
            </w:pPr>
            <w:r w:rsidRPr="002A0123">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2A0123" w:rsidRPr="002A0123" w:rsidRDefault="002A0123" w:rsidP="002A0123">
            <w:pPr>
              <w:rPr>
                <w:b/>
                <w:bCs/>
              </w:rPr>
            </w:pPr>
            <w:r w:rsidRPr="002A0123">
              <w:rPr>
                <w:b/>
                <w:bCs/>
              </w:rPr>
              <w:t> </w:t>
            </w:r>
          </w:p>
        </w:tc>
        <w:tc>
          <w:tcPr>
            <w:tcW w:w="2240" w:type="dxa"/>
            <w:tcBorders>
              <w:top w:val="single" w:sz="4" w:space="0" w:color="auto"/>
              <w:left w:val="nil"/>
              <w:bottom w:val="single" w:sz="4" w:space="0" w:color="auto"/>
              <w:right w:val="nil"/>
            </w:tcBorders>
            <w:shd w:val="clear" w:color="auto" w:fill="auto"/>
            <w:noWrap/>
            <w:vAlign w:val="center"/>
            <w:hideMark/>
          </w:tcPr>
          <w:p w:rsidR="002A0123" w:rsidRPr="002A0123" w:rsidRDefault="002A0123" w:rsidP="002A0123">
            <w:pPr>
              <w:rPr>
                <w:b/>
                <w:bCs/>
              </w:rPr>
            </w:pPr>
            <w:r w:rsidRPr="002A0123">
              <w:rPr>
                <w:b/>
                <w:bCs/>
              </w:rPr>
              <w:t> </w:t>
            </w:r>
          </w:p>
        </w:tc>
        <w:tc>
          <w:tcPr>
            <w:tcW w:w="640" w:type="dxa"/>
            <w:tcBorders>
              <w:top w:val="single" w:sz="4" w:space="0" w:color="auto"/>
              <w:left w:val="nil"/>
              <w:bottom w:val="single" w:sz="4" w:space="0" w:color="auto"/>
              <w:right w:val="nil"/>
            </w:tcBorders>
            <w:shd w:val="clear" w:color="auto" w:fill="auto"/>
            <w:noWrap/>
            <w:vAlign w:val="center"/>
            <w:hideMark/>
          </w:tcPr>
          <w:p w:rsidR="002A0123" w:rsidRPr="002A0123" w:rsidRDefault="002A0123" w:rsidP="002A0123">
            <w:pPr>
              <w:rPr>
                <w:b/>
                <w:bCs/>
              </w:rPr>
            </w:pPr>
            <w:r w:rsidRPr="002A0123">
              <w:rPr>
                <w:b/>
                <w:bCs/>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10 933,10</w:t>
            </w:r>
          </w:p>
        </w:tc>
        <w:tc>
          <w:tcPr>
            <w:tcW w:w="1960" w:type="dxa"/>
            <w:tcBorders>
              <w:top w:val="single" w:sz="4" w:space="0" w:color="auto"/>
              <w:left w:val="nil"/>
              <w:bottom w:val="single" w:sz="4" w:space="0" w:color="auto"/>
              <w:right w:val="nil"/>
            </w:tcBorders>
            <w:shd w:val="clear" w:color="auto" w:fill="auto"/>
            <w:noWrap/>
            <w:vAlign w:val="center"/>
            <w:hideMark/>
          </w:tcPr>
          <w:p w:rsidR="002A0123" w:rsidRPr="002A0123" w:rsidRDefault="002A0123" w:rsidP="002A0123">
            <w:pPr>
              <w:jc w:val="right"/>
              <w:rPr>
                <w:b/>
                <w:bCs/>
              </w:rPr>
            </w:pPr>
            <w:r w:rsidRPr="002A0123">
              <w:rPr>
                <w:b/>
                <w:bCs/>
              </w:rPr>
              <w:t>2 425,30</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123" w:rsidRPr="002A0123" w:rsidRDefault="002A0123" w:rsidP="002A0123">
            <w:pPr>
              <w:jc w:val="right"/>
              <w:rPr>
                <w:b/>
                <w:bCs/>
              </w:rPr>
            </w:pPr>
            <w:r w:rsidRPr="002A0123">
              <w:rPr>
                <w:b/>
                <w:bCs/>
              </w:rPr>
              <w:t>2 453,30</w:t>
            </w:r>
          </w:p>
        </w:tc>
      </w:tr>
      <w:tr w:rsidR="002A0123" w:rsidRPr="002A0123" w:rsidTr="002A0123">
        <w:trPr>
          <w:trHeight w:val="255"/>
        </w:trPr>
        <w:tc>
          <w:tcPr>
            <w:tcW w:w="52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88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72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22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196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196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1252"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r>
      <w:tr w:rsidR="002A0123" w:rsidRPr="002A0123" w:rsidTr="002A0123">
        <w:trPr>
          <w:trHeight w:val="255"/>
        </w:trPr>
        <w:tc>
          <w:tcPr>
            <w:tcW w:w="52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88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72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0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22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64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196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1960"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c>
          <w:tcPr>
            <w:tcW w:w="1252" w:type="dxa"/>
            <w:tcBorders>
              <w:top w:val="nil"/>
              <w:left w:val="nil"/>
              <w:bottom w:val="nil"/>
              <w:right w:val="nil"/>
            </w:tcBorders>
            <w:shd w:val="clear" w:color="auto" w:fill="auto"/>
            <w:noWrap/>
            <w:vAlign w:val="bottom"/>
            <w:hideMark/>
          </w:tcPr>
          <w:p w:rsidR="002A0123" w:rsidRPr="002A0123" w:rsidRDefault="002A0123" w:rsidP="002A0123">
            <w:pPr>
              <w:rPr>
                <w:rFonts w:ascii="Arial" w:hAnsi="Arial" w:cs="Arial"/>
              </w:rPr>
            </w:pPr>
          </w:p>
        </w:tc>
      </w:tr>
    </w:tbl>
    <w:p w:rsidR="00963970" w:rsidRPr="002A0123" w:rsidRDefault="00963970" w:rsidP="00963970">
      <w:pPr>
        <w:rPr>
          <w:b/>
        </w:rPr>
      </w:pPr>
    </w:p>
    <w:p w:rsidR="00963970" w:rsidRPr="002A0123" w:rsidRDefault="00963970" w:rsidP="00963970">
      <w:pPr>
        <w:rPr>
          <w:b/>
        </w:rPr>
      </w:pPr>
    </w:p>
    <w:p w:rsidR="00963970" w:rsidRPr="002A0123" w:rsidRDefault="00963970" w:rsidP="00963970">
      <w:pPr>
        <w:rPr>
          <w:b/>
        </w:rPr>
      </w:pPr>
    </w:p>
    <w:p w:rsidR="00963970" w:rsidRPr="002A0123" w:rsidRDefault="00963970" w:rsidP="00963970">
      <w:pPr>
        <w:rPr>
          <w:b/>
        </w:rPr>
      </w:pPr>
    </w:p>
    <w:p w:rsidR="002A0123" w:rsidRDefault="002A0123" w:rsidP="002A0123">
      <w:pPr>
        <w:jc w:val="right"/>
        <w:rPr>
          <w:sz w:val="22"/>
          <w:szCs w:val="22"/>
        </w:rPr>
        <w:sectPr w:rsidR="002A0123" w:rsidSect="002A0123">
          <w:pgSz w:w="15840" w:h="12240" w:orient="landscape"/>
          <w:pgMar w:top="1701" w:right="567" w:bottom="851" w:left="1134" w:header="720" w:footer="720" w:gutter="0"/>
          <w:cols w:space="720"/>
        </w:sectPr>
      </w:pPr>
    </w:p>
    <w:p w:rsidR="002A0123" w:rsidRPr="002A0123" w:rsidRDefault="002A0123" w:rsidP="002A0123">
      <w:pPr>
        <w:jc w:val="right"/>
      </w:pPr>
      <w:r w:rsidRPr="002A0123">
        <w:lastRenderedPageBreak/>
        <w:t>Приложение № 7</w:t>
      </w:r>
    </w:p>
    <w:p w:rsidR="002A0123" w:rsidRPr="002A0123" w:rsidRDefault="002A0123" w:rsidP="002A0123">
      <w:pPr>
        <w:jc w:val="right"/>
      </w:pPr>
      <w:r w:rsidRPr="002A0123">
        <w:t xml:space="preserve">к решению  </w:t>
      </w:r>
    </w:p>
    <w:p w:rsidR="002A0123" w:rsidRPr="002A0123" w:rsidRDefault="002A0123" w:rsidP="002A0123">
      <w:pPr>
        <w:jc w:val="right"/>
      </w:pPr>
      <w:r w:rsidRPr="002A0123">
        <w:t xml:space="preserve">                                                                      Совета депутатов Новотроицкого сельсовета </w:t>
      </w:r>
    </w:p>
    <w:p w:rsidR="002A0123" w:rsidRPr="002A0123" w:rsidRDefault="002A0123" w:rsidP="002A0123">
      <w:pPr>
        <w:jc w:val="right"/>
      </w:pPr>
      <w:r w:rsidRPr="002A0123">
        <w:t xml:space="preserve">                                                                      Северного района  Новосибирской области </w:t>
      </w:r>
    </w:p>
    <w:p w:rsidR="002A0123" w:rsidRPr="002A0123" w:rsidRDefault="002A0123" w:rsidP="002A0123">
      <w:pPr>
        <w:jc w:val="right"/>
      </w:pPr>
      <w:r w:rsidRPr="002A0123">
        <w:t xml:space="preserve">                                                                      «О местном бюджете  Новотроицкого</w:t>
      </w:r>
    </w:p>
    <w:p w:rsidR="002A0123" w:rsidRPr="002A0123" w:rsidRDefault="002A0123" w:rsidP="002A0123">
      <w:pPr>
        <w:jc w:val="right"/>
      </w:pPr>
      <w:r w:rsidRPr="002A0123">
        <w:t xml:space="preserve">                                                                      сельсовета Северного района </w:t>
      </w:r>
    </w:p>
    <w:p w:rsidR="002A0123" w:rsidRPr="002A0123" w:rsidRDefault="002A0123" w:rsidP="002A0123">
      <w:pPr>
        <w:jc w:val="right"/>
      </w:pPr>
      <w:r w:rsidRPr="002A0123">
        <w:t xml:space="preserve">                                                                      Новосибирской области на 2024 год и </w:t>
      </w:r>
    </w:p>
    <w:p w:rsidR="002A0123" w:rsidRPr="002A0123" w:rsidRDefault="002A0123" w:rsidP="002A0123">
      <w:pPr>
        <w:jc w:val="right"/>
      </w:pPr>
      <w:r w:rsidRPr="002A0123">
        <w:t xml:space="preserve">                                                                      плановый период 2025 и 2026 годов» от 26.11.2024 №3</w:t>
      </w:r>
    </w:p>
    <w:p w:rsidR="002A0123" w:rsidRPr="002A0123" w:rsidRDefault="002A0123" w:rsidP="002A0123">
      <w:pPr>
        <w:tabs>
          <w:tab w:val="right" w:pos="9355"/>
        </w:tabs>
        <w:rPr>
          <w:b/>
        </w:rPr>
      </w:pPr>
      <w:r w:rsidRPr="002A0123">
        <w:rPr>
          <w:b/>
        </w:rPr>
        <w:t xml:space="preserve">                                                                                                                            </w:t>
      </w:r>
      <w:r w:rsidRPr="002A0123">
        <w:rPr>
          <w:b/>
        </w:rPr>
        <w:tab/>
      </w:r>
    </w:p>
    <w:p w:rsidR="002A0123" w:rsidRPr="002A0123" w:rsidRDefault="002A0123" w:rsidP="002A0123">
      <w:pPr>
        <w:rPr>
          <w:b/>
        </w:rPr>
      </w:pPr>
    </w:p>
    <w:p w:rsidR="002A0123" w:rsidRPr="002A0123" w:rsidRDefault="002A0123" w:rsidP="002A0123">
      <w:pPr>
        <w:jc w:val="center"/>
        <w:rPr>
          <w:b/>
        </w:rPr>
      </w:pPr>
      <w:r w:rsidRPr="002A0123">
        <w:rPr>
          <w:b/>
        </w:rPr>
        <w:t>И С Т О Ч Н И К И</w:t>
      </w:r>
    </w:p>
    <w:p w:rsidR="002A0123" w:rsidRPr="002A0123" w:rsidRDefault="002A0123" w:rsidP="002A0123">
      <w:pPr>
        <w:jc w:val="center"/>
        <w:rPr>
          <w:b/>
        </w:rPr>
      </w:pPr>
      <w:r w:rsidRPr="002A0123">
        <w:rPr>
          <w:b/>
        </w:rPr>
        <w:t>финансирования дефицита местного бюджета</w:t>
      </w:r>
    </w:p>
    <w:p w:rsidR="002A0123" w:rsidRPr="002A0123" w:rsidRDefault="002A0123" w:rsidP="002A0123">
      <w:pPr>
        <w:jc w:val="center"/>
        <w:rPr>
          <w:b/>
        </w:rPr>
      </w:pPr>
      <w:r w:rsidRPr="002A0123">
        <w:rPr>
          <w:b/>
        </w:rPr>
        <w:t>на 2024 год и на плановый период 2025-2026 год</w:t>
      </w:r>
    </w:p>
    <w:p w:rsidR="002A0123" w:rsidRPr="002A0123" w:rsidRDefault="002A0123" w:rsidP="002A0123">
      <w:pPr>
        <w:jc w:val="right"/>
      </w:pPr>
      <w:proofErr w:type="spellStart"/>
      <w:r w:rsidRPr="002A0123">
        <w:t>Тыс</w:t>
      </w:r>
      <w:proofErr w:type="gramStart"/>
      <w:r w:rsidRPr="002A0123">
        <w:t>.р</w:t>
      </w:r>
      <w:proofErr w:type="gramEnd"/>
      <w:r w:rsidRPr="002A0123">
        <w:t>уб</w:t>
      </w:r>
      <w:proofErr w:type="spellEnd"/>
      <w:r w:rsidRPr="002A0123">
        <w:t>.</w:t>
      </w:r>
    </w:p>
    <w:tbl>
      <w:tblPr>
        <w:tblW w:w="10632" w:type="dxa"/>
        <w:tblInd w:w="-743" w:type="dxa"/>
        <w:tblLayout w:type="fixed"/>
        <w:tblLook w:val="04A0" w:firstRow="1" w:lastRow="0" w:firstColumn="1" w:lastColumn="0" w:noHBand="0" w:noVBand="1"/>
      </w:tblPr>
      <w:tblGrid>
        <w:gridCol w:w="3545"/>
        <w:gridCol w:w="3543"/>
        <w:gridCol w:w="1276"/>
        <w:gridCol w:w="1134"/>
        <w:gridCol w:w="1134"/>
      </w:tblGrid>
      <w:tr w:rsidR="002A0123" w:rsidRPr="002A0123" w:rsidTr="00691FF6">
        <w:trPr>
          <w:trHeight w:val="20"/>
        </w:trPr>
        <w:tc>
          <w:tcPr>
            <w:tcW w:w="3545" w:type="dxa"/>
            <w:tcBorders>
              <w:top w:val="single" w:sz="4" w:space="0" w:color="auto"/>
              <w:left w:val="single" w:sz="4" w:space="0" w:color="auto"/>
              <w:bottom w:val="nil"/>
              <w:right w:val="single" w:sz="4" w:space="0" w:color="auto"/>
            </w:tcBorders>
            <w:hideMark/>
          </w:tcPr>
          <w:p w:rsidR="002A0123" w:rsidRPr="002A0123" w:rsidRDefault="002A0123" w:rsidP="002A0123">
            <w:pPr>
              <w:jc w:val="center"/>
              <w:rPr>
                <w:b/>
                <w:lang w:eastAsia="en-US"/>
              </w:rPr>
            </w:pPr>
            <w:r w:rsidRPr="002A0123">
              <w:rPr>
                <w:b/>
                <w:lang w:eastAsia="en-US"/>
              </w:rPr>
              <w:t>Код бюджетной классификации Российской Федерации</w:t>
            </w:r>
          </w:p>
        </w:tc>
        <w:tc>
          <w:tcPr>
            <w:tcW w:w="3543" w:type="dxa"/>
            <w:tcBorders>
              <w:top w:val="single" w:sz="4" w:space="0" w:color="auto"/>
              <w:left w:val="nil"/>
              <w:bottom w:val="nil"/>
              <w:right w:val="single" w:sz="4" w:space="0" w:color="auto"/>
            </w:tcBorders>
            <w:hideMark/>
          </w:tcPr>
          <w:p w:rsidR="002A0123" w:rsidRPr="002A0123" w:rsidRDefault="002A0123" w:rsidP="002A0123">
            <w:pPr>
              <w:jc w:val="center"/>
              <w:rPr>
                <w:b/>
                <w:lang w:eastAsia="en-US"/>
              </w:rPr>
            </w:pPr>
            <w:r w:rsidRPr="002A0123">
              <w:rPr>
                <w:b/>
                <w:lang w:eastAsia="en-US"/>
              </w:rPr>
              <w:t xml:space="preserve">Наименование </w:t>
            </w:r>
            <w:proofErr w:type="gramStart"/>
            <w:r w:rsidRPr="002A0123">
              <w:rPr>
                <w:b/>
                <w:lang w:eastAsia="en-US"/>
              </w:rPr>
              <w:t>кодов классификации источников финансирования дефицитов бюджетов</w:t>
            </w:r>
            <w:proofErr w:type="gramEnd"/>
          </w:p>
        </w:tc>
        <w:tc>
          <w:tcPr>
            <w:tcW w:w="1276" w:type="dxa"/>
            <w:tcBorders>
              <w:top w:val="single" w:sz="4" w:space="0" w:color="auto"/>
              <w:left w:val="nil"/>
              <w:bottom w:val="nil"/>
              <w:right w:val="single" w:sz="4" w:space="0" w:color="auto"/>
            </w:tcBorders>
            <w:hideMark/>
          </w:tcPr>
          <w:p w:rsidR="002A0123" w:rsidRPr="002A0123" w:rsidRDefault="002A0123" w:rsidP="002A0123">
            <w:pPr>
              <w:jc w:val="center"/>
              <w:rPr>
                <w:b/>
                <w:lang w:eastAsia="en-US"/>
              </w:rPr>
            </w:pPr>
            <w:r w:rsidRPr="002A0123">
              <w:rPr>
                <w:b/>
                <w:lang w:eastAsia="en-US"/>
              </w:rPr>
              <w:t>Сумма</w:t>
            </w:r>
          </w:p>
          <w:p w:rsidR="002A0123" w:rsidRPr="002A0123" w:rsidRDefault="002A0123" w:rsidP="002A0123">
            <w:pPr>
              <w:jc w:val="center"/>
              <w:rPr>
                <w:b/>
                <w:lang w:eastAsia="en-US"/>
              </w:rPr>
            </w:pPr>
            <w:r w:rsidRPr="002A0123">
              <w:rPr>
                <w:b/>
                <w:lang w:eastAsia="en-US"/>
              </w:rPr>
              <w:t>2024 год</w:t>
            </w:r>
          </w:p>
        </w:tc>
        <w:tc>
          <w:tcPr>
            <w:tcW w:w="1134" w:type="dxa"/>
            <w:tcBorders>
              <w:top w:val="single" w:sz="4" w:space="0" w:color="auto"/>
              <w:left w:val="nil"/>
              <w:bottom w:val="nil"/>
              <w:right w:val="single" w:sz="4" w:space="0" w:color="auto"/>
            </w:tcBorders>
          </w:tcPr>
          <w:p w:rsidR="002A0123" w:rsidRPr="002A0123" w:rsidRDefault="002A0123" w:rsidP="002A0123">
            <w:pPr>
              <w:jc w:val="center"/>
              <w:rPr>
                <w:b/>
                <w:lang w:eastAsia="en-US"/>
              </w:rPr>
            </w:pPr>
            <w:r w:rsidRPr="002A0123">
              <w:rPr>
                <w:b/>
                <w:lang w:eastAsia="en-US"/>
              </w:rPr>
              <w:t>Сумма</w:t>
            </w:r>
          </w:p>
          <w:p w:rsidR="002A0123" w:rsidRPr="002A0123" w:rsidRDefault="002A0123" w:rsidP="002A0123">
            <w:pPr>
              <w:jc w:val="center"/>
              <w:rPr>
                <w:b/>
                <w:lang w:eastAsia="en-US"/>
              </w:rPr>
            </w:pPr>
            <w:r w:rsidRPr="002A0123">
              <w:rPr>
                <w:b/>
                <w:lang w:eastAsia="en-US"/>
              </w:rPr>
              <w:t>2025 год</w:t>
            </w:r>
          </w:p>
        </w:tc>
        <w:tc>
          <w:tcPr>
            <w:tcW w:w="1134" w:type="dxa"/>
            <w:tcBorders>
              <w:top w:val="single" w:sz="4" w:space="0" w:color="auto"/>
              <w:left w:val="nil"/>
              <w:bottom w:val="nil"/>
              <w:right w:val="single" w:sz="4" w:space="0" w:color="auto"/>
            </w:tcBorders>
          </w:tcPr>
          <w:p w:rsidR="002A0123" w:rsidRPr="002A0123" w:rsidRDefault="002A0123" w:rsidP="002A0123">
            <w:pPr>
              <w:jc w:val="center"/>
              <w:rPr>
                <w:b/>
                <w:lang w:eastAsia="en-US"/>
              </w:rPr>
            </w:pPr>
            <w:r w:rsidRPr="002A0123">
              <w:rPr>
                <w:b/>
                <w:lang w:eastAsia="en-US"/>
              </w:rPr>
              <w:t>Сумма</w:t>
            </w:r>
          </w:p>
          <w:p w:rsidR="002A0123" w:rsidRPr="002A0123" w:rsidRDefault="002A0123" w:rsidP="002A0123">
            <w:pPr>
              <w:jc w:val="center"/>
              <w:rPr>
                <w:b/>
                <w:lang w:eastAsia="en-US"/>
              </w:rPr>
            </w:pPr>
            <w:r w:rsidRPr="002A0123">
              <w:rPr>
                <w:b/>
                <w:lang w:eastAsia="en-US"/>
              </w:rPr>
              <w:t>2026 год</w:t>
            </w:r>
          </w:p>
        </w:tc>
      </w:tr>
      <w:tr w:rsidR="002A0123" w:rsidRPr="002A0123" w:rsidTr="00691FF6">
        <w:trPr>
          <w:trHeight w:val="20"/>
        </w:trPr>
        <w:tc>
          <w:tcPr>
            <w:tcW w:w="3545" w:type="dxa"/>
            <w:tcBorders>
              <w:top w:val="single" w:sz="4" w:space="0" w:color="auto"/>
              <w:left w:val="single" w:sz="4" w:space="0" w:color="auto"/>
              <w:bottom w:val="single" w:sz="4" w:space="0" w:color="auto"/>
              <w:right w:val="single" w:sz="4" w:space="0" w:color="auto"/>
            </w:tcBorders>
            <w:noWrap/>
            <w:hideMark/>
          </w:tcPr>
          <w:p w:rsidR="002A0123" w:rsidRPr="002A0123" w:rsidRDefault="002A0123" w:rsidP="002A0123">
            <w:pPr>
              <w:spacing w:line="276" w:lineRule="auto"/>
              <w:jc w:val="center"/>
              <w:rPr>
                <w:lang w:eastAsia="en-US"/>
              </w:rPr>
            </w:pPr>
            <w:r w:rsidRPr="002A0123">
              <w:rPr>
                <w:lang w:eastAsia="en-US"/>
              </w:rPr>
              <w:t>1</w:t>
            </w:r>
          </w:p>
        </w:tc>
        <w:tc>
          <w:tcPr>
            <w:tcW w:w="3543" w:type="dxa"/>
            <w:tcBorders>
              <w:top w:val="single" w:sz="4" w:space="0" w:color="auto"/>
              <w:left w:val="nil"/>
              <w:bottom w:val="single" w:sz="4" w:space="0" w:color="auto"/>
              <w:right w:val="single" w:sz="4" w:space="0" w:color="auto"/>
            </w:tcBorders>
            <w:noWrap/>
            <w:hideMark/>
          </w:tcPr>
          <w:p w:rsidR="002A0123" w:rsidRPr="002A0123" w:rsidRDefault="002A0123" w:rsidP="002A0123">
            <w:pPr>
              <w:spacing w:line="276" w:lineRule="auto"/>
              <w:jc w:val="center"/>
              <w:rPr>
                <w:lang w:eastAsia="en-US"/>
              </w:rPr>
            </w:pPr>
            <w:r w:rsidRPr="002A0123">
              <w:rPr>
                <w:lang w:eastAsia="en-US"/>
              </w:rPr>
              <w:t>2</w:t>
            </w:r>
          </w:p>
        </w:tc>
        <w:tc>
          <w:tcPr>
            <w:tcW w:w="1276" w:type="dxa"/>
            <w:tcBorders>
              <w:top w:val="single" w:sz="4" w:space="0" w:color="auto"/>
              <w:left w:val="nil"/>
              <w:bottom w:val="single" w:sz="4" w:space="0" w:color="auto"/>
              <w:right w:val="single" w:sz="4" w:space="0" w:color="auto"/>
            </w:tcBorders>
            <w:noWrap/>
            <w:hideMark/>
          </w:tcPr>
          <w:p w:rsidR="002A0123" w:rsidRPr="002A0123" w:rsidRDefault="002A0123" w:rsidP="002A0123">
            <w:pPr>
              <w:spacing w:line="276" w:lineRule="auto"/>
              <w:jc w:val="center"/>
              <w:rPr>
                <w:lang w:eastAsia="en-US"/>
              </w:rPr>
            </w:pPr>
            <w:r w:rsidRPr="002A0123">
              <w:rPr>
                <w:lang w:eastAsia="en-US"/>
              </w:rPr>
              <w:t>3</w:t>
            </w:r>
          </w:p>
        </w:tc>
        <w:tc>
          <w:tcPr>
            <w:tcW w:w="1134" w:type="dxa"/>
            <w:tcBorders>
              <w:top w:val="single" w:sz="4" w:space="0" w:color="auto"/>
              <w:left w:val="nil"/>
              <w:bottom w:val="single" w:sz="4" w:space="0" w:color="auto"/>
              <w:right w:val="single" w:sz="4" w:space="0" w:color="auto"/>
            </w:tcBorders>
          </w:tcPr>
          <w:p w:rsidR="002A0123" w:rsidRPr="002A0123" w:rsidRDefault="002A0123" w:rsidP="002A0123">
            <w:pPr>
              <w:spacing w:line="276" w:lineRule="auto"/>
              <w:jc w:val="center"/>
              <w:rPr>
                <w:lang w:eastAsia="en-US"/>
              </w:rPr>
            </w:pPr>
            <w:r w:rsidRPr="002A0123">
              <w:rPr>
                <w:lang w:eastAsia="en-US"/>
              </w:rPr>
              <w:t>4</w:t>
            </w:r>
          </w:p>
        </w:tc>
        <w:tc>
          <w:tcPr>
            <w:tcW w:w="1134" w:type="dxa"/>
            <w:tcBorders>
              <w:top w:val="single" w:sz="4" w:space="0" w:color="auto"/>
              <w:left w:val="nil"/>
              <w:bottom w:val="single" w:sz="4" w:space="0" w:color="auto"/>
              <w:right w:val="single" w:sz="4" w:space="0" w:color="auto"/>
            </w:tcBorders>
          </w:tcPr>
          <w:p w:rsidR="002A0123" w:rsidRPr="002A0123" w:rsidRDefault="002A0123" w:rsidP="002A0123">
            <w:pPr>
              <w:spacing w:line="276" w:lineRule="auto"/>
              <w:jc w:val="center"/>
              <w:rPr>
                <w:lang w:eastAsia="en-US"/>
              </w:rPr>
            </w:pPr>
            <w:r w:rsidRPr="002A0123">
              <w:rPr>
                <w:lang w:eastAsia="en-US"/>
              </w:rPr>
              <w:t>5</w:t>
            </w:r>
          </w:p>
        </w:tc>
      </w:tr>
      <w:tr w:rsidR="002A0123" w:rsidRPr="002A0123" w:rsidTr="00691FF6">
        <w:trPr>
          <w:trHeight w:val="20"/>
        </w:trPr>
        <w:tc>
          <w:tcPr>
            <w:tcW w:w="3545" w:type="dxa"/>
            <w:tcBorders>
              <w:top w:val="nil"/>
              <w:left w:val="single" w:sz="4" w:space="0" w:color="auto"/>
              <w:bottom w:val="single" w:sz="4" w:space="0" w:color="auto"/>
              <w:right w:val="single" w:sz="4" w:space="0" w:color="auto"/>
            </w:tcBorders>
            <w:noWrap/>
            <w:hideMark/>
          </w:tcPr>
          <w:p w:rsidR="002A0123" w:rsidRPr="002A0123" w:rsidRDefault="002A0123" w:rsidP="002A0123">
            <w:pPr>
              <w:spacing w:line="276" w:lineRule="auto"/>
              <w:rPr>
                <w:lang w:eastAsia="en-US"/>
              </w:rPr>
            </w:pPr>
            <w:r w:rsidRPr="002A0123">
              <w:rPr>
                <w:lang w:eastAsia="en-US"/>
              </w:rPr>
              <w:t> </w:t>
            </w:r>
          </w:p>
        </w:tc>
        <w:tc>
          <w:tcPr>
            <w:tcW w:w="3543" w:type="dxa"/>
            <w:tcBorders>
              <w:top w:val="nil"/>
              <w:left w:val="nil"/>
              <w:bottom w:val="single" w:sz="4" w:space="0" w:color="auto"/>
              <w:right w:val="single" w:sz="4" w:space="0" w:color="auto"/>
            </w:tcBorders>
            <w:hideMark/>
          </w:tcPr>
          <w:p w:rsidR="002A0123" w:rsidRPr="002A0123" w:rsidRDefault="002A0123" w:rsidP="002A0123">
            <w:pPr>
              <w:spacing w:line="276" w:lineRule="auto"/>
              <w:rPr>
                <w:lang w:eastAsia="en-US"/>
              </w:rPr>
            </w:pPr>
            <w:r w:rsidRPr="002A0123">
              <w:rPr>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hideMark/>
          </w:tcPr>
          <w:p w:rsidR="002A0123" w:rsidRPr="002A0123" w:rsidRDefault="002A0123" w:rsidP="002A0123">
            <w:pPr>
              <w:spacing w:line="276" w:lineRule="auto"/>
              <w:jc w:val="center"/>
              <w:rPr>
                <w:lang w:eastAsia="en-US"/>
              </w:rPr>
            </w:pPr>
            <w:r w:rsidRPr="002A0123">
              <w:rPr>
                <w:lang w:eastAsia="en-US"/>
              </w:rPr>
              <w:t>936,9</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lang w:eastAsia="en-US"/>
              </w:rPr>
            </w:pPr>
            <w:r w:rsidRPr="002A0123">
              <w:rPr>
                <w:lang w:eastAsia="en-US"/>
              </w:rPr>
              <w:t>0</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lang w:eastAsia="en-US"/>
              </w:rPr>
            </w:pPr>
            <w:r w:rsidRPr="002A0123">
              <w:rPr>
                <w:lang w:eastAsia="en-US"/>
              </w:rPr>
              <w:t>0</w:t>
            </w:r>
          </w:p>
        </w:tc>
      </w:tr>
      <w:tr w:rsidR="002A0123" w:rsidRPr="002A0123" w:rsidTr="00691FF6">
        <w:trPr>
          <w:trHeight w:val="20"/>
        </w:trPr>
        <w:tc>
          <w:tcPr>
            <w:tcW w:w="3545" w:type="dxa"/>
            <w:tcBorders>
              <w:top w:val="nil"/>
              <w:left w:val="single" w:sz="4" w:space="0" w:color="auto"/>
              <w:bottom w:val="single" w:sz="4" w:space="0" w:color="auto"/>
              <w:right w:val="single" w:sz="4" w:space="0" w:color="auto"/>
            </w:tcBorders>
            <w:noWrap/>
            <w:hideMark/>
          </w:tcPr>
          <w:p w:rsidR="002A0123" w:rsidRPr="002A0123" w:rsidRDefault="002A0123" w:rsidP="002A0123">
            <w:pPr>
              <w:spacing w:line="276" w:lineRule="auto"/>
              <w:rPr>
                <w:lang w:eastAsia="en-US"/>
              </w:rPr>
            </w:pPr>
            <w:r w:rsidRPr="002A0123">
              <w:rPr>
                <w:lang w:eastAsia="en-US"/>
              </w:rPr>
              <w:t>000 01 03 00 00 00 0000 000</w:t>
            </w:r>
          </w:p>
        </w:tc>
        <w:tc>
          <w:tcPr>
            <w:tcW w:w="3543" w:type="dxa"/>
            <w:tcBorders>
              <w:top w:val="nil"/>
              <w:left w:val="nil"/>
              <w:bottom w:val="single" w:sz="4" w:space="0" w:color="auto"/>
              <w:right w:val="single" w:sz="4" w:space="0" w:color="auto"/>
            </w:tcBorders>
            <w:hideMark/>
          </w:tcPr>
          <w:p w:rsidR="002A0123" w:rsidRPr="002A0123" w:rsidRDefault="002A0123" w:rsidP="002A0123">
            <w:pPr>
              <w:spacing w:line="276" w:lineRule="auto"/>
              <w:rPr>
                <w:lang w:eastAsia="en-US"/>
              </w:rPr>
            </w:pPr>
            <w:r w:rsidRPr="002A0123">
              <w:rPr>
                <w:lang w:eastAsia="en-US"/>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hideMark/>
          </w:tcPr>
          <w:p w:rsidR="002A0123" w:rsidRPr="002A0123" w:rsidRDefault="002A0123" w:rsidP="002A0123">
            <w:pPr>
              <w:spacing w:line="276" w:lineRule="auto"/>
              <w:jc w:val="center"/>
              <w:rPr>
                <w:lang w:eastAsia="en-US"/>
              </w:rPr>
            </w:pPr>
            <w:r w:rsidRPr="002A0123">
              <w:rPr>
                <w:lang w:eastAsia="en-US"/>
              </w:rPr>
              <w:t>0</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lang w:eastAsia="en-US"/>
              </w:rPr>
            </w:pPr>
            <w:r w:rsidRPr="002A0123">
              <w:rPr>
                <w:lang w:eastAsia="en-US"/>
              </w:rPr>
              <w:t>0</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lang w:eastAsia="en-US"/>
              </w:rPr>
            </w:pPr>
            <w:r w:rsidRPr="002A0123">
              <w:rPr>
                <w:lang w:eastAsia="en-US"/>
              </w:rPr>
              <w:t>0</w:t>
            </w:r>
          </w:p>
        </w:tc>
      </w:tr>
      <w:tr w:rsidR="002A0123" w:rsidRPr="002A0123" w:rsidTr="00691FF6">
        <w:trPr>
          <w:trHeight w:val="1150"/>
        </w:trPr>
        <w:tc>
          <w:tcPr>
            <w:tcW w:w="3545" w:type="dxa"/>
            <w:tcBorders>
              <w:top w:val="nil"/>
              <w:left w:val="single" w:sz="4" w:space="0" w:color="auto"/>
              <w:bottom w:val="single" w:sz="4" w:space="0" w:color="auto"/>
              <w:right w:val="single" w:sz="4" w:space="0" w:color="auto"/>
            </w:tcBorders>
            <w:noWrap/>
            <w:hideMark/>
          </w:tcPr>
          <w:p w:rsidR="002A0123" w:rsidRPr="002A0123" w:rsidRDefault="002A0123" w:rsidP="002A0123">
            <w:pPr>
              <w:spacing w:line="276" w:lineRule="auto"/>
              <w:rPr>
                <w:lang w:eastAsia="en-US"/>
              </w:rPr>
            </w:pPr>
            <w:r w:rsidRPr="002A0123">
              <w:rPr>
                <w:lang w:eastAsia="en-US"/>
              </w:rPr>
              <w:t>000 01 03 01 00 10 0000 710</w:t>
            </w:r>
          </w:p>
        </w:tc>
        <w:tc>
          <w:tcPr>
            <w:tcW w:w="3543" w:type="dxa"/>
            <w:tcBorders>
              <w:top w:val="nil"/>
              <w:left w:val="nil"/>
              <w:bottom w:val="single" w:sz="4" w:space="0" w:color="auto"/>
              <w:right w:val="single" w:sz="4" w:space="0" w:color="auto"/>
            </w:tcBorders>
            <w:hideMark/>
          </w:tcPr>
          <w:p w:rsidR="002A0123" w:rsidRPr="002A0123" w:rsidRDefault="002A0123" w:rsidP="002A0123">
            <w:pPr>
              <w:autoSpaceDE w:val="0"/>
              <w:autoSpaceDN w:val="0"/>
              <w:adjustRightInd w:val="0"/>
              <w:jc w:val="both"/>
              <w:rPr>
                <w:lang w:eastAsia="en-US"/>
              </w:rPr>
            </w:pPr>
            <w:r w:rsidRPr="002A0123">
              <w:t>Привлечение кредитов из других бюджетов бюджетной системы Российской Федерации бюджетами сельских поселений в валюте РФ</w:t>
            </w:r>
          </w:p>
        </w:tc>
        <w:tc>
          <w:tcPr>
            <w:tcW w:w="1276" w:type="dxa"/>
            <w:tcBorders>
              <w:top w:val="nil"/>
              <w:left w:val="nil"/>
              <w:bottom w:val="single" w:sz="4" w:space="0" w:color="auto"/>
              <w:right w:val="single" w:sz="4" w:space="0" w:color="auto"/>
            </w:tcBorders>
            <w:noWrap/>
            <w:hideMark/>
          </w:tcPr>
          <w:p w:rsidR="002A0123" w:rsidRPr="002A0123" w:rsidRDefault="002A0123" w:rsidP="002A0123">
            <w:pPr>
              <w:spacing w:line="276" w:lineRule="auto"/>
              <w:jc w:val="center"/>
              <w:rPr>
                <w:lang w:eastAsia="en-US"/>
              </w:rPr>
            </w:pPr>
            <w:r w:rsidRPr="002A0123">
              <w:rPr>
                <w:lang w:eastAsia="en-US"/>
              </w:rPr>
              <w:t>0</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lang w:eastAsia="en-US"/>
              </w:rPr>
            </w:pPr>
            <w:r w:rsidRPr="002A0123">
              <w:rPr>
                <w:lang w:eastAsia="en-US"/>
              </w:rPr>
              <w:t>0</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lang w:eastAsia="en-US"/>
              </w:rPr>
            </w:pPr>
            <w:r w:rsidRPr="002A0123">
              <w:rPr>
                <w:lang w:eastAsia="en-US"/>
              </w:rPr>
              <w:t>0</w:t>
            </w:r>
          </w:p>
        </w:tc>
      </w:tr>
      <w:tr w:rsidR="002A0123" w:rsidRPr="002A0123" w:rsidTr="00691FF6">
        <w:trPr>
          <w:trHeight w:val="1124"/>
        </w:trPr>
        <w:tc>
          <w:tcPr>
            <w:tcW w:w="3545" w:type="dxa"/>
            <w:tcBorders>
              <w:top w:val="nil"/>
              <w:left w:val="single" w:sz="4" w:space="0" w:color="auto"/>
              <w:bottom w:val="single" w:sz="4" w:space="0" w:color="auto"/>
              <w:right w:val="single" w:sz="4" w:space="0" w:color="auto"/>
            </w:tcBorders>
            <w:noWrap/>
            <w:hideMark/>
          </w:tcPr>
          <w:p w:rsidR="002A0123" w:rsidRPr="002A0123" w:rsidRDefault="002A0123" w:rsidP="002A0123">
            <w:pPr>
              <w:spacing w:line="276" w:lineRule="auto"/>
              <w:rPr>
                <w:lang w:eastAsia="en-US"/>
              </w:rPr>
            </w:pPr>
            <w:r w:rsidRPr="002A0123">
              <w:rPr>
                <w:lang w:eastAsia="en-US"/>
              </w:rPr>
              <w:t>000 01 03 01 00 10 0000 810</w:t>
            </w:r>
          </w:p>
        </w:tc>
        <w:tc>
          <w:tcPr>
            <w:tcW w:w="3543" w:type="dxa"/>
            <w:tcBorders>
              <w:top w:val="nil"/>
              <w:left w:val="nil"/>
              <w:bottom w:val="single" w:sz="4" w:space="0" w:color="auto"/>
              <w:right w:val="single" w:sz="4" w:space="0" w:color="auto"/>
            </w:tcBorders>
            <w:hideMark/>
          </w:tcPr>
          <w:p w:rsidR="002A0123" w:rsidRPr="002A0123" w:rsidRDefault="002A0123" w:rsidP="002A0123">
            <w:pPr>
              <w:autoSpaceDE w:val="0"/>
              <w:autoSpaceDN w:val="0"/>
              <w:adjustRightInd w:val="0"/>
              <w:jc w:val="both"/>
            </w:pPr>
            <w:r w:rsidRPr="002A0123">
              <w:t>Погашение бюджетами сельских поселений кредитов из других бюджетов бюджетной системы Российской Федерации в валюте РФ</w:t>
            </w:r>
          </w:p>
          <w:p w:rsidR="002A0123" w:rsidRPr="002A0123" w:rsidRDefault="002A0123" w:rsidP="002A0123">
            <w:pPr>
              <w:spacing w:line="276" w:lineRule="auto"/>
              <w:rPr>
                <w:lang w:eastAsia="en-US"/>
              </w:rPr>
            </w:pPr>
          </w:p>
        </w:tc>
        <w:tc>
          <w:tcPr>
            <w:tcW w:w="1276" w:type="dxa"/>
            <w:tcBorders>
              <w:top w:val="nil"/>
              <w:left w:val="nil"/>
              <w:bottom w:val="single" w:sz="4" w:space="0" w:color="auto"/>
              <w:right w:val="single" w:sz="4" w:space="0" w:color="auto"/>
            </w:tcBorders>
            <w:noWrap/>
            <w:hideMark/>
          </w:tcPr>
          <w:p w:rsidR="002A0123" w:rsidRPr="002A0123" w:rsidRDefault="002A0123" w:rsidP="002A0123">
            <w:pPr>
              <w:spacing w:line="276" w:lineRule="auto"/>
              <w:jc w:val="center"/>
              <w:rPr>
                <w:lang w:eastAsia="en-US"/>
              </w:rPr>
            </w:pPr>
            <w:r w:rsidRPr="002A0123">
              <w:rPr>
                <w:lang w:eastAsia="en-US"/>
              </w:rPr>
              <w:t>0</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lang w:eastAsia="en-US"/>
              </w:rPr>
            </w:pPr>
            <w:r w:rsidRPr="002A0123">
              <w:rPr>
                <w:lang w:eastAsia="en-US"/>
              </w:rPr>
              <w:t>0</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lang w:eastAsia="en-US"/>
              </w:rPr>
            </w:pPr>
            <w:r w:rsidRPr="002A0123">
              <w:rPr>
                <w:lang w:eastAsia="en-US"/>
              </w:rPr>
              <w:t>0</w:t>
            </w:r>
          </w:p>
        </w:tc>
      </w:tr>
      <w:tr w:rsidR="002A0123" w:rsidRPr="002A0123" w:rsidTr="00691FF6">
        <w:trPr>
          <w:trHeight w:val="20"/>
        </w:trPr>
        <w:tc>
          <w:tcPr>
            <w:tcW w:w="3545" w:type="dxa"/>
            <w:tcBorders>
              <w:top w:val="nil"/>
              <w:left w:val="single" w:sz="4" w:space="0" w:color="auto"/>
              <w:bottom w:val="single" w:sz="4" w:space="0" w:color="auto"/>
              <w:right w:val="single" w:sz="4" w:space="0" w:color="auto"/>
            </w:tcBorders>
            <w:noWrap/>
            <w:hideMark/>
          </w:tcPr>
          <w:p w:rsidR="002A0123" w:rsidRPr="002A0123" w:rsidRDefault="002A0123" w:rsidP="002A0123">
            <w:pPr>
              <w:spacing w:line="276" w:lineRule="auto"/>
              <w:rPr>
                <w:lang w:eastAsia="en-US"/>
              </w:rPr>
            </w:pPr>
            <w:r w:rsidRPr="002A0123">
              <w:rPr>
                <w:lang w:eastAsia="en-US"/>
              </w:rPr>
              <w:t> </w:t>
            </w:r>
          </w:p>
        </w:tc>
        <w:tc>
          <w:tcPr>
            <w:tcW w:w="3543" w:type="dxa"/>
            <w:tcBorders>
              <w:top w:val="nil"/>
              <w:left w:val="nil"/>
              <w:bottom w:val="single" w:sz="4" w:space="0" w:color="auto"/>
              <w:right w:val="single" w:sz="4" w:space="0" w:color="auto"/>
            </w:tcBorders>
            <w:hideMark/>
          </w:tcPr>
          <w:p w:rsidR="002A0123" w:rsidRPr="002A0123" w:rsidRDefault="002A0123" w:rsidP="002A0123">
            <w:pPr>
              <w:spacing w:line="276" w:lineRule="auto"/>
              <w:rPr>
                <w:lang w:eastAsia="en-US"/>
              </w:rPr>
            </w:pPr>
            <w:r w:rsidRPr="002A0123">
              <w:rPr>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hideMark/>
          </w:tcPr>
          <w:p w:rsidR="002A0123" w:rsidRPr="002A0123" w:rsidRDefault="002A0123" w:rsidP="002A0123">
            <w:pPr>
              <w:spacing w:line="276" w:lineRule="auto"/>
              <w:jc w:val="center"/>
              <w:rPr>
                <w:lang w:eastAsia="en-US"/>
              </w:rPr>
            </w:pPr>
            <w:r w:rsidRPr="002A0123">
              <w:rPr>
                <w:lang w:eastAsia="en-US"/>
              </w:rPr>
              <w:t>936,9</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lang w:eastAsia="en-US"/>
              </w:rPr>
            </w:pPr>
            <w:r w:rsidRPr="002A0123">
              <w:rPr>
                <w:lang w:eastAsia="en-US"/>
              </w:rPr>
              <w:t>0</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lang w:eastAsia="en-US"/>
              </w:rPr>
            </w:pPr>
            <w:r w:rsidRPr="002A0123">
              <w:rPr>
                <w:lang w:eastAsia="en-US"/>
              </w:rPr>
              <w:t>0</w:t>
            </w:r>
          </w:p>
        </w:tc>
      </w:tr>
      <w:tr w:rsidR="002A0123" w:rsidRPr="002A0123" w:rsidTr="00691FF6">
        <w:trPr>
          <w:trHeight w:val="20"/>
        </w:trPr>
        <w:tc>
          <w:tcPr>
            <w:tcW w:w="3545" w:type="dxa"/>
            <w:tcBorders>
              <w:top w:val="nil"/>
              <w:left w:val="single" w:sz="4" w:space="0" w:color="auto"/>
              <w:bottom w:val="single" w:sz="4" w:space="0" w:color="auto"/>
              <w:right w:val="single" w:sz="4" w:space="0" w:color="auto"/>
            </w:tcBorders>
            <w:hideMark/>
          </w:tcPr>
          <w:p w:rsidR="002A0123" w:rsidRPr="002A0123" w:rsidRDefault="002A0123" w:rsidP="002A0123">
            <w:pPr>
              <w:spacing w:line="276" w:lineRule="auto"/>
              <w:rPr>
                <w:b/>
                <w:bCs/>
                <w:lang w:eastAsia="en-US"/>
              </w:rPr>
            </w:pPr>
            <w:r w:rsidRPr="002A0123">
              <w:rPr>
                <w:b/>
                <w:bCs/>
                <w:lang w:eastAsia="en-US"/>
              </w:rPr>
              <w:t>000 01 00 0000 00 0000 000</w:t>
            </w:r>
          </w:p>
        </w:tc>
        <w:tc>
          <w:tcPr>
            <w:tcW w:w="3543" w:type="dxa"/>
            <w:tcBorders>
              <w:top w:val="nil"/>
              <w:left w:val="nil"/>
              <w:bottom w:val="single" w:sz="4" w:space="0" w:color="auto"/>
              <w:right w:val="single" w:sz="4" w:space="0" w:color="auto"/>
            </w:tcBorders>
            <w:hideMark/>
          </w:tcPr>
          <w:p w:rsidR="002A0123" w:rsidRPr="002A0123" w:rsidRDefault="002A0123" w:rsidP="002A0123">
            <w:pPr>
              <w:spacing w:line="276" w:lineRule="auto"/>
              <w:rPr>
                <w:b/>
                <w:bCs/>
                <w:lang w:eastAsia="en-US"/>
              </w:rPr>
            </w:pPr>
            <w:r w:rsidRPr="002A0123">
              <w:rPr>
                <w:b/>
                <w:bCs/>
                <w:lang w:eastAsia="en-US"/>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hideMark/>
          </w:tcPr>
          <w:p w:rsidR="002A0123" w:rsidRPr="002A0123" w:rsidRDefault="002A0123" w:rsidP="002A0123">
            <w:pPr>
              <w:spacing w:line="276" w:lineRule="auto"/>
              <w:jc w:val="center"/>
              <w:rPr>
                <w:b/>
                <w:bCs/>
                <w:lang w:eastAsia="en-US"/>
              </w:rPr>
            </w:pPr>
            <w:r w:rsidRPr="002A0123">
              <w:rPr>
                <w:b/>
                <w:lang w:eastAsia="en-US"/>
              </w:rPr>
              <w:t>936,9</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b/>
                <w:bCs/>
                <w:lang w:eastAsia="en-US"/>
              </w:rPr>
            </w:pPr>
            <w:r w:rsidRPr="002A0123">
              <w:rPr>
                <w:b/>
                <w:bCs/>
                <w:lang w:eastAsia="en-US"/>
              </w:rPr>
              <w:t>0</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b/>
                <w:bCs/>
                <w:lang w:eastAsia="en-US"/>
              </w:rPr>
            </w:pPr>
            <w:r w:rsidRPr="002A0123">
              <w:rPr>
                <w:b/>
                <w:bCs/>
                <w:lang w:eastAsia="en-US"/>
              </w:rPr>
              <w:t>0</w:t>
            </w:r>
          </w:p>
        </w:tc>
      </w:tr>
      <w:tr w:rsidR="002A0123" w:rsidRPr="002A0123" w:rsidTr="00691FF6">
        <w:trPr>
          <w:trHeight w:val="20"/>
        </w:trPr>
        <w:tc>
          <w:tcPr>
            <w:tcW w:w="3545" w:type="dxa"/>
            <w:tcBorders>
              <w:top w:val="nil"/>
              <w:left w:val="single" w:sz="4" w:space="0" w:color="auto"/>
              <w:bottom w:val="single" w:sz="4" w:space="0" w:color="auto"/>
              <w:right w:val="single" w:sz="4" w:space="0" w:color="auto"/>
            </w:tcBorders>
            <w:hideMark/>
          </w:tcPr>
          <w:p w:rsidR="002A0123" w:rsidRPr="002A0123" w:rsidRDefault="002A0123" w:rsidP="002A0123">
            <w:pPr>
              <w:spacing w:line="276" w:lineRule="auto"/>
              <w:rPr>
                <w:b/>
                <w:bCs/>
                <w:lang w:eastAsia="en-US"/>
              </w:rPr>
            </w:pPr>
            <w:r w:rsidRPr="002A0123">
              <w:rPr>
                <w:b/>
                <w:bCs/>
                <w:lang w:eastAsia="en-US"/>
              </w:rPr>
              <w:t>000 01 05 0000 00 0000 000</w:t>
            </w:r>
          </w:p>
        </w:tc>
        <w:tc>
          <w:tcPr>
            <w:tcW w:w="3543" w:type="dxa"/>
            <w:tcBorders>
              <w:top w:val="nil"/>
              <w:left w:val="nil"/>
              <w:bottom w:val="single" w:sz="4" w:space="0" w:color="auto"/>
              <w:right w:val="single" w:sz="4" w:space="0" w:color="auto"/>
            </w:tcBorders>
            <w:hideMark/>
          </w:tcPr>
          <w:p w:rsidR="002A0123" w:rsidRPr="002A0123" w:rsidRDefault="002A0123" w:rsidP="002A0123">
            <w:pPr>
              <w:spacing w:line="276" w:lineRule="auto"/>
              <w:rPr>
                <w:b/>
                <w:bCs/>
                <w:lang w:eastAsia="en-US"/>
              </w:rPr>
            </w:pPr>
            <w:r w:rsidRPr="002A0123">
              <w:rPr>
                <w:b/>
                <w:bCs/>
                <w:lang w:eastAsia="en-US"/>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hideMark/>
          </w:tcPr>
          <w:p w:rsidR="002A0123" w:rsidRPr="002A0123" w:rsidRDefault="002A0123" w:rsidP="002A0123">
            <w:pPr>
              <w:spacing w:line="276" w:lineRule="auto"/>
              <w:jc w:val="center"/>
              <w:rPr>
                <w:b/>
                <w:bCs/>
                <w:lang w:eastAsia="en-US"/>
              </w:rPr>
            </w:pPr>
            <w:r w:rsidRPr="002A0123">
              <w:rPr>
                <w:b/>
                <w:lang w:eastAsia="en-US"/>
              </w:rPr>
              <w:t>936,9</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b/>
                <w:bCs/>
                <w:lang w:eastAsia="en-US"/>
              </w:rPr>
            </w:pPr>
            <w:r w:rsidRPr="002A0123">
              <w:rPr>
                <w:b/>
                <w:bCs/>
                <w:lang w:eastAsia="en-US"/>
              </w:rPr>
              <w:t>0</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b/>
                <w:bCs/>
                <w:lang w:eastAsia="en-US"/>
              </w:rPr>
            </w:pPr>
            <w:r w:rsidRPr="002A0123">
              <w:rPr>
                <w:b/>
                <w:bCs/>
                <w:lang w:eastAsia="en-US"/>
              </w:rPr>
              <w:t>0</w:t>
            </w:r>
          </w:p>
        </w:tc>
      </w:tr>
      <w:tr w:rsidR="002A0123" w:rsidRPr="002A0123" w:rsidTr="00691FF6">
        <w:trPr>
          <w:trHeight w:val="20"/>
        </w:trPr>
        <w:tc>
          <w:tcPr>
            <w:tcW w:w="3545" w:type="dxa"/>
            <w:tcBorders>
              <w:top w:val="nil"/>
              <w:left w:val="single" w:sz="4" w:space="0" w:color="auto"/>
              <w:bottom w:val="single" w:sz="4" w:space="0" w:color="auto"/>
              <w:right w:val="single" w:sz="4" w:space="0" w:color="auto"/>
            </w:tcBorders>
            <w:hideMark/>
          </w:tcPr>
          <w:p w:rsidR="002A0123" w:rsidRPr="002A0123" w:rsidRDefault="002A0123" w:rsidP="002A0123">
            <w:pPr>
              <w:spacing w:line="276" w:lineRule="auto"/>
              <w:rPr>
                <w:b/>
                <w:bCs/>
                <w:lang w:eastAsia="en-US"/>
              </w:rPr>
            </w:pPr>
            <w:r w:rsidRPr="002A0123">
              <w:rPr>
                <w:b/>
                <w:bCs/>
                <w:lang w:eastAsia="en-US"/>
              </w:rPr>
              <w:t>000 01 05 0000 00 0000 500</w:t>
            </w:r>
          </w:p>
        </w:tc>
        <w:tc>
          <w:tcPr>
            <w:tcW w:w="3543" w:type="dxa"/>
            <w:tcBorders>
              <w:top w:val="nil"/>
              <w:left w:val="nil"/>
              <w:bottom w:val="single" w:sz="4" w:space="0" w:color="auto"/>
              <w:right w:val="single" w:sz="4" w:space="0" w:color="auto"/>
            </w:tcBorders>
            <w:hideMark/>
          </w:tcPr>
          <w:p w:rsidR="002A0123" w:rsidRPr="002A0123" w:rsidRDefault="002A0123" w:rsidP="002A0123">
            <w:pPr>
              <w:spacing w:line="276" w:lineRule="auto"/>
              <w:rPr>
                <w:b/>
                <w:bCs/>
                <w:lang w:eastAsia="en-US"/>
              </w:rPr>
            </w:pPr>
            <w:r w:rsidRPr="002A0123">
              <w:rPr>
                <w:b/>
                <w:bCs/>
                <w:lang w:eastAsia="en-US"/>
              </w:rPr>
              <w:t>Увеличение остатков средств бюджетов</w:t>
            </w:r>
          </w:p>
        </w:tc>
        <w:tc>
          <w:tcPr>
            <w:tcW w:w="1276"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b/>
                <w:lang w:eastAsia="en-US"/>
              </w:rPr>
            </w:pPr>
            <w:r w:rsidRPr="002A0123">
              <w:rPr>
                <w:b/>
                <w:lang w:eastAsia="en-US"/>
              </w:rPr>
              <w:t>-9996,2</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b/>
                <w:lang w:eastAsia="en-US"/>
              </w:rPr>
            </w:pPr>
            <w:r w:rsidRPr="002A0123">
              <w:rPr>
                <w:b/>
                <w:lang w:eastAsia="en-US"/>
              </w:rPr>
              <w:t>-2425,3</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b/>
                <w:lang w:eastAsia="en-US"/>
              </w:rPr>
            </w:pPr>
            <w:r w:rsidRPr="002A0123">
              <w:rPr>
                <w:b/>
                <w:lang w:eastAsia="en-US"/>
              </w:rPr>
              <w:t>-2453,3</w:t>
            </w:r>
          </w:p>
        </w:tc>
      </w:tr>
      <w:tr w:rsidR="002A0123" w:rsidRPr="002A0123" w:rsidTr="00691FF6">
        <w:trPr>
          <w:trHeight w:val="20"/>
        </w:trPr>
        <w:tc>
          <w:tcPr>
            <w:tcW w:w="3545" w:type="dxa"/>
            <w:tcBorders>
              <w:top w:val="nil"/>
              <w:left w:val="single" w:sz="4" w:space="0" w:color="auto"/>
              <w:bottom w:val="single" w:sz="4" w:space="0" w:color="auto"/>
              <w:right w:val="single" w:sz="4" w:space="0" w:color="auto"/>
            </w:tcBorders>
            <w:hideMark/>
          </w:tcPr>
          <w:p w:rsidR="002A0123" w:rsidRPr="002A0123" w:rsidRDefault="002A0123" w:rsidP="002A0123">
            <w:pPr>
              <w:spacing w:line="276" w:lineRule="auto"/>
              <w:rPr>
                <w:lang w:eastAsia="en-US"/>
              </w:rPr>
            </w:pPr>
            <w:r w:rsidRPr="002A0123">
              <w:rPr>
                <w:lang w:eastAsia="en-US"/>
              </w:rPr>
              <w:t>000 01 05 0201 10 0000 510</w:t>
            </w:r>
          </w:p>
        </w:tc>
        <w:tc>
          <w:tcPr>
            <w:tcW w:w="3543" w:type="dxa"/>
            <w:tcBorders>
              <w:top w:val="nil"/>
              <w:left w:val="nil"/>
              <w:bottom w:val="single" w:sz="4" w:space="0" w:color="auto"/>
              <w:right w:val="single" w:sz="4" w:space="0" w:color="auto"/>
            </w:tcBorders>
            <w:hideMark/>
          </w:tcPr>
          <w:p w:rsidR="002A0123" w:rsidRPr="002A0123" w:rsidRDefault="002A0123" w:rsidP="002A0123">
            <w:pPr>
              <w:spacing w:line="276" w:lineRule="auto"/>
              <w:rPr>
                <w:lang w:eastAsia="en-US"/>
              </w:rPr>
            </w:pPr>
            <w:r w:rsidRPr="002A0123">
              <w:rPr>
                <w:lang w:eastAsia="en-US"/>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lang w:eastAsia="en-US"/>
              </w:rPr>
            </w:pPr>
            <w:r w:rsidRPr="002A0123">
              <w:rPr>
                <w:lang w:eastAsia="en-US"/>
              </w:rPr>
              <w:t>-9996,2</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lang w:eastAsia="en-US"/>
              </w:rPr>
            </w:pPr>
            <w:r w:rsidRPr="002A0123">
              <w:rPr>
                <w:lang w:eastAsia="en-US"/>
              </w:rPr>
              <w:t>-2425,3</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lang w:eastAsia="en-US"/>
              </w:rPr>
            </w:pPr>
            <w:r w:rsidRPr="002A0123">
              <w:rPr>
                <w:lang w:eastAsia="en-US"/>
              </w:rPr>
              <w:t>-2453,3</w:t>
            </w:r>
          </w:p>
        </w:tc>
      </w:tr>
      <w:tr w:rsidR="002A0123" w:rsidRPr="002A0123" w:rsidTr="00691FF6">
        <w:trPr>
          <w:trHeight w:val="465"/>
        </w:trPr>
        <w:tc>
          <w:tcPr>
            <w:tcW w:w="3545" w:type="dxa"/>
            <w:tcBorders>
              <w:top w:val="nil"/>
              <w:left w:val="single" w:sz="4" w:space="0" w:color="auto"/>
              <w:bottom w:val="single" w:sz="4" w:space="0" w:color="auto"/>
              <w:right w:val="single" w:sz="4" w:space="0" w:color="auto"/>
            </w:tcBorders>
            <w:hideMark/>
          </w:tcPr>
          <w:p w:rsidR="002A0123" w:rsidRPr="002A0123" w:rsidRDefault="002A0123" w:rsidP="002A0123">
            <w:pPr>
              <w:spacing w:line="276" w:lineRule="auto"/>
              <w:rPr>
                <w:b/>
                <w:bCs/>
                <w:lang w:eastAsia="en-US"/>
              </w:rPr>
            </w:pPr>
            <w:r w:rsidRPr="002A0123">
              <w:rPr>
                <w:b/>
                <w:bCs/>
                <w:lang w:eastAsia="en-US"/>
              </w:rPr>
              <w:lastRenderedPageBreak/>
              <w:t>000 01 05 0000 00 0000 600</w:t>
            </w:r>
          </w:p>
        </w:tc>
        <w:tc>
          <w:tcPr>
            <w:tcW w:w="3543" w:type="dxa"/>
            <w:tcBorders>
              <w:top w:val="nil"/>
              <w:left w:val="nil"/>
              <w:bottom w:val="single" w:sz="4" w:space="0" w:color="auto"/>
              <w:right w:val="single" w:sz="4" w:space="0" w:color="auto"/>
            </w:tcBorders>
            <w:hideMark/>
          </w:tcPr>
          <w:p w:rsidR="002A0123" w:rsidRPr="002A0123" w:rsidRDefault="002A0123" w:rsidP="002A0123">
            <w:pPr>
              <w:spacing w:line="276" w:lineRule="auto"/>
              <w:rPr>
                <w:b/>
                <w:bCs/>
                <w:lang w:eastAsia="en-US"/>
              </w:rPr>
            </w:pPr>
            <w:r w:rsidRPr="002A0123">
              <w:rPr>
                <w:b/>
                <w:bCs/>
                <w:lang w:eastAsia="en-US"/>
              </w:rPr>
              <w:t>Уменьшение остатков средств бюджетов</w:t>
            </w:r>
          </w:p>
        </w:tc>
        <w:tc>
          <w:tcPr>
            <w:tcW w:w="1276"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b/>
                <w:lang w:eastAsia="en-US"/>
              </w:rPr>
            </w:pPr>
            <w:r w:rsidRPr="002A0123">
              <w:rPr>
                <w:b/>
                <w:lang w:eastAsia="en-US"/>
              </w:rPr>
              <w:t>10933,1</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b/>
                <w:lang w:eastAsia="en-US"/>
              </w:rPr>
            </w:pPr>
            <w:r w:rsidRPr="002A0123">
              <w:rPr>
                <w:b/>
                <w:lang w:eastAsia="en-US"/>
              </w:rPr>
              <w:t>-2425,3</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b/>
                <w:lang w:eastAsia="en-US"/>
              </w:rPr>
            </w:pPr>
            <w:r w:rsidRPr="002A0123">
              <w:rPr>
                <w:b/>
                <w:lang w:eastAsia="en-US"/>
              </w:rPr>
              <w:t>-2453,3</w:t>
            </w:r>
          </w:p>
        </w:tc>
      </w:tr>
      <w:tr w:rsidR="002A0123" w:rsidRPr="002A0123" w:rsidTr="00691FF6">
        <w:trPr>
          <w:trHeight w:val="20"/>
        </w:trPr>
        <w:tc>
          <w:tcPr>
            <w:tcW w:w="3545" w:type="dxa"/>
            <w:tcBorders>
              <w:top w:val="nil"/>
              <w:left w:val="single" w:sz="4" w:space="0" w:color="auto"/>
              <w:bottom w:val="single" w:sz="4" w:space="0" w:color="auto"/>
              <w:right w:val="single" w:sz="4" w:space="0" w:color="auto"/>
            </w:tcBorders>
            <w:hideMark/>
          </w:tcPr>
          <w:p w:rsidR="002A0123" w:rsidRPr="002A0123" w:rsidRDefault="002A0123" w:rsidP="002A0123">
            <w:pPr>
              <w:spacing w:line="276" w:lineRule="auto"/>
              <w:rPr>
                <w:b/>
                <w:bCs/>
                <w:lang w:eastAsia="en-US"/>
              </w:rPr>
            </w:pPr>
            <w:r w:rsidRPr="002A0123">
              <w:rPr>
                <w:b/>
                <w:bCs/>
                <w:lang w:eastAsia="en-US"/>
              </w:rPr>
              <w:t>000 01 05 0201 10 0000 610</w:t>
            </w:r>
          </w:p>
        </w:tc>
        <w:tc>
          <w:tcPr>
            <w:tcW w:w="3543" w:type="dxa"/>
            <w:tcBorders>
              <w:top w:val="nil"/>
              <w:left w:val="nil"/>
              <w:bottom w:val="single" w:sz="4" w:space="0" w:color="auto"/>
              <w:right w:val="single" w:sz="4" w:space="0" w:color="auto"/>
            </w:tcBorders>
            <w:hideMark/>
          </w:tcPr>
          <w:p w:rsidR="002A0123" w:rsidRPr="002A0123" w:rsidRDefault="002A0123" w:rsidP="002A0123">
            <w:pPr>
              <w:spacing w:line="276" w:lineRule="auto"/>
              <w:rPr>
                <w:b/>
                <w:bCs/>
                <w:lang w:eastAsia="en-US"/>
              </w:rPr>
            </w:pPr>
            <w:r w:rsidRPr="002A0123">
              <w:rPr>
                <w:b/>
                <w:bCs/>
                <w:lang w:eastAsia="en-US"/>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b/>
                <w:lang w:eastAsia="en-US"/>
              </w:rPr>
            </w:pPr>
            <w:r w:rsidRPr="002A0123">
              <w:rPr>
                <w:b/>
                <w:lang w:eastAsia="en-US"/>
              </w:rPr>
              <w:t>10933,1</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b/>
                <w:lang w:eastAsia="en-US"/>
              </w:rPr>
            </w:pPr>
            <w:r w:rsidRPr="002A0123">
              <w:rPr>
                <w:b/>
                <w:lang w:eastAsia="en-US"/>
              </w:rPr>
              <w:t>-2425,3</w:t>
            </w:r>
          </w:p>
        </w:tc>
        <w:tc>
          <w:tcPr>
            <w:tcW w:w="1134" w:type="dxa"/>
            <w:tcBorders>
              <w:top w:val="nil"/>
              <w:left w:val="nil"/>
              <w:bottom w:val="single" w:sz="4" w:space="0" w:color="auto"/>
              <w:right w:val="single" w:sz="4" w:space="0" w:color="auto"/>
            </w:tcBorders>
          </w:tcPr>
          <w:p w:rsidR="002A0123" w:rsidRPr="002A0123" w:rsidRDefault="002A0123" w:rsidP="002A0123">
            <w:pPr>
              <w:spacing w:line="276" w:lineRule="auto"/>
              <w:jc w:val="center"/>
              <w:rPr>
                <w:b/>
                <w:lang w:eastAsia="en-US"/>
              </w:rPr>
            </w:pPr>
            <w:r w:rsidRPr="002A0123">
              <w:rPr>
                <w:b/>
                <w:lang w:eastAsia="en-US"/>
              </w:rPr>
              <w:t>-2453,3</w:t>
            </w:r>
          </w:p>
        </w:tc>
      </w:tr>
    </w:tbl>
    <w:p w:rsidR="002A0123" w:rsidRPr="002A0123" w:rsidRDefault="002A0123" w:rsidP="002A0123">
      <w:pPr>
        <w:rPr>
          <w:b/>
        </w:rPr>
      </w:pPr>
    </w:p>
    <w:p w:rsidR="00292508" w:rsidRPr="00292508" w:rsidRDefault="00292508" w:rsidP="00292508">
      <w:pPr>
        <w:spacing w:line="276" w:lineRule="auto"/>
        <w:jc w:val="center"/>
        <w:rPr>
          <w:rFonts w:eastAsiaTheme="minorEastAsia"/>
        </w:rPr>
      </w:pPr>
      <w:r w:rsidRPr="00292508">
        <w:rPr>
          <w:rFonts w:eastAsiaTheme="minorEastAsia"/>
        </w:rPr>
        <w:t xml:space="preserve">СОВЕТ ДЕПУТАТОВ </w:t>
      </w:r>
    </w:p>
    <w:p w:rsidR="00292508" w:rsidRPr="00292508" w:rsidRDefault="00292508" w:rsidP="00292508">
      <w:pPr>
        <w:spacing w:line="276" w:lineRule="auto"/>
        <w:jc w:val="center"/>
        <w:rPr>
          <w:rFonts w:eastAsiaTheme="minorEastAsia"/>
        </w:rPr>
      </w:pPr>
      <w:r w:rsidRPr="00292508">
        <w:rPr>
          <w:rFonts w:eastAsiaTheme="minorEastAsia"/>
        </w:rPr>
        <w:t>НОВОТРОИЦКОГОСЕЛЬСОВЕТА</w:t>
      </w:r>
    </w:p>
    <w:p w:rsidR="00292508" w:rsidRPr="00292508" w:rsidRDefault="00292508" w:rsidP="00292508">
      <w:pPr>
        <w:spacing w:line="276" w:lineRule="auto"/>
        <w:jc w:val="center"/>
        <w:rPr>
          <w:rFonts w:eastAsiaTheme="minorEastAsia"/>
        </w:rPr>
      </w:pPr>
      <w:r w:rsidRPr="00292508">
        <w:rPr>
          <w:rFonts w:eastAsiaTheme="minorEastAsia"/>
        </w:rPr>
        <w:t xml:space="preserve">СЕВЕРНОГО РАЙОНА </w:t>
      </w:r>
    </w:p>
    <w:p w:rsidR="00292508" w:rsidRPr="00292508" w:rsidRDefault="00292508" w:rsidP="00292508">
      <w:pPr>
        <w:spacing w:line="276" w:lineRule="auto"/>
        <w:jc w:val="center"/>
        <w:rPr>
          <w:rFonts w:eastAsiaTheme="minorEastAsia"/>
        </w:rPr>
      </w:pPr>
      <w:r w:rsidRPr="00292508">
        <w:rPr>
          <w:rFonts w:eastAsiaTheme="minorEastAsia"/>
        </w:rPr>
        <w:t>НОВОСИБИРСКОЙ ОБЛАСТИ</w:t>
      </w:r>
    </w:p>
    <w:p w:rsidR="00292508" w:rsidRPr="00292508" w:rsidRDefault="00292508" w:rsidP="00292508">
      <w:pPr>
        <w:spacing w:line="276" w:lineRule="auto"/>
        <w:jc w:val="center"/>
        <w:rPr>
          <w:rFonts w:eastAsiaTheme="minorEastAsia"/>
        </w:rPr>
      </w:pPr>
      <w:r w:rsidRPr="00292508">
        <w:rPr>
          <w:rFonts w:eastAsiaTheme="minorEastAsia"/>
        </w:rPr>
        <w:t>шестого созыва</w:t>
      </w:r>
    </w:p>
    <w:p w:rsidR="00292508" w:rsidRPr="00292508" w:rsidRDefault="00292508" w:rsidP="00292508">
      <w:pPr>
        <w:spacing w:line="276" w:lineRule="auto"/>
        <w:jc w:val="center"/>
        <w:rPr>
          <w:rFonts w:eastAsiaTheme="minorEastAsia"/>
        </w:rPr>
      </w:pPr>
    </w:p>
    <w:p w:rsidR="00292508" w:rsidRPr="00292508" w:rsidRDefault="00292508" w:rsidP="00292508">
      <w:pPr>
        <w:spacing w:line="276" w:lineRule="auto"/>
        <w:jc w:val="center"/>
        <w:rPr>
          <w:rFonts w:eastAsiaTheme="minorEastAsia"/>
          <w:b/>
        </w:rPr>
      </w:pPr>
      <w:proofErr w:type="gramStart"/>
      <w:r w:rsidRPr="00292508">
        <w:rPr>
          <w:rFonts w:eastAsiaTheme="minorEastAsia"/>
          <w:b/>
        </w:rPr>
        <w:t>Р</w:t>
      </w:r>
      <w:proofErr w:type="gramEnd"/>
      <w:r w:rsidRPr="00292508">
        <w:rPr>
          <w:rFonts w:eastAsiaTheme="minorEastAsia"/>
          <w:b/>
        </w:rPr>
        <w:t xml:space="preserve"> Е Ш Е Н И Е</w:t>
      </w:r>
    </w:p>
    <w:p w:rsidR="00292508" w:rsidRPr="00292508" w:rsidRDefault="00292508" w:rsidP="00292508">
      <w:pPr>
        <w:spacing w:line="276" w:lineRule="auto"/>
        <w:jc w:val="center"/>
        <w:rPr>
          <w:rFonts w:eastAsiaTheme="minorEastAsia"/>
        </w:rPr>
      </w:pPr>
      <w:r w:rsidRPr="00292508">
        <w:rPr>
          <w:rFonts w:eastAsiaTheme="minorEastAsia"/>
        </w:rPr>
        <w:t>Восемьдесят второй сессии</w:t>
      </w:r>
    </w:p>
    <w:p w:rsidR="00292508" w:rsidRPr="00292508" w:rsidRDefault="00292508" w:rsidP="00292508">
      <w:pPr>
        <w:spacing w:line="276" w:lineRule="auto"/>
        <w:rPr>
          <w:rFonts w:eastAsiaTheme="minorEastAsia"/>
        </w:rPr>
      </w:pPr>
    </w:p>
    <w:p w:rsidR="00292508" w:rsidRPr="00292508" w:rsidRDefault="00292508" w:rsidP="00292508">
      <w:pPr>
        <w:rPr>
          <w:rFonts w:eastAsiaTheme="minorEastAsia"/>
        </w:rPr>
      </w:pPr>
      <w:r w:rsidRPr="00292508">
        <w:rPr>
          <w:rFonts w:eastAsiaTheme="minorEastAsia"/>
        </w:rPr>
        <w:t xml:space="preserve">26.11.2024                                 с. Новотроицк                                                   № 4 </w:t>
      </w:r>
    </w:p>
    <w:p w:rsidR="00292508" w:rsidRPr="00292508" w:rsidRDefault="00292508" w:rsidP="00292508">
      <w:pPr>
        <w:rPr>
          <w:rFonts w:eastAsiaTheme="minorEastAsia"/>
        </w:rPr>
      </w:pPr>
    </w:p>
    <w:p w:rsidR="00292508" w:rsidRPr="00292508" w:rsidRDefault="00292508" w:rsidP="00292508">
      <w:pPr>
        <w:jc w:val="center"/>
        <w:rPr>
          <w:rFonts w:eastAsiaTheme="minorEastAsia"/>
          <w:b/>
        </w:rPr>
      </w:pPr>
      <w:proofErr w:type="gramStart"/>
      <w:r w:rsidRPr="00292508">
        <w:rPr>
          <w:rFonts w:eastAsiaTheme="minorEastAsia"/>
          <w:b/>
        </w:rPr>
        <w:t>Об утверждении Порядка формирования, ведения, обязательного опубликования перечня муниципального имущества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292508">
        <w:rPr>
          <w:rFonts w:eastAsiaTheme="minorEastAsia"/>
          <w:b/>
        </w:rPr>
        <w:t xml:space="preserve"> </w:t>
      </w:r>
      <w:proofErr w:type="gramStart"/>
      <w:r w:rsidRPr="00292508">
        <w:rPr>
          <w:rFonts w:eastAsiaTheme="minorEastAsia"/>
          <w:b/>
        </w:rPr>
        <w:t>деятельности)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а также Порядка и условиях предоставления указанного имущества в аренду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292508">
        <w:rPr>
          <w:rFonts w:eastAsiaTheme="minorEastAsia"/>
          <w:b/>
        </w:rPr>
        <w:t xml:space="preserve"> деятельности)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92508" w:rsidRPr="00292508" w:rsidRDefault="00292508" w:rsidP="00292508">
      <w:pPr>
        <w:rPr>
          <w:rFonts w:eastAsiaTheme="minorEastAsia"/>
        </w:rPr>
      </w:pPr>
    </w:p>
    <w:p w:rsidR="00292508" w:rsidRPr="00292508" w:rsidRDefault="00292508" w:rsidP="00292508">
      <w:pPr>
        <w:ind w:firstLine="567"/>
        <w:jc w:val="both"/>
        <w:rPr>
          <w:rFonts w:eastAsiaTheme="minorEastAsia"/>
        </w:rPr>
      </w:pPr>
      <w:r w:rsidRPr="00292508">
        <w:rPr>
          <w:rFonts w:eastAsiaTheme="minorEastAsia"/>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Уставом Новотроицкого сельсовета Северного района Новосибирской области, Совет депутатов Новотроицкого сельсовета Северного района Новосибирской области</w:t>
      </w:r>
    </w:p>
    <w:p w:rsidR="00292508" w:rsidRPr="00292508" w:rsidRDefault="00292508" w:rsidP="00292508">
      <w:pPr>
        <w:ind w:firstLine="567"/>
        <w:jc w:val="both"/>
        <w:rPr>
          <w:rFonts w:eastAsiaTheme="minorEastAsia"/>
          <w:b/>
        </w:rPr>
      </w:pPr>
      <w:r w:rsidRPr="00292508">
        <w:rPr>
          <w:rFonts w:eastAsiaTheme="minorEastAsia"/>
          <w:b/>
        </w:rPr>
        <w:t>РЕШИЛ:</w:t>
      </w:r>
    </w:p>
    <w:p w:rsidR="00292508" w:rsidRPr="00292508" w:rsidRDefault="00292508" w:rsidP="00292508">
      <w:pPr>
        <w:ind w:firstLine="567"/>
        <w:jc w:val="both"/>
        <w:rPr>
          <w:rFonts w:eastAsiaTheme="minorEastAsia"/>
        </w:rPr>
      </w:pPr>
      <w:r w:rsidRPr="00292508">
        <w:rPr>
          <w:rFonts w:eastAsiaTheme="minorEastAsia"/>
        </w:rPr>
        <w:t xml:space="preserve">1. </w:t>
      </w:r>
      <w:proofErr w:type="gramStart"/>
      <w:r w:rsidRPr="00292508">
        <w:rPr>
          <w:rFonts w:eastAsiaTheme="minorEastAsia"/>
        </w:rPr>
        <w:t>Утвердить прилагаемый Порядок формирования, ведения, обязательного опубликования перечня муниципального имущества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292508">
        <w:rPr>
          <w:rFonts w:eastAsiaTheme="minorEastAsia"/>
        </w:rPr>
        <w:t xml:space="preserve"> </w:t>
      </w:r>
      <w:r w:rsidRPr="00292508">
        <w:rPr>
          <w:rFonts w:eastAsiaTheme="minorEastAsia"/>
        </w:rPr>
        <w:lastRenderedPageBreak/>
        <w:t>деятельности)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92508" w:rsidRPr="00292508" w:rsidRDefault="00292508" w:rsidP="00292508">
      <w:pPr>
        <w:ind w:firstLine="567"/>
        <w:jc w:val="both"/>
        <w:rPr>
          <w:rFonts w:eastAsiaTheme="minorEastAsia"/>
        </w:rPr>
      </w:pPr>
      <w:r w:rsidRPr="00292508">
        <w:rPr>
          <w:rFonts w:eastAsiaTheme="minorEastAsia"/>
        </w:rPr>
        <w:t xml:space="preserve">2. </w:t>
      </w:r>
      <w:proofErr w:type="gramStart"/>
      <w:r w:rsidRPr="00292508">
        <w:rPr>
          <w:rFonts w:eastAsiaTheme="minorEastAsia"/>
        </w:rPr>
        <w:t>Утвердить</w:t>
      </w:r>
      <w:r w:rsidRPr="00292508">
        <w:rPr>
          <w:rFonts w:eastAsiaTheme="minorEastAsia"/>
          <w:color w:val="646464"/>
        </w:rPr>
        <w:t xml:space="preserve">  </w:t>
      </w:r>
      <w:r w:rsidRPr="00292508">
        <w:rPr>
          <w:rFonts w:eastAsiaTheme="minorEastAsia"/>
        </w:rPr>
        <w:t>прилагаемый</w:t>
      </w:r>
      <w:r w:rsidRPr="00292508">
        <w:rPr>
          <w:rFonts w:eastAsiaTheme="minorEastAsia"/>
          <w:color w:val="646464"/>
        </w:rPr>
        <w:t xml:space="preserve"> </w:t>
      </w:r>
      <w:r w:rsidRPr="00292508">
        <w:rPr>
          <w:rFonts w:eastAsiaTheme="minorEastAsia"/>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w:t>
      </w:r>
      <w:proofErr w:type="gramEnd"/>
      <w:r w:rsidRPr="00292508">
        <w:rPr>
          <w:rFonts w:eastAsiaTheme="minorEastAsia"/>
        </w:rPr>
        <w:t xml:space="preserve">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92508" w:rsidRPr="00292508" w:rsidRDefault="00292508" w:rsidP="00292508">
      <w:pPr>
        <w:spacing w:line="276" w:lineRule="auto"/>
        <w:jc w:val="both"/>
        <w:rPr>
          <w:rFonts w:eastAsiaTheme="minorEastAsia"/>
        </w:rPr>
      </w:pPr>
      <w:r w:rsidRPr="00292508">
        <w:rPr>
          <w:rFonts w:eastAsiaTheme="minorEastAsia"/>
          <w:color w:val="000000"/>
        </w:rPr>
        <w:t xml:space="preserve">3. </w:t>
      </w:r>
      <w:proofErr w:type="gramStart"/>
      <w:r w:rsidRPr="00292508">
        <w:rPr>
          <w:rFonts w:eastAsiaTheme="minorEastAsia"/>
          <w:color w:val="000000"/>
        </w:rPr>
        <w:t>Считать утратившим силу решение Совета депутатов Новотроицкого сельсовета Северного района Новосибирской области от 16.08.2017 № 2 «</w:t>
      </w:r>
      <w:r w:rsidRPr="00292508">
        <w:rPr>
          <w:rFonts w:eastAsiaTheme="minorEastAsia"/>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w:t>
      </w:r>
      <w:proofErr w:type="gramEnd"/>
      <w:r w:rsidRPr="00292508">
        <w:rPr>
          <w:rFonts w:eastAsiaTheme="minorEastAsia"/>
        </w:rPr>
        <w:t xml:space="preserve"> поддержки субъектов малого и среднего предпринимательства, а также порядка и условий предоставления такого имущества в аренду</w:t>
      </w:r>
      <w:r w:rsidRPr="00292508">
        <w:rPr>
          <w:rFonts w:eastAsiaTheme="minorEastAsia"/>
          <w:color w:val="000000"/>
        </w:rPr>
        <w:t xml:space="preserve">» (с изменениями, внесенными решением </w:t>
      </w:r>
      <w:proofErr w:type="gramStart"/>
      <w:r w:rsidRPr="00292508">
        <w:rPr>
          <w:rFonts w:eastAsiaTheme="minorEastAsia"/>
          <w:color w:val="000000"/>
        </w:rPr>
        <w:t>Совета депутатов Новотроицкого сельсовета Северного района Новосибирской области</w:t>
      </w:r>
      <w:proofErr w:type="gramEnd"/>
      <w:r w:rsidRPr="00292508">
        <w:rPr>
          <w:rFonts w:eastAsiaTheme="minorEastAsia"/>
          <w:color w:val="000000"/>
        </w:rPr>
        <w:t xml:space="preserve"> от 16.07.2024 № 3).</w:t>
      </w:r>
    </w:p>
    <w:p w:rsidR="00292508" w:rsidRPr="00292508" w:rsidRDefault="00292508" w:rsidP="00292508">
      <w:pPr>
        <w:ind w:firstLine="567"/>
        <w:jc w:val="both"/>
        <w:rPr>
          <w:rFonts w:eastAsia="Calibri"/>
          <w:lang w:eastAsia="en-US"/>
        </w:rPr>
      </w:pPr>
      <w:r w:rsidRPr="00292508">
        <w:rPr>
          <w:rFonts w:eastAsiaTheme="minorEastAsia"/>
        </w:rPr>
        <w:t xml:space="preserve">4. Опубликовать  решение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 в сети Интернет. </w:t>
      </w:r>
    </w:p>
    <w:p w:rsidR="00292508" w:rsidRPr="00292508" w:rsidRDefault="00292508" w:rsidP="00292508">
      <w:pPr>
        <w:rPr>
          <w:rFonts w:eastAsiaTheme="minorEastAsia"/>
        </w:rPr>
      </w:pPr>
    </w:p>
    <w:tbl>
      <w:tblPr>
        <w:tblW w:w="0" w:type="auto"/>
        <w:tblLook w:val="04A0" w:firstRow="1" w:lastRow="0" w:firstColumn="1" w:lastColumn="0" w:noHBand="0" w:noVBand="1"/>
      </w:tblPr>
      <w:tblGrid>
        <w:gridCol w:w="4786"/>
        <w:gridCol w:w="4785"/>
      </w:tblGrid>
      <w:tr w:rsidR="00292508" w:rsidRPr="00292508" w:rsidTr="00613131">
        <w:tc>
          <w:tcPr>
            <w:tcW w:w="5069" w:type="dxa"/>
          </w:tcPr>
          <w:p w:rsidR="00292508" w:rsidRPr="00292508" w:rsidRDefault="00292508" w:rsidP="00292508">
            <w:pPr>
              <w:jc w:val="both"/>
              <w:rPr>
                <w:rFonts w:eastAsiaTheme="minorHAnsi"/>
                <w:lang w:eastAsia="en-US"/>
              </w:rPr>
            </w:pPr>
            <w:r w:rsidRPr="00292508">
              <w:rPr>
                <w:rFonts w:eastAsiaTheme="minorHAnsi"/>
                <w:lang w:eastAsia="en-US"/>
              </w:rPr>
              <w:t xml:space="preserve">Председатель Совета депутатов </w:t>
            </w:r>
          </w:p>
          <w:p w:rsidR="00292508" w:rsidRPr="00292508" w:rsidRDefault="00292508" w:rsidP="00292508">
            <w:pPr>
              <w:jc w:val="both"/>
              <w:rPr>
                <w:rFonts w:eastAsiaTheme="minorHAnsi"/>
                <w:lang w:eastAsia="en-US"/>
              </w:rPr>
            </w:pPr>
            <w:r w:rsidRPr="00292508">
              <w:rPr>
                <w:rFonts w:eastAsiaTheme="minorHAnsi"/>
                <w:lang w:eastAsia="en-US"/>
              </w:rPr>
              <w:t>Новотроицкого сельсовета</w:t>
            </w:r>
          </w:p>
          <w:p w:rsidR="00292508" w:rsidRPr="00292508" w:rsidRDefault="00292508" w:rsidP="00292508">
            <w:pPr>
              <w:jc w:val="both"/>
              <w:rPr>
                <w:rFonts w:eastAsiaTheme="minorHAnsi"/>
                <w:lang w:eastAsia="en-US"/>
              </w:rPr>
            </w:pPr>
            <w:r w:rsidRPr="00292508">
              <w:rPr>
                <w:rFonts w:eastAsiaTheme="minorHAnsi"/>
                <w:lang w:eastAsia="en-US"/>
              </w:rPr>
              <w:t xml:space="preserve">Северного района                                </w:t>
            </w:r>
          </w:p>
          <w:p w:rsidR="00292508" w:rsidRPr="00292508" w:rsidRDefault="00292508" w:rsidP="00292508">
            <w:pPr>
              <w:jc w:val="both"/>
              <w:rPr>
                <w:rFonts w:eastAsiaTheme="minorHAnsi"/>
                <w:lang w:eastAsia="en-US"/>
              </w:rPr>
            </w:pPr>
            <w:r w:rsidRPr="00292508">
              <w:rPr>
                <w:rFonts w:eastAsiaTheme="minorHAnsi"/>
                <w:lang w:eastAsia="en-US"/>
              </w:rPr>
              <w:t>Новосибирской области</w:t>
            </w:r>
            <w:r w:rsidRPr="00292508">
              <w:rPr>
                <w:rFonts w:eastAsiaTheme="minorHAnsi"/>
                <w:lang w:eastAsia="en-US"/>
              </w:rPr>
              <w:tab/>
              <w:t xml:space="preserve">             </w:t>
            </w:r>
            <w:r w:rsidRPr="00292508">
              <w:rPr>
                <w:rFonts w:eastAsiaTheme="minorHAnsi"/>
                <w:lang w:eastAsia="en-US"/>
              </w:rPr>
              <w:tab/>
              <w:t xml:space="preserve">                                В.В. Ковалёв</w:t>
            </w:r>
          </w:p>
        </w:tc>
        <w:tc>
          <w:tcPr>
            <w:tcW w:w="5068" w:type="dxa"/>
          </w:tcPr>
          <w:p w:rsidR="00292508" w:rsidRPr="00292508" w:rsidRDefault="00292508" w:rsidP="00292508">
            <w:pPr>
              <w:jc w:val="both"/>
              <w:rPr>
                <w:rFonts w:eastAsiaTheme="minorHAnsi"/>
                <w:lang w:eastAsia="en-US"/>
              </w:rPr>
            </w:pPr>
            <w:r w:rsidRPr="00292508">
              <w:rPr>
                <w:rFonts w:eastAsiaTheme="minorHAnsi"/>
                <w:lang w:eastAsia="en-US"/>
              </w:rPr>
              <w:t>Глава Новотроицкого сельсовета</w:t>
            </w:r>
          </w:p>
          <w:p w:rsidR="00292508" w:rsidRPr="00292508" w:rsidRDefault="00292508" w:rsidP="00292508">
            <w:pPr>
              <w:jc w:val="both"/>
              <w:rPr>
                <w:rFonts w:eastAsiaTheme="minorHAnsi"/>
                <w:lang w:eastAsia="en-US"/>
              </w:rPr>
            </w:pPr>
            <w:r w:rsidRPr="00292508">
              <w:rPr>
                <w:rFonts w:eastAsiaTheme="minorHAnsi"/>
                <w:lang w:eastAsia="en-US"/>
              </w:rPr>
              <w:t xml:space="preserve">Северного района                                </w:t>
            </w:r>
          </w:p>
          <w:p w:rsidR="00292508" w:rsidRPr="00292508" w:rsidRDefault="00292508" w:rsidP="00292508">
            <w:pPr>
              <w:jc w:val="both"/>
              <w:rPr>
                <w:rFonts w:eastAsiaTheme="minorHAnsi"/>
                <w:lang w:eastAsia="en-US"/>
              </w:rPr>
            </w:pPr>
            <w:r w:rsidRPr="00292508">
              <w:rPr>
                <w:rFonts w:eastAsiaTheme="minorHAnsi"/>
                <w:lang w:eastAsia="en-US"/>
              </w:rPr>
              <w:t xml:space="preserve">Новосибирской области           </w:t>
            </w:r>
            <w:r w:rsidRPr="00292508">
              <w:rPr>
                <w:rFonts w:eastAsiaTheme="minorHAnsi"/>
                <w:lang w:eastAsia="en-US"/>
              </w:rPr>
              <w:tab/>
            </w:r>
          </w:p>
          <w:p w:rsidR="00292508" w:rsidRPr="00292508" w:rsidRDefault="00292508" w:rsidP="00292508">
            <w:pPr>
              <w:jc w:val="both"/>
              <w:rPr>
                <w:rFonts w:eastAsiaTheme="minorHAnsi"/>
                <w:lang w:eastAsia="en-US"/>
              </w:rPr>
            </w:pPr>
          </w:p>
          <w:p w:rsidR="00292508" w:rsidRPr="00292508" w:rsidRDefault="00292508" w:rsidP="00292508">
            <w:pPr>
              <w:jc w:val="both"/>
              <w:rPr>
                <w:rFonts w:eastAsiaTheme="minorHAnsi"/>
                <w:lang w:eastAsia="en-US"/>
              </w:rPr>
            </w:pPr>
            <w:r w:rsidRPr="00292508">
              <w:rPr>
                <w:rFonts w:eastAsiaTheme="minorHAnsi"/>
                <w:lang w:eastAsia="en-US"/>
              </w:rPr>
              <w:t xml:space="preserve">                                     Н.В. </w:t>
            </w:r>
            <w:proofErr w:type="spellStart"/>
            <w:r w:rsidRPr="00292508">
              <w:rPr>
                <w:rFonts w:eastAsiaTheme="minorHAnsi"/>
                <w:lang w:eastAsia="en-US"/>
              </w:rPr>
              <w:t>Кочерешко</w:t>
            </w:r>
            <w:proofErr w:type="spellEnd"/>
          </w:p>
        </w:tc>
      </w:tr>
    </w:tbl>
    <w:p w:rsidR="00292508" w:rsidRPr="00292508" w:rsidRDefault="00292508" w:rsidP="00292508">
      <w:pPr>
        <w:tabs>
          <w:tab w:val="left" w:pos="6840"/>
        </w:tabs>
        <w:jc w:val="right"/>
        <w:rPr>
          <w:rFonts w:eastAsiaTheme="minorEastAsia"/>
        </w:rPr>
      </w:pPr>
      <w:r w:rsidRPr="00292508">
        <w:rPr>
          <w:rFonts w:eastAsiaTheme="minorEastAsia"/>
        </w:rPr>
        <w:t>Приложение № 1</w:t>
      </w:r>
    </w:p>
    <w:p w:rsidR="00292508" w:rsidRPr="00292508" w:rsidRDefault="00292508" w:rsidP="00292508">
      <w:pPr>
        <w:tabs>
          <w:tab w:val="left" w:pos="6840"/>
        </w:tabs>
        <w:ind w:left="5387"/>
        <w:jc w:val="both"/>
        <w:rPr>
          <w:rFonts w:eastAsiaTheme="minorEastAsia"/>
        </w:rPr>
      </w:pPr>
      <w:r w:rsidRPr="00292508">
        <w:rPr>
          <w:rFonts w:eastAsiaTheme="minorEastAsia"/>
        </w:rPr>
        <w:t xml:space="preserve">к решению </w:t>
      </w:r>
      <w:proofErr w:type="gramStart"/>
      <w:r w:rsidRPr="00292508">
        <w:rPr>
          <w:rFonts w:eastAsiaTheme="minorEastAsia"/>
        </w:rPr>
        <w:t>Совета депутатов Новотроицкого сельсовета Северного района Новосибирской области</w:t>
      </w:r>
      <w:proofErr w:type="gramEnd"/>
      <w:r w:rsidRPr="00292508">
        <w:rPr>
          <w:rFonts w:eastAsiaTheme="minorEastAsia"/>
        </w:rPr>
        <w:t xml:space="preserve"> от 26.11.2024  № 4</w:t>
      </w:r>
    </w:p>
    <w:p w:rsidR="00292508" w:rsidRPr="00292508" w:rsidRDefault="00292508" w:rsidP="00292508">
      <w:pPr>
        <w:tabs>
          <w:tab w:val="left" w:pos="6840"/>
        </w:tabs>
        <w:ind w:left="5387"/>
        <w:jc w:val="both"/>
        <w:rPr>
          <w:rFonts w:eastAsiaTheme="minorEastAsia"/>
        </w:rPr>
      </w:pPr>
    </w:p>
    <w:p w:rsidR="00292508" w:rsidRPr="00292508" w:rsidRDefault="00292508" w:rsidP="00292508">
      <w:pPr>
        <w:tabs>
          <w:tab w:val="left" w:pos="6840"/>
        </w:tabs>
        <w:jc w:val="center"/>
        <w:rPr>
          <w:rFonts w:eastAsiaTheme="minorEastAsia"/>
          <w:b/>
        </w:rPr>
      </w:pPr>
      <w:proofErr w:type="gramStart"/>
      <w:r w:rsidRPr="00292508">
        <w:rPr>
          <w:rFonts w:eastAsiaTheme="minorEastAsia"/>
          <w:b/>
        </w:rPr>
        <w:t>Порядок формирования, ведения, обязательного опубликования перечня муниципального имущества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w:t>
      </w:r>
      <w:proofErr w:type="gramEnd"/>
      <w:r w:rsidRPr="00292508">
        <w:rPr>
          <w:rFonts w:eastAsiaTheme="minorEastAsia"/>
          <w:b/>
        </w:rPr>
        <w:t xml:space="preserve">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w:t>
      </w:r>
      <w:r w:rsidRPr="00292508">
        <w:rPr>
          <w:rFonts w:eastAsiaTheme="minorEastAsia"/>
          <w:b/>
        </w:rPr>
        <w:lastRenderedPageBreak/>
        <w:t>являющимся индивидуальными предпринимателями и применяющим специальный налоговый режим «Налог на профессиональный доход»</w:t>
      </w:r>
    </w:p>
    <w:p w:rsidR="00292508" w:rsidRPr="00292508" w:rsidRDefault="00292508" w:rsidP="00292508">
      <w:pPr>
        <w:tabs>
          <w:tab w:val="left" w:pos="6840"/>
        </w:tabs>
        <w:jc w:val="center"/>
        <w:rPr>
          <w:rFonts w:eastAsiaTheme="minorEastAsia"/>
          <w:b/>
          <w:i/>
        </w:rPr>
      </w:pPr>
    </w:p>
    <w:p w:rsidR="00292508" w:rsidRPr="00292508" w:rsidRDefault="00292508" w:rsidP="00292508">
      <w:pPr>
        <w:tabs>
          <w:tab w:val="left" w:pos="6840"/>
        </w:tabs>
        <w:jc w:val="center"/>
        <w:rPr>
          <w:rFonts w:eastAsiaTheme="minorEastAsia"/>
          <w:b/>
          <w:i/>
        </w:rPr>
      </w:pPr>
      <w:r w:rsidRPr="00292508">
        <w:rPr>
          <w:rFonts w:eastAsiaTheme="minorEastAsia"/>
          <w:b/>
          <w:i/>
        </w:rPr>
        <w:t>1. Общие положения</w:t>
      </w:r>
    </w:p>
    <w:p w:rsidR="00292508" w:rsidRPr="00292508" w:rsidRDefault="00292508" w:rsidP="00292508">
      <w:pPr>
        <w:tabs>
          <w:tab w:val="left" w:pos="6840"/>
        </w:tabs>
        <w:jc w:val="center"/>
        <w:rPr>
          <w:rFonts w:eastAsiaTheme="minorEastAsia"/>
          <w:b/>
        </w:rPr>
      </w:pPr>
    </w:p>
    <w:p w:rsidR="00292508" w:rsidRPr="00292508" w:rsidRDefault="00292508" w:rsidP="00292508">
      <w:pPr>
        <w:tabs>
          <w:tab w:val="left" w:pos="6840"/>
        </w:tabs>
        <w:ind w:firstLine="567"/>
        <w:jc w:val="both"/>
        <w:rPr>
          <w:rFonts w:eastAsiaTheme="minorEastAsia"/>
        </w:rPr>
      </w:pPr>
      <w:r w:rsidRPr="00292508">
        <w:rPr>
          <w:rFonts w:eastAsiaTheme="minorEastAsia"/>
        </w:rPr>
        <w:t xml:space="preserve">1.1. </w:t>
      </w:r>
      <w:proofErr w:type="gramStart"/>
      <w:r w:rsidRPr="00292508">
        <w:rPr>
          <w:rFonts w:eastAsiaTheme="minorEastAsia"/>
        </w:rPr>
        <w:t>Настоящий Порядок определяет процедуру формирования, ведения, обязательного опубликования перечня муниципального имущества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w:t>
      </w:r>
      <w:proofErr w:type="gramEnd"/>
      <w:r w:rsidRPr="00292508">
        <w:rPr>
          <w:rFonts w:eastAsiaTheme="minorEastAsia"/>
        </w:rPr>
        <w:t xml:space="preserve">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соответственно - Перечень, имущество).</w:t>
      </w:r>
    </w:p>
    <w:p w:rsidR="00292508" w:rsidRPr="00292508" w:rsidRDefault="00292508" w:rsidP="00292508">
      <w:pPr>
        <w:tabs>
          <w:tab w:val="left" w:pos="6840"/>
        </w:tabs>
        <w:ind w:firstLine="567"/>
        <w:jc w:val="both"/>
        <w:rPr>
          <w:rFonts w:eastAsiaTheme="minorEastAsia"/>
        </w:rPr>
      </w:pPr>
      <w:r w:rsidRPr="00292508">
        <w:rPr>
          <w:rFonts w:eastAsiaTheme="minorEastAsia"/>
        </w:rPr>
        <w:t xml:space="preserve">1.2. </w:t>
      </w:r>
      <w:proofErr w:type="gramStart"/>
      <w:r w:rsidRPr="00292508">
        <w:rPr>
          <w:rFonts w:eastAsiaTheme="minorEastAsia"/>
        </w:rPr>
        <w:t>Включению в Перечень подлежит только муниципальное имущество Новотроицкого сельсовета Северного района Новосибирской области,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 а также свободное от иных прав третьих лиц (за исключением имущественных прав субъектов малого и среднего предпринимательства).</w:t>
      </w:r>
      <w:proofErr w:type="gramEnd"/>
    </w:p>
    <w:p w:rsidR="00292508" w:rsidRPr="00292508" w:rsidRDefault="00292508" w:rsidP="00292508">
      <w:pPr>
        <w:tabs>
          <w:tab w:val="left" w:pos="6840"/>
        </w:tabs>
        <w:ind w:firstLine="567"/>
        <w:rPr>
          <w:rFonts w:eastAsiaTheme="minorEastAsia"/>
          <w:b/>
          <w:i/>
        </w:rPr>
      </w:pPr>
    </w:p>
    <w:p w:rsidR="00292508" w:rsidRPr="00292508" w:rsidRDefault="00292508" w:rsidP="00292508">
      <w:pPr>
        <w:tabs>
          <w:tab w:val="left" w:pos="6840"/>
        </w:tabs>
        <w:ind w:firstLine="567"/>
        <w:jc w:val="center"/>
        <w:rPr>
          <w:rFonts w:eastAsiaTheme="minorEastAsia"/>
          <w:b/>
          <w:i/>
        </w:rPr>
      </w:pPr>
      <w:r w:rsidRPr="00292508">
        <w:rPr>
          <w:rFonts w:eastAsiaTheme="minorEastAsia"/>
          <w:b/>
          <w:i/>
        </w:rPr>
        <w:t>2. Порядок формирования Перечня.</w:t>
      </w:r>
    </w:p>
    <w:p w:rsidR="00292508" w:rsidRPr="00292508" w:rsidRDefault="00292508" w:rsidP="00292508">
      <w:pPr>
        <w:tabs>
          <w:tab w:val="left" w:pos="6840"/>
        </w:tabs>
        <w:ind w:firstLine="567"/>
        <w:jc w:val="both"/>
        <w:rPr>
          <w:rFonts w:eastAsiaTheme="minorEastAsia"/>
        </w:rPr>
      </w:pPr>
      <w:r w:rsidRPr="00292508">
        <w:rPr>
          <w:rFonts w:eastAsiaTheme="minorEastAsia"/>
        </w:rPr>
        <w:t>2.1. Формирование перечня осуществляется администрацией Новотроицкого сельсовета Северного района Новосибирской области (далее - Администрация).</w:t>
      </w:r>
    </w:p>
    <w:p w:rsidR="00292508" w:rsidRPr="00292508" w:rsidRDefault="00292508" w:rsidP="00292508">
      <w:pPr>
        <w:shd w:val="clear" w:color="auto" w:fill="FFFFFF"/>
        <w:ind w:firstLine="567"/>
        <w:jc w:val="both"/>
        <w:rPr>
          <w:rFonts w:eastAsiaTheme="minorEastAsia"/>
        </w:rPr>
      </w:pPr>
      <w:r w:rsidRPr="00292508">
        <w:rPr>
          <w:rFonts w:eastAsiaTheme="minorEastAsia"/>
        </w:rPr>
        <w:t>2.2. Решения Администрации о включении объектов муниципального имущества Новотроицкого сельсовета Северного района Новосибирской области (далее - объекты) в Перечень и об исключении объектов  из Перечня должны содержать следующие сведения о соответствующих объектах:</w:t>
      </w:r>
    </w:p>
    <w:p w:rsidR="00292508" w:rsidRPr="00292508" w:rsidRDefault="00292508" w:rsidP="00292508">
      <w:pPr>
        <w:shd w:val="clear" w:color="auto" w:fill="FFFFFF"/>
        <w:ind w:firstLine="567"/>
        <w:jc w:val="both"/>
        <w:rPr>
          <w:rFonts w:eastAsiaTheme="minorEastAsia"/>
        </w:rPr>
      </w:pPr>
      <w:r w:rsidRPr="00292508">
        <w:rPr>
          <w:rFonts w:eastAsiaTheme="minorEastAsia"/>
        </w:rPr>
        <w:t>- порядковый номер;</w:t>
      </w:r>
    </w:p>
    <w:p w:rsidR="00292508" w:rsidRPr="00292508" w:rsidRDefault="00292508" w:rsidP="00292508">
      <w:pPr>
        <w:shd w:val="clear" w:color="auto" w:fill="FFFFFF"/>
        <w:ind w:firstLine="567"/>
        <w:jc w:val="both"/>
        <w:rPr>
          <w:rFonts w:eastAsiaTheme="minorEastAsia"/>
        </w:rPr>
      </w:pPr>
      <w:r w:rsidRPr="00292508">
        <w:rPr>
          <w:rFonts w:eastAsiaTheme="minorEastAsia"/>
        </w:rPr>
        <w:t>- балансодержатель недвижимого имущества, адрес, телефон;</w:t>
      </w:r>
    </w:p>
    <w:p w:rsidR="00292508" w:rsidRPr="00292508" w:rsidRDefault="00292508" w:rsidP="00292508">
      <w:pPr>
        <w:shd w:val="clear" w:color="auto" w:fill="FFFFFF"/>
        <w:ind w:firstLine="567"/>
        <w:jc w:val="both"/>
        <w:rPr>
          <w:rFonts w:eastAsiaTheme="minorEastAsia"/>
        </w:rPr>
      </w:pPr>
      <w:r w:rsidRPr="00292508">
        <w:rPr>
          <w:rFonts w:eastAsiaTheme="minorEastAsia"/>
        </w:rPr>
        <w:t>- наименование объекта недвижимого имущества;</w:t>
      </w:r>
    </w:p>
    <w:p w:rsidR="00292508" w:rsidRPr="00292508" w:rsidRDefault="00292508" w:rsidP="00292508">
      <w:pPr>
        <w:shd w:val="clear" w:color="auto" w:fill="FFFFFF"/>
        <w:ind w:firstLine="567"/>
        <w:jc w:val="both"/>
        <w:rPr>
          <w:rFonts w:eastAsiaTheme="minorEastAsia"/>
        </w:rPr>
      </w:pPr>
      <w:r w:rsidRPr="00292508">
        <w:rPr>
          <w:rFonts w:eastAsiaTheme="minorEastAsia"/>
        </w:rPr>
        <w:t>- местонахождение объекта недвижимого имущества;</w:t>
      </w:r>
    </w:p>
    <w:p w:rsidR="00292508" w:rsidRPr="00292508" w:rsidRDefault="00292508" w:rsidP="00292508">
      <w:pPr>
        <w:shd w:val="clear" w:color="auto" w:fill="FFFFFF"/>
        <w:ind w:firstLine="567"/>
        <w:jc w:val="both"/>
        <w:rPr>
          <w:rFonts w:eastAsiaTheme="minorEastAsia"/>
        </w:rPr>
      </w:pPr>
      <w:r w:rsidRPr="00292508">
        <w:rPr>
          <w:rFonts w:eastAsiaTheme="minorEastAsia"/>
        </w:rPr>
        <w:t>- площадь объекта недвижимого имущества;</w:t>
      </w:r>
    </w:p>
    <w:p w:rsidR="00292508" w:rsidRPr="00292508" w:rsidRDefault="00292508" w:rsidP="00292508">
      <w:pPr>
        <w:shd w:val="clear" w:color="auto" w:fill="FFFFFF"/>
        <w:ind w:firstLine="567"/>
        <w:jc w:val="both"/>
        <w:rPr>
          <w:rFonts w:eastAsiaTheme="minorEastAsia"/>
        </w:rPr>
      </w:pPr>
      <w:r w:rsidRPr="00292508">
        <w:rPr>
          <w:rFonts w:eastAsiaTheme="minorEastAsia"/>
        </w:rPr>
        <w:t>- арендаторы, наименование и категории предприятий (</w:t>
      </w:r>
      <w:proofErr w:type="spellStart"/>
      <w:r w:rsidRPr="00292508">
        <w:rPr>
          <w:rFonts w:eastAsiaTheme="minorEastAsia"/>
        </w:rPr>
        <w:t>микропредприятия</w:t>
      </w:r>
      <w:proofErr w:type="spellEnd"/>
      <w:r w:rsidRPr="00292508">
        <w:rPr>
          <w:rFonts w:eastAsiaTheme="minorEastAsia"/>
        </w:rPr>
        <w:t>, малые предприятия, средние предприятия).</w:t>
      </w:r>
    </w:p>
    <w:p w:rsidR="00292508" w:rsidRPr="00292508" w:rsidRDefault="00292508" w:rsidP="00292508">
      <w:pPr>
        <w:shd w:val="clear" w:color="auto" w:fill="FFFFFF"/>
        <w:ind w:firstLine="567"/>
        <w:jc w:val="both"/>
        <w:rPr>
          <w:rFonts w:eastAsiaTheme="minorEastAsia"/>
        </w:rPr>
      </w:pPr>
      <w:r w:rsidRPr="00292508">
        <w:rPr>
          <w:rFonts w:eastAsiaTheme="minorEastAsia"/>
        </w:rPr>
        <w:t xml:space="preserve">2.4. </w:t>
      </w:r>
      <w:proofErr w:type="gramStart"/>
      <w:r w:rsidRPr="00292508">
        <w:rPr>
          <w:rFonts w:eastAsiaTheme="minorEastAsia"/>
        </w:rPr>
        <w:t>Администрация исключает из Перечня объект в случае, если два раза подряд после размещения в установленном порядке извещения о возможности предоставления объекта, включенного в Перечень, во владение и (или) в пользование в течение указанного в таком извещении срока не подано ни одного заявления о предоставлении объекта во владение и (или) в пользование.</w:t>
      </w:r>
      <w:proofErr w:type="gramEnd"/>
    </w:p>
    <w:p w:rsidR="00292508" w:rsidRPr="00292508" w:rsidRDefault="00292508" w:rsidP="00292508">
      <w:pPr>
        <w:ind w:firstLine="567"/>
        <w:jc w:val="both"/>
        <w:rPr>
          <w:color w:val="000000"/>
        </w:rPr>
      </w:pPr>
      <w:r w:rsidRPr="00292508">
        <w:rPr>
          <w:color w:val="000000"/>
        </w:rPr>
        <w:t>2.5.  Муниципальное движимое имущество, которое не подлежит отчуждению:</w:t>
      </w:r>
    </w:p>
    <w:p w:rsidR="00292508" w:rsidRPr="00292508" w:rsidRDefault="00292508" w:rsidP="00292508">
      <w:pPr>
        <w:ind w:firstLine="567"/>
        <w:jc w:val="both"/>
        <w:rPr>
          <w:color w:val="000000"/>
        </w:rPr>
      </w:pPr>
      <w:r w:rsidRPr="00292508">
        <w:rPr>
          <w:color w:val="000000"/>
        </w:rPr>
        <w:t>-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292508" w:rsidRPr="00292508" w:rsidRDefault="00292508" w:rsidP="00292508">
      <w:pPr>
        <w:ind w:firstLine="567"/>
        <w:jc w:val="both"/>
        <w:rPr>
          <w:color w:val="000000"/>
        </w:rPr>
      </w:pPr>
      <w:r w:rsidRPr="00292508">
        <w:rPr>
          <w:color w:val="000000"/>
        </w:rPr>
        <w:t>движимое имущество, используемое для организации общественного питания получателей медицинских и образовательных услуг;</w:t>
      </w:r>
    </w:p>
    <w:p w:rsidR="00292508" w:rsidRPr="00292508" w:rsidRDefault="00292508" w:rsidP="00292508">
      <w:pPr>
        <w:ind w:firstLine="567"/>
        <w:jc w:val="both"/>
        <w:rPr>
          <w:color w:val="000000"/>
        </w:rPr>
      </w:pPr>
      <w:r w:rsidRPr="00292508">
        <w:rPr>
          <w:color w:val="000000"/>
        </w:rPr>
        <w:t>движимое имущество социально-культурного и коммунально-бытового назначения;</w:t>
      </w:r>
    </w:p>
    <w:p w:rsidR="00292508" w:rsidRPr="00292508" w:rsidRDefault="00292508" w:rsidP="00292508">
      <w:pPr>
        <w:ind w:firstLine="567"/>
        <w:jc w:val="both"/>
        <w:rPr>
          <w:color w:val="000000"/>
        </w:rPr>
      </w:pPr>
      <w:r w:rsidRPr="00292508">
        <w:rPr>
          <w:color w:val="000000"/>
        </w:rPr>
        <w:t>движимое имущество, относящееся к медицинскому оборудованию;</w:t>
      </w:r>
    </w:p>
    <w:p w:rsidR="00292508" w:rsidRPr="00292508" w:rsidRDefault="00292508" w:rsidP="00292508">
      <w:pPr>
        <w:ind w:firstLine="567"/>
        <w:jc w:val="both"/>
        <w:rPr>
          <w:color w:val="000000"/>
        </w:rPr>
      </w:pPr>
      <w:r w:rsidRPr="00292508">
        <w:rPr>
          <w:color w:val="000000"/>
        </w:rPr>
        <w:lastRenderedPageBreak/>
        <w:t>движимое имущество, относящееся к обслуживанию отрасли жилищно-коммунального хозяйства;</w:t>
      </w:r>
    </w:p>
    <w:p w:rsidR="00292508" w:rsidRPr="00292508" w:rsidRDefault="00292508" w:rsidP="00292508">
      <w:pPr>
        <w:ind w:firstLine="567"/>
        <w:jc w:val="both"/>
        <w:rPr>
          <w:color w:val="000000"/>
        </w:rPr>
      </w:pPr>
      <w:r w:rsidRPr="00292508">
        <w:rPr>
          <w:color w:val="000000"/>
        </w:rPr>
        <w:t>- движимое имущество, относящееся к запасным частям, компонентам или оборудованию воздушных судов, морских судов, судов внутреннего плавания;</w:t>
      </w:r>
    </w:p>
    <w:p w:rsidR="00292508" w:rsidRPr="00292508" w:rsidRDefault="00292508" w:rsidP="00292508">
      <w:pPr>
        <w:ind w:firstLine="567"/>
        <w:jc w:val="both"/>
        <w:rPr>
          <w:color w:val="000000"/>
        </w:rPr>
      </w:pPr>
      <w:r w:rsidRPr="00292508">
        <w:rPr>
          <w:color w:val="000000"/>
        </w:rPr>
        <w:t>- движимое имущество, предназначенное для выполнения функций обеспечения безопасности, включая:</w:t>
      </w:r>
    </w:p>
    <w:p w:rsidR="00292508" w:rsidRPr="00292508" w:rsidRDefault="00292508" w:rsidP="00292508">
      <w:pPr>
        <w:ind w:firstLine="567"/>
        <w:jc w:val="both"/>
        <w:rPr>
          <w:color w:val="000000"/>
        </w:rPr>
      </w:pPr>
      <w:r w:rsidRPr="00292508">
        <w:rPr>
          <w:color w:val="000000"/>
        </w:rPr>
        <w:t>охранно-пожарные системы;</w:t>
      </w:r>
    </w:p>
    <w:p w:rsidR="00292508" w:rsidRPr="00292508" w:rsidRDefault="00292508" w:rsidP="00292508">
      <w:pPr>
        <w:ind w:firstLine="567"/>
        <w:jc w:val="both"/>
        <w:rPr>
          <w:color w:val="000000"/>
        </w:rPr>
      </w:pPr>
      <w:r w:rsidRPr="00292508">
        <w:rPr>
          <w:color w:val="000000"/>
        </w:rPr>
        <w:t>системы оповещения;</w:t>
      </w:r>
    </w:p>
    <w:p w:rsidR="00292508" w:rsidRPr="00292508" w:rsidRDefault="00292508" w:rsidP="00292508">
      <w:pPr>
        <w:ind w:firstLine="567"/>
        <w:jc w:val="both"/>
        <w:rPr>
          <w:color w:val="000000"/>
        </w:rPr>
      </w:pPr>
      <w:r w:rsidRPr="00292508">
        <w:rPr>
          <w:color w:val="000000"/>
        </w:rPr>
        <w:t>системы видеонаблюдения.</w:t>
      </w:r>
    </w:p>
    <w:p w:rsidR="00292508" w:rsidRPr="00292508" w:rsidRDefault="00292508" w:rsidP="00292508">
      <w:pPr>
        <w:tabs>
          <w:tab w:val="left" w:pos="6840"/>
        </w:tabs>
        <w:ind w:firstLine="567"/>
        <w:jc w:val="both"/>
        <w:rPr>
          <w:rFonts w:eastAsiaTheme="minorEastAsia"/>
          <w:color w:val="000000"/>
        </w:rPr>
      </w:pPr>
      <w:r w:rsidRPr="00292508">
        <w:rPr>
          <w:rFonts w:eastAsiaTheme="minorEastAsia"/>
          <w:color w:val="000000"/>
        </w:rPr>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p>
    <w:p w:rsidR="00292508" w:rsidRPr="00292508" w:rsidRDefault="00292508" w:rsidP="00292508">
      <w:pPr>
        <w:tabs>
          <w:tab w:val="left" w:pos="6840"/>
        </w:tabs>
        <w:ind w:firstLine="567"/>
        <w:jc w:val="both"/>
        <w:rPr>
          <w:rFonts w:eastAsiaTheme="minorEastAsia"/>
        </w:rPr>
      </w:pPr>
    </w:p>
    <w:p w:rsidR="00292508" w:rsidRPr="00292508" w:rsidRDefault="00292508" w:rsidP="00292508">
      <w:pPr>
        <w:tabs>
          <w:tab w:val="left" w:pos="6840"/>
        </w:tabs>
        <w:ind w:firstLine="567"/>
        <w:jc w:val="center"/>
        <w:rPr>
          <w:rFonts w:eastAsiaTheme="minorEastAsia"/>
          <w:b/>
          <w:i/>
        </w:rPr>
      </w:pPr>
      <w:r w:rsidRPr="00292508">
        <w:rPr>
          <w:rFonts w:eastAsiaTheme="minorEastAsia"/>
          <w:b/>
          <w:i/>
        </w:rPr>
        <w:t>3. Порядок ведения Перечня.</w:t>
      </w:r>
    </w:p>
    <w:p w:rsidR="00292508" w:rsidRPr="00292508" w:rsidRDefault="00292508" w:rsidP="00292508">
      <w:pPr>
        <w:tabs>
          <w:tab w:val="left" w:pos="6840"/>
        </w:tabs>
        <w:ind w:firstLine="567"/>
        <w:jc w:val="center"/>
        <w:rPr>
          <w:rFonts w:eastAsiaTheme="minorEastAsia"/>
        </w:rPr>
      </w:pPr>
    </w:p>
    <w:p w:rsidR="00292508" w:rsidRPr="00292508" w:rsidRDefault="00292508" w:rsidP="00292508">
      <w:pPr>
        <w:tabs>
          <w:tab w:val="left" w:pos="6840"/>
        </w:tabs>
        <w:ind w:firstLine="567"/>
        <w:jc w:val="both"/>
        <w:rPr>
          <w:rFonts w:eastAsiaTheme="minorEastAsia"/>
        </w:rPr>
      </w:pPr>
      <w:r w:rsidRPr="00292508">
        <w:rPr>
          <w:rFonts w:eastAsiaTheme="minorEastAsia"/>
        </w:rPr>
        <w:t>3.1. Ведение Перечня осуществляется на бумажном и электронном носителях уполномоченными должностными лицами Администрации.</w:t>
      </w:r>
    </w:p>
    <w:p w:rsidR="00292508" w:rsidRPr="00292508" w:rsidRDefault="00292508" w:rsidP="00292508">
      <w:pPr>
        <w:tabs>
          <w:tab w:val="left" w:pos="6840"/>
        </w:tabs>
        <w:ind w:firstLine="567"/>
        <w:jc w:val="both"/>
        <w:rPr>
          <w:rFonts w:eastAsiaTheme="minorEastAsia"/>
        </w:rPr>
      </w:pPr>
      <w:r w:rsidRPr="00292508">
        <w:rPr>
          <w:rFonts w:eastAsiaTheme="minorEastAsia"/>
        </w:rPr>
        <w:t>3.2. В Перечень вносятся следующие сведения о включенном в него объекте:</w:t>
      </w:r>
    </w:p>
    <w:p w:rsidR="00292508" w:rsidRPr="00292508" w:rsidRDefault="00292508" w:rsidP="00292508">
      <w:pPr>
        <w:tabs>
          <w:tab w:val="left" w:pos="6840"/>
        </w:tabs>
        <w:ind w:firstLine="567"/>
        <w:jc w:val="both"/>
        <w:rPr>
          <w:rFonts w:eastAsiaTheme="minorEastAsia"/>
        </w:rPr>
      </w:pPr>
      <w:r w:rsidRPr="00292508">
        <w:rPr>
          <w:rFonts w:eastAsiaTheme="minorEastAsia"/>
        </w:rPr>
        <w:t>- порядковый номер;</w:t>
      </w:r>
    </w:p>
    <w:p w:rsidR="00292508" w:rsidRPr="00292508" w:rsidRDefault="00292508" w:rsidP="00292508">
      <w:pPr>
        <w:tabs>
          <w:tab w:val="left" w:pos="6840"/>
        </w:tabs>
        <w:ind w:firstLine="567"/>
        <w:jc w:val="both"/>
        <w:rPr>
          <w:rFonts w:eastAsiaTheme="minorEastAsia"/>
        </w:rPr>
      </w:pPr>
      <w:r w:rsidRPr="00292508">
        <w:rPr>
          <w:rFonts w:eastAsiaTheme="minorEastAsia"/>
        </w:rPr>
        <w:t>- балансодержатель недвижимого имущества, адрес, телефон;</w:t>
      </w:r>
    </w:p>
    <w:p w:rsidR="00292508" w:rsidRPr="00292508" w:rsidRDefault="00292508" w:rsidP="00292508">
      <w:pPr>
        <w:tabs>
          <w:tab w:val="left" w:pos="6840"/>
        </w:tabs>
        <w:ind w:firstLine="567"/>
        <w:jc w:val="both"/>
        <w:rPr>
          <w:rFonts w:eastAsiaTheme="minorEastAsia"/>
        </w:rPr>
      </w:pPr>
      <w:r w:rsidRPr="00292508">
        <w:rPr>
          <w:rFonts w:eastAsiaTheme="minorEastAsia"/>
        </w:rPr>
        <w:t>- наименование объекта недвижимого имущества;</w:t>
      </w:r>
    </w:p>
    <w:p w:rsidR="00292508" w:rsidRPr="00292508" w:rsidRDefault="00292508" w:rsidP="00292508">
      <w:pPr>
        <w:tabs>
          <w:tab w:val="left" w:pos="6840"/>
        </w:tabs>
        <w:ind w:firstLine="567"/>
        <w:jc w:val="both"/>
        <w:rPr>
          <w:rFonts w:eastAsiaTheme="minorEastAsia"/>
        </w:rPr>
      </w:pPr>
      <w:r w:rsidRPr="00292508">
        <w:rPr>
          <w:rFonts w:eastAsiaTheme="minorEastAsia"/>
        </w:rPr>
        <w:t>- местонахождение объекта недвижимого имущества;</w:t>
      </w:r>
    </w:p>
    <w:p w:rsidR="00292508" w:rsidRPr="00292508" w:rsidRDefault="00292508" w:rsidP="00292508">
      <w:pPr>
        <w:tabs>
          <w:tab w:val="left" w:pos="6840"/>
        </w:tabs>
        <w:ind w:firstLine="567"/>
        <w:jc w:val="both"/>
        <w:rPr>
          <w:rFonts w:eastAsiaTheme="minorEastAsia"/>
        </w:rPr>
      </w:pPr>
      <w:r w:rsidRPr="00292508">
        <w:rPr>
          <w:rFonts w:eastAsiaTheme="minorEastAsia"/>
        </w:rPr>
        <w:t>- площадь объекта недвижимого имущества;</w:t>
      </w:r>
    </w:p>
    <w:p w:rsidR="00292508" w:rsidRPr="00292508" w:rsidRDefault="00292508" w:rsidP="00292508">
      <w:pPr>
        <w:tabs>
          <w:tab w:val="left" w:pos="6840"/>
        </w:tabs>
        <w:ind w:firstLine="567"/>
        <w:jc w:val="both"/>
        <w:rPr>
          <w:rFonts w:eastAsiaTheme="minorEastAsia"/>
        </w:rPr>
      </w:pPr>
      <w:r w:rsidRPr="00292508">
        <w:rPr>
          <w:rFonts w:eastAsiaTheme="minorEastAsia"/>
        </w:rPr>
        <w:t>- арендаторы, наименование и категории предприятий (</w:t>
      </w:r>
      <w:proofErr w:type="spellStart"/>
      <w:r w:rsidRPr="00292508">
        <w:rPr>
          <w:rFonts w:eastAsiaTheme="minorEastAsia"/>
        </w:rPr>
        <w:t>микропредприятия</w:t>
      </w:r>
      <w:proofErr w:type="spellEnd"/>
      <w:r w:rsidRPr="00292508">
        <w:rPr>
          <w:rFonts w:eastAsiaTheme="minorEastAsia"/>
        </w:rPr>
        <w:t>, малые предприятия, средние предприятия).</w:t>
      </w:r>
    </w:p>
    <w:p w:rsidR="00292508" w:rsidRPr="00292508" w:rsidRDefault="00292508" w:rsidP="00292508">
      <w:pPr>
        <w:tabs>
          <w:tab w:val="left" w:pos="6840"/>
        </w:tabs>
        <w:ind w:firstLine="567"/>
        <w:jc w:val="both"/>
        <w:rPr>
          <w:rFonts w:eastAsiaTheme="minorEastAsia"/>
        </w:rPr>
      </w:pPr>
      <w:r w:rsidRPr="00292508">
        <w:rPr>
          <w:rFonts w:eastAsiaTheme="minorEastAsia"/>
        </w:rPr>
        <w:t>3.3. Внесение сведений осуществляется в течение 3 рабочих дней с момента наступления события, послужившего основанием для внесения таких сведений.</w:t>
      </w:r>
    </w:p>
    <w:p w:rsidR="00292508" w:rsidRPr="00292508" w:rsidRDefault="00292508" w:rsidP="00292508">
      <w:pPr>
        <w:widowControl w:val="0"/>
        <w:autoSpaceDE w:val="0"/>
        <w:autoSpaceDN w:val="0"/>
        <w:adjustRightInd w:val="0"/>
        <w:ind w:firstLine="567"/>
        <w:jc w:val="both"/>
      </w:pPr>
      <w:r w:rsidRPr="00292508">
        <w:t>3.4. В Перечень могут быть внесены следующие изменения:</w:t>
      </w:r>
    </w:p>
    <w:p w:rsidR="00292508" w:rsidRPr="00292508" w:rsidRDefault="00292508" w:rsidP="00292508">
      <w:pPr>
        <w:widowControl w:val="0"/>
        <w:autoSpaceDE w:val="0"/>
        <w:autoSpaceDN w:val="0"/>
        <w:adjustRightInd w:val="0"/>
        <w:ind w:firstLine="567"/>
        <w:jc w:val="both"/>
      </w:pPr>
      <w:r w:rsidRPr="00292508">
        <w:t>включение имущества;</w:t>
      </w:r>
    </w:p>
    <w:p w:rsidR="00292508" w:rsidRPr="00292508" w:rsidRDefault="00292508" w:rsidP="00292508">
      <w:pPr>
        <w:widowControl w:val="0"/>
        <w:autoSpaceDE w:val="0"/>
        <w:autoSpaceDN w:val="0"/>
        <w:adjustRightInd w:val="0"/>
        <w:ind w:firstLine="567"/>
        <w:jc w:val="both"/>
      </w:pPr>
      <w:r w:rsidRPr="00292508">
        <w:t>исключение имущества;</w:t>
      </w:r>
    </w:p>
    <w:p w:rsidR="00292508" w:rsidRPr="00292508" w:rsidRDefault="00292508" w:rsidP="00292508">
      <w:pPr>
        <w:widowControl w:val="0"/>
        <w:autoSpaceDE w:val="0"/>
        <w:autoSpaceDN w:val="0"/>
        <w:adjustRightInd w:val="0"/>
        <w:ind w:firstLine="567"/>
        <w:jc w:val="both"/>
      </w:pPr>
      <w:r w:rsidRPr="00292508">
        <w:t>внесение изменений в сведения о включенном в Перечень имуществе.</w:t>
      </w:r>
    </w:p>
    <w:p w:rsidR="00292508" w:rsidRPr="00292508" w:rsidRDefault="00292508" w:rsidP="00292508">
      <w:pPr>
        <w:spacing w:line="276" w:lineRule="auto"/>
        <w:ind w:firstLine="567"/>
        <w:jc w:val="both"/>
        <w:rPr>
          <w:rFonts w:eastAsiaTheme="minorEastAsia"/>
        </w:rPr>
      </w:pPr>
      <w:r w:rsidRPr="00292508">
        <w:rPr>
          <w:rFonts w:eastAsiaTheme="minorEastAsia"/>
        </w:rPr>
        <w:t>3.5. Имущество включается в Перечень на основании предложений:</w:t>
      </w:r>
    </w:p>
    <w:p w:rsidR="00292508" w:rsidRPr="00292508" w:rsidRDefault="00292508" w:rsidP="00292508">
      <w:pPr>
        <w:spacing w:line="276" w:lineRule="auto"/>
        <w:ind w:firstLine="567"/>
        <w:jc w:val="both"/>
        <w:rPr>
          <w:rFonts w:eastAsiaTheme="minorEastAsia"/>
        </w:rPr>
      </w:pPr>
      <w:r w:rsidRPr="00292508">
        <w:rPr>
          <w:rFonts w:eastAsiaTheme="minorEastAsia"/>
        </w:rPr>
        <w:t>органов местного самоуправления Новотроицкого сельсовета Северного района Новосибирской области;</w:t>
      </w:r>
    </w:p>
    <w:p w:rsidR="00292508" w:rsidRPr="00292508" w:rsidRDefault="00292508" w:rsidP="00292508">
      <w:pPr>
        <w:spacing w:line="276" w:lineRule="auto"/>
        <w:ind w:firstLine="567"/>
        <w:jc w:val="both"/>
        <w:rPr>
          <w:rFonts w:eastAsiaTheme="minorEastAsia"/>
        </w:rPr>
      </w:pPr>
      <w:r w:rsidRPr="00292508">
        <w:rPr>
          <w:rFonts w:eastAsiaTheme="minorEastAsia"/>
        </w:rPr>
        <w:t>субъектов малого и среднего предпринимательства;</w:t>
      </w:r>
    </w:p>
    <w:p w:rsidR="00292508" w:rsidRPr="00292508" w:rsidRDefault="00292508" w:rsidP="00292508">
      <w:pPr>
        <w:spacing w:line="276" w:lineRule="auto"/>
        <w:ind w:firstLine="567"/>
        <w:jc w:val="both"/>
        <w:rPr>
          <w:rFonts w:eastAsiaTheme="minorEastAsia"/>
        </w:rPr>
      </w:pPr>
      <w:r w:rsidRPr="00292508">
        <w:rPr>
          <w:rFonts w:eastAsiaTheme="minorEastAsia"/>
        </w:rPr>
        <w:t>организаций, образующих инфраструктуру поддержки субъектов малого и среднего предпринимательства;</w:t>
      </w:r>
    </w:p>
    <w:p w:rsidR="00292508" w:rsidRPr="00292508" w:rsidRDefault="00292508" w:rsidP="00292508">
      <w:pPr>
        <w:spacing w:line="276" w:lineRule="auto"/>
        <w:ind w:firstLine="567"/>
        <w:jc w:val="both"/>
        <w:rPr>
          <w:rFonts w:eastAsiaTheme="minorEastAsia"/>
        </w:rPr>
      </w:pPr>
      <w:r w:rsidRPr="00292508">
        <w:rPr>
          <w:rFonts w:eastAsiaTheme="minorEastAsia"/>
        </w:rPr>
        <w:t xml:space="preserve">организаций, созданных общероссийскими общественными объединениями инвалидов. </w:t>
      </w:r>
    </w:p>
    <w:p w:rsidR="00292508" w:rsidRPr="00292508" w:rsidRDefault="00292508" w:rsidP="00292508">
      <w:pPr>
        <w:spacing w:line="276" w:lineRule="auto"/>
        <w:ind w:firstLine="567"/>
        <w:jc w:val="both"/>
        <w:rPr>
          <w:rFonts w:eastAsiaTheme="minorEastAsia"/>
        </w:rPr>
      </w:pPr>
      <w:r w:rsidRPr="00292508">
        <w:rPr>
          <w:rFonts w:eastAsiaTheme="minorEastAsia"/>
        </w:rPr>
        <w:t>физических лиц, не являющихся индивидуальными предпринимателями и применяющих специальный налоговый режим «Налог на профессиональный доход.</w:t>
      </w:r>
    </w:p>
    <w:p w:rsidR="00292508" w:rsidRPr="00292508" w:rsidRDefault="00292508" w:rsidP="00292508">
      <w:pPr>
        <w:spacing w:line="276" w:lineRule="auto"/>
        <w:ind w:firstLine="567"/>
        <w:jc w:val="both"/>
        <w:rPr>
          <w:rFonts w:eastAsiaTheme="minorEastAsia"/>
        </w:rPr>
      </w:pPr>
      <w:r w:rsidRPr="00292508">
        <w:rPr>
          <w:rFonts w:eastAsiaTheme="minorEastAsia"/>
        </w:rPr>
        <w:t xml:space="preserve">3.6. Включению в Перечень подлежит имущество, соответствующее условиям, предусмотренным пунктами 1.2  Порядка. В случае несоответствия имущества условиям, предусмотренным пунктами 1.2 Порядка, Администрация отказывает лицу, обратившемуся с предложением о включении имущества в Перечень, во включении имущества в Перечень. Отказ должен быть мотивирован. </w:t>
      </w:r>
    </w:p>
    <w:p w:rsidR="00292508" w:rsidRPr="00292508" w:rsidRDefault="00292508" w:rsidP="00292508">
      <w:pPr>
        <w:widowControl w:val="0"/>
        <w:autoSpaceDE w:val="0"/>
        <w:autoSpaceDN w:val="0"/>
        <w:adjustRightInd w:val="0"/>
        <w:ind w:firstLine="709"/>
        <w:jc w:val="both"/>
      </w:pPr>
      <w:r w:rsidRPr="00292508">
        <w:t>3.7. Имущество исключается из Перечня в случаях:</w:t>
      </w:r>
    </w:p>
    <w:p w:rsidR="00292508" w:rsidRPr="00292508" w:rsidRDefault="00292508" w:rsidP="00292508">
      <w:pPr>
        <w:widowControl w:val="0"/>
        <w:autoSpaceDE w:val="0"/>
        <w:autoSpaceDN w:val="0"/>
        <w:adjustRightInd w:val="0"/>
        <w:ind w:firstLine="709"/>
        <w:jc w:val="both"/>
      </w:pPr>
      <w:r w:rsidRPr="00292508">
        <w:t>списания имущества;</w:t>
      </w:r>
    </w:p>
    <w:p w:rsidR="00292508" w:rsidRPr="00292508" w:rsidRDefault="00292508" w:rsidP="00292508">
      <w:pPr>
        <w:widowControl w:val="0"/>
        <w:autoSpaceDE w:val="0"/>
        <w:autoSpaceDN w:val="0"/>
        <w:adjustRightInd w:val="0"/>
        <w:ind w:firstLine="709"/>
        <w:jc w:val="both"/>
      </w:pPr>
      <w:r w:rsidRPr="00292508">
        <w:t>утраты или гибели имущества;</w:t>
      </w:r>
    </w:p>
    <w:p w:rsidR="00292508" w:rsidRPr="00292508" w:rsidRDefault="00292508" w:rsidP="00292508">
      <w:pPr>
        <w:widowControl w:val="0"/>
        <w:autoSpaceDE w:val="0"/>
        <w:autoSpaceDN w:val="0"/>
        <w:adjustRightInd w:val="0"/>
        <w:ind w:firstLine="709"/>
        <w:jc w:val="both"/>
      </w:pPr>
      <w:r w:rsidRPr="00292508">
        <w:lastRenderedPageBreak/>
        <w:t>возникновения потребности в данном имуществе у органов местного самоуправления Новотроицкого сельсовета Северного района Новосибирской области для обеспечения осуществления своих полномочий;</w:t>
      </w:r>
    </w:p>
    <w:p w:rsidR="00292508" w:rsidRPr="00292508" w:rsidRDefault="00292508" w:rsidP="00292508">
      <w:pPr>
        <w:widowControl w:val="0"/>
        <w:autoSpaceDE w:val="0"/>
        <w:autoSpaceDN w:val="0"/>
        <w:adjustRightInd w:val="0"/>
        <w:ind w:firstLine="709"/>
        <w:jc w:val="both"/>
      </w:pPr>
      <w:r w:rsidRPr="00292508">
        <w:t>прекращения права  муниципальной собственности на имущество;</w:t>
      </w:r>
    </w:p>
    <w:p w:rsidR="00292508" w:rsidRPr="00292508" w:rsidRDefault="00292508" w:rsidP="00292508">
      <w:pPr>
        <w:widowControl w:val="0"/>
        <w:autoSpaceDE w:val="0"/>
        <w:autoSpaceDN w:val="0"/>
        <w:adjustRightInd w:val="0"/>
        <w:ind w:firstLine="709"/>
        <w:jc w:val="both"/>
      </w:pPr>
      <w:r w:rsidRPr="00292508">
        <w:t>принятия решения о передаче имущества в федеральную, областную или муниципальную собственность иных муниципальных образований.</w:t>
      </w:r>
    </w:p>
    <w:p w:rsidR="00292508" w:rsidRPr="00292508" w:rsidRDefault="00292508" w:rsidP="00292508">
      <w:pPr>
        <w:widowControl w:val="0"/>
        <w:autoSpaceDE w:val="0"/>
        <w:autoSpaceDN w:val="0"/>
        <w:adjustRightInd w:val="0"/>
        <w:ind w:firstLine="709"/>
        <w:jc w:val="both"/>
      </w:pPr>
      <w:r w:rsidRPr="00292508">
        <w:t>3.8. Последующее включение имущества в Перечень или исключение его из Перечня, изменение сведений об имуществе производятся путем издания постановления Администрации о внесении изменений в перечень.</w:t>
      </w:r>
    </w:p>
    <w:p w:rsidR="00292508" w:rsidRPr="00292508" w:rsidRDefault="00292508" w:rsidP="00292508">
      <w:pPr>
        <w:widowControl w:val="0"/>
        <w:autoSpaceDE w:val="0"/>
        <w:autoSpaceDN w:val="0"/>
        <w:adjustRightInd w:val="0"/>
        <w:ind w:firstLine="709"/>
        <w:jc w:val="both"/>
      </w:pPr>
      <w:r w:rsidRPr="00292508">
        <w:t xml:space="preserve">Изменение сведений об имуществе, включенном в Перечень, производится на основании правоустанавливающих, </w:t>
      </w:r>
      <w:proofErr w:type="spellStart"/>
      <w:r w:rsidRPr="00292508">
        <w:t>правоподтверждающих</w:t>
      </w:r>
      <w:proofErr w:type="spellEnd"/>
      <w:r w:rsidRPr="00292508">
        <w:t xml:space="preserve"> и иных документов, содержащих характеристики имущества, позволяющие однозначно его идентифицировать (установить количественные и качественные характеристики).</w:t>
      </w:r>
    </w:p>
    <w:p w:rsidR="00292508" w:rsidRPr="00292508" w:rsidRDefault="00292508" w:rsidP="00292508">
      <w:pPr>
        <w:tabs>
          <w:tab w:val="left" w:pos="6840"/>
        </w:tabs>
        <w:ind w:firstLine="567"/>
        <w:jc w:val="both"/>
        <w:rPr>
          <w:rFonts w:eastAsiaTheme="minorEastAsia"/>
        </w:rPr>
      </w:pPr>
    </w:p>
    <w:p w:rsidR="00292508" w:rsidRPr="00292508" w:rsidRDefault="00292508" w:rsidP="00292508">
      <w:pPr>
        <w:tabs>
          <w:tab w:val="left" w:pos="6840"/>
        </w:tabs>
        <w:ind w:firstLine="567"/>
        <w:jc w:val="center"/>
        <w:rPr>
          <w:rFonts w:eastAsiaTheme="minorEastAsia"/>
          <w:b/>
          <w:i/>
        </w:rPr>
      </w:pPr>
      <w:r w:rsidRPr="00292508">
        <w:rPr>
          <w:rFonts w:eastAsiaTheme="minorEastAsia"/>
          <w:b/>
          <w:i/>
        </w:rPr>
        <w:t>4. Порядок обязательного официального опубликования Перечня.</w:t>
      </w:r>
    </w:p>
    <w:p w:rsidR="00292508" w:rsidRPr="00292508" w:rsidRDefault="00292508" w:rsidP="00292508">
      <w:pPr>
        <w:tabs>
          <w:tab w:val="left" w:pos="6840"/>
        </w:tabs>
        <w:ind w:firstLine="567"/>
        <w:jc w:val="center"/>
        <w:rPr>
          <w:rFonts w:eastAsiaTheme="minorEastAsia"/>
        </w:rPr>
      </w:pPr>
    </w:p>
    <w:p w:rsidR="00292508" w:rsidRPr="00292508" w:rsidRDefault="00292508" w:rsidP="00292508">
      <w:pPr>
        <w:tabs>
          <w:tab w:val="left" w:pos="6840"/>
        </w:tabs>
        <w:ind w:firstLine="567"/>
        <w:jc w:val="both"/>
        <w:rPr>
          <w:rFonts w:eastAsiaTheme="minorEastAsia"/>
        </w:rPr>
      </w:pPr>
      <w:r w:rsidRPr="00292508">
        <w:rPr>
          <w:rFonts w:eastAsiaTheme="minorEastAsia"/>
        </w:rPr>
        <w:t>Перечень, а также изменения в него подлежат обязательному опубликованию в периодическом печатном издании «Вестник Новотроицкого сельсовета»,  а также размещению на официальном сайте администрации в сети Интернет, в срок не позднее 2 рабочих дней со дня утверждения Перечня или внесения в него изменений.</w:t>
      </w:r>
    </w:p>
    <w:p w:rsidR="00292508" w:rsidRPr="00292508" w:rsidRDefault="00292508" w:rsidP="00292508">
      <w:pPr>
        <w:tabs>
          <w:tab w:val="left" w:pos="6840"/>
        </w:tabs>
        <w:rPr>
          <w:rFonts w:eastAsiaTheme="minorEastAsia"/>
        </w:rPr>
      </w:pPr>
    </w:p>
    <w:p w:rsidR="00292508" w:rsidRPr="00292508" w:rsidRDefault="00292508" w:rsidP="00292508">
      <w:pPr>
        <w:tabs>
          <w:tab w:val="left" w:pos="6840"/>
        </w:tabs>
        <w:rPr>
          <w:rFonts w:eastAsiaTheme="minorEastAsia"/>
        </w:rPr>
      </w:pPr>
    </w:p>
    <w:p w:rsidR="00292508" w:rsidRPr="00292508" w:rsidRDefault="00292508" w:rsidP="00292508">
      <w:pPr>
        <w:tabs>
          <w:tab w:val="left" w:pos="6840"/>
        </w:tabs>
        <w:rPr>
          <w:rFonts w:eastAsiaTheme="minorEastAsia"/>
        </w:rPr>
      </w:pPr>
    </w:p>
    <w:p w:rsidR="00292508" w:rsidRPr="00292508" w:rsidRDefault="00292508" w:rsidP="00292508">
      <w:pPr>
        <w:shd w:val="clear" w:color="auto" w:fill="FFFFFF"/>
        <w:spacing w:before="182"/>
        <w:jc w:val="right"/>
        <w:rPr>
          <w:rFonts w:eastAsiaTheme="minorEastAsia"/>
          <w:color w:val="383838"/>
        </w:rPr>
      </w:pPr>
      <w:r w:rsidRPr="00292508">
        <w:rPr>
          <w:rFonts w:eastAsiaTheme="minorEastAsia"/>
          <w:color w:val="383838"/>
        </w:rPr>
        <w:t> </w:t>
      </w:r>
    </w:p>
    <w:p w:rsidR="00292508" w:rsidRPr="00292508" w:rsidRDefault="00292508" w:rsidP="00292508">
      <w:pPr>
        <w:shd w:val="clear" w:color="auto" w:fill="FFFFFF"/>
        <w:spacing w:before="182"/>
        <w:jc w:val="right"/>
        <w:rPr>
          <w:rFonts w:eastAsiaTheme="minorEastAsia"/>
          <w:color w:val="383838"/>
        </w:rPr>
        <w:sectPr w:rsidR="00292508" w:rsidRPr="00292508" w:rsidSect="002754BB">
          <w:pgSz w:w="11906" w:h="16838"/>
          <w:pgMar w:top="851" w:right="850" w:bottom="1134" w:left="1701" w:header="708" w:footer="708" w:gutter="0"/>
          <w:cols w:space="708"/>
          <w:docGrid w:linePitch="360"/>
        </w:sectPr>
      </w:pPr>
    </w:p>
    <w:p w:rsidR="00292508" w:rsidRPr="00292508" w:rsidRDefault="00292508" w:rsidP="00292508">
      <w:pPr>
        <w:tabs>
          <w:tab w:val="left" w:pos="6840"/>
        </w:tabs>
        <w:ind w:left="5670"/>
        <w:jc w:val="both"/>
        <w:rPr>
          <w:rFonts w:eastAsiaTheme="minorEastAsia"/>
        </w:rPr>
      </w:pPr>
      <w:proofErr w:type="gramStart"/>
      <w:r w:rsidRPr="00292508">
        <w:rPr>
          <w:rFonts w:eastAsiaTheme="minorEastAsia"/>
        </w:rPr>
        <w:lastRenderedPageBreak/>
        <w:t>Приложение к Порядку формирования, ведения, обязательного опубликования перечня муниципального имущества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292508">
        <w:rPr>
          <w:rFonts w:eastAsiaTheme="minorEastAsia"/>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292508">
        <w:rPr>
          <w:rFonts w:eastAsiaTheme="minorEastAsia"/>
          <w:color w:val="800000"/>
        </w:rPr>
        <w:t xml:space="preserve"> </w:t>
      </w:r>
      <w:r w:rsidRPr="00292508">
        <w:rPr>
          <w:rFonts w:eastAsiaTheme="minorEastAsia"/>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92508" w:rsidRPr="00292508" w:rsidRDefault="00292508" w:rsidP="00292508">
      <w:pPr>
        <w:shd w:val="clear" w:color="auto" w:fill="FFFFFF"/>
        <w:spacing w:before="182"/>
        <w:jc w:val="center"/>
        <w:rPr>
          <w:rFonts w:eastAsiaTheme="minorEastAsia"/>
          <w:color w:val="383838"/>
        </w:rPr>
      </w:pPr>
    </w:p>
    <w:p w:rsidR="00292508" w:rsidRPr="00292508" w:rsidRDefault="00292508" w:rsidP="00292508">
      <w:pPr>
        <w:shd w:val="clear" w:color="auto" w:fill="FFFFFF"/>
        <w:spacing w:before="182"/>
        <w:jc w:val="center"/>
        <w:rPr>
          <w:rFonts w:eastAsiaTheme="minorEastAsia"/>
          <w:b/>
        </w:rPr>
      </w:pPr>
      <w:r w:rsidRPr="00292508">
        <w:rPr>
          <w:rFonts w:eastAsiaTheme="minorEastAsia"/>
          <w:b/>
        </w:rPr>
        <w:t>ПЕРЕЧЕНЬ</w:t>
      </w:r>
    </w:p>
    <w:p w:rsidR="00292508" w:rsidRPr="00292508" w:rsidRDefault="00292508" w:rsidP="00292508">
      <w:pPr>
        <w:shd w:val="clear" w:color="auto" w:fill="FFFFFF"/>
        <w:spacing w:before="182"/>
        <w:jc w:val="center"/>
        <w:rPr>
          <w:rFonts w:eastAsiaTheme="minorEastAsia"/>
          <w:b/>
          <w:color w:val="383838"/>
        </w:rPr>
      </w:pPr>
      <w:proofErr w:type="gramStart"/>
      <w:r w:rsidRPr="00292508">
        <w:rPr>
          <w:rFonts w:eastAsiaTheme="minorEastAsia"/>
          <w:b/>
        </w:rPr>
        <w:t>муниципального имущества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sidRPr="00292508">
        <w:rPr>
          <w:rFonts w:eastAsiaTheme="minorEastAsia"/>
          <w:b/>
        </w:rPr>
        <w:t>, образующим инфраструктуру поддержки субъектов малого и среднего предпринимательства,</w:t>
      </w:r>
      <w:r w:rsidRPr="00292508">
        <w:rPr>
          <w:rFonts w:eastAsiaTheme="minorEastAsia"/>
          <w:color w:val="800000"/>
        </w:rPr>
        <w:t> </w:t>
      </w:r>
      <w:r w:rsidRPr="00292508">
        <w:rPr>
          <w:rFonts w:eastAsiaTheme="minorEastAsia"/>
          <w:b/>
        </w:rPr>
        <w:t xml:space="preserve">а также </w:t>
      </w:r>
      <w:r w:rsidRPr="00292508">
        <w:rPr>
          <w:rFonts w:eastAsiaTheme="minorEastAsia"/>
          <w:b/>
          <w:color w:val="800000"/>
        </w:rPr>
        <w:t xml:space="preserve"> </w:t>
      </w:r>
      <w:r w:rsidRPr="00292508">
        <w:rPr>
          <w:rFonts w:eastAsiaTheme="minorEastAsia"/>
          <w:b/>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tbl>
      <w:tblPr>
        <w:tblW w:w="1463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6"/>
        <w:gridCol w:w="2717"/>
        <w:gridCol w:w="2143"/>
        <w:gridCol w:w="2474"/>
        <w:gridCol w:w="1812"/>
        <w:gridCol w:w="4792"/>
      </w:tblGrid>
      <w:tr w:rsidR="00292508" w:rsidRPr="00292508" w:rsidTr="00613131">
        <w:trPr>
          <w:tblCellSpacing w:w="0" w:type="dxa"/>
        </w:trPr>
        <w:tc>
          <w:tcPr>
            <w:tcW w:w="696" w:type="dxa"/>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292508" w:rsidRPr="00292508" w:rsidRDefault="00292508" w:rsidP="00292508">
            <w:pPr>
              <w:spacing w:before="182"/>
              <w:jc w:val="center"/>
              <w:rPr>
                <w:rFonts w:eastAsiaTheme="minorEastAsia"/>
              </w:rPr>
            </w:pPr>
            <w:r w:rsidRPr="00292508">
              <w:rPr>
                <w:rFonts w:eastAsiaTheme="minorEastAsia"/>
              </w:rPr>
              <w:t>N</w:t>
            </w:r>
          </w:p>
          <w:p w:rsidR="00292508" w:rsidRPr="00292508" w:rsidRDefault="00292508" w:rsidP="00292508">
            <w:pPr>
              <w:spacing w:before="182"/>
              <w:jc w:val="center"/>
              <w:rPr>
                <w:rFonts w:eastAsiaTheme="minorEastAsia"/>
              </w:rPr>
            </w:pPr>
            <w:proofErr w:type="gramStart"/>
            <w:r w:rsidRPr="00292508">
              <w:rPr>
                <w:rFonts w:eastAsiaTheme="minorEastAsia"/>
              </w:rPr>
              <w:t>п</w:t>
            </w:r>
            <w:proofErr w:type="gramEnd"/>
            <w:r w:rsidRPr="00292508">
              <w:rPr>
                <w:rFonts w:eastAsiaTheme="minorEastAsia"/>
              </w:rPr>
              <w:t>/п</w:t>
            </w:r>
          </w:p>
        </w:tc>
        <w:tc>
          <w:tcPr>
            <w:tcW w:w="2717" w:type="dxa"/>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292508" w:rsidRPr="00292508" w:rsidRDefault="00292508" w:rsidP="00292508">
            <w:pPr>
              <w:spacing w:before="182"/>
              <w:jc w:val="center"/>
              <w:rPr>
                <w:rFonts w:eastAsiaTheme="minorEastAsia"/>
              </w:rPr>
            </w:pPr>
            <w:r w:rsidRPr="00292508">
              <w:rPr>
                <w:rFonts w:eastAsiaTheme="minorEastAsia"/>
              </w:rPr>
              <w:t>Балансодержатель недвижимого имущества, адрес, телефон</w:t>
            </w:r>
          </w:p>
        </w:tc>
        <w:tc>
          <w:tcPr>
            <w:tcW w:w="2143" w:type="dxa"/>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292508" w:rsidRPr="00292508" w:rsidRDefault="00292508" w:rsidP="00292508">
            <w:pPr>
              <w:spacing w:before="182"/>
              <w:jc w:val="center"/>
              <w:rPr>
                <w:rFonts w:eastAsiaTheme="minorEastAsia"/>
              </w:rPr>
            </w:pPr>
            <w:r w:rsidRPr="00292508">
              <w:rPr>
                <w:rFonts w:eastAsiaTheme="minorEastAsia"/>
              </w:rPr>
              <w:t>Наименование имущества</w:t>
            </w:r>
          </w:p>
        </w:tc>
        <w:tc>
          <w:tcPr>
            <w:tcW w:w="2474" w:type="dxa"/>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292508" w:rsidRPr="00292508" w:rsidRDefault="00292508" w:rsidP="00292508">
            <w:pPr>
              <w:spacing w:before="182"/>
              <w:jc w:val="center"/>
              <w:rPr>
                <w:rFonts w:eastAsiaTheme="minorEastAsia"/>
              </w:rPr>
            </w:pPr>
            <w:r w:rsidRPr="00292508">
              <w:rPr>
                <w:rFonts w:eastAsiaTheme="minorEastAsia"/>
              </w:rPr>
              <w:t>Местонахождение объекта недвижимого имущества</w:t>
            </w:r>
          </w:p>
        </w:tc>
        <w:tc>
          <w:tcPr>
            <w:tcW w:w="1812" w:type="dxa"/>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292508" w:rsidRPr="00292508" w:rsidRDefault="00292508" w:rsidP="00292508">
            <w:pPr>
              <w:spacing w:before="182"/>
              <w:jc w:val="center"/>
              <w:rPr>
                <w:rFonts w:eastAsiaTheme="minorEastAsia"/>
              </w:rPr>
            </w:pPr>
            <w:r w:rsidRPr="00292508">
              <w:rPr>
                <w:rFonts w:eastAsiaTheme="minorEastAsia"/>
              </w:rPr>
              <w:t>Площадь объекта недвижимого имущества</w:t>
            </w:r>
          </w:p>
          <w:p w:rsidR="00292508" w:rsidRPr="00292508" w:rsidRDefault="00292508" w:rsidP="00292508">
            <w:pPr>
              <w:spacing w:before="182"/>
              <w:jc w:val="center"/>
              <w:rPr>
                <w:rFonts w:eastAsiaTheme="minorEastAsia"/>
              </w:rPr>
            </w:pPr>
            <w:r w:rsidRPr="00292508">
              <w:rPr>
                <w:rFonts w:eastAsiaTheme="minorEastAsia"/>
              </w:rPr>
              <w:t>(кв. м)</w:t>
            </w:r>
          </w:p>
        </w:tc>
        <w:tc>
          <w:tcPr>
            <w:tcW w:w="4792" w:type="dxa"/>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292508" w:rsidRPr="00292508" w:rsidRDefault="00292508" w:rsidP="00292508">
            <w:pPr>
              <w:spacing w:before="182"/>
              <w:jc w:val="center"/>
              <w:rPr>
                <w:rFonts w:eastAsiaTheme="minorEastAsia"/>
              </w:rPr>
            </w:pPr>
            <w:proofErr w:type="gramStart"/>
            <w:r w:rsidRPr="00292508">
              <w:rPr>
                <w:rFonts w:eastAsiaTheme="minorEastAsia"/>
              </w:rPr>
              <w:t>Арендаторы, наименование и категории предприятий (</w:t>
            </w:r>
            <w:proofErr w:type="spellStart"/>
            <w:r w:rsidRPr="00292508">
              <w:rPr>
                <w:rFonts w:eastAsiaTheme="minorEastAsia"/>
              </w:rPr>
              <w:t>микропредприятия</w:t>
            </w:r>
            <w:proofErr w:type="spellEnd"/>
            <w:r w:rsidRPr="00292508">
              <w:rPr>
                <w:rFonts w:eastAsiaTheme="minorEastAsia"/>
              </w:rPr>
              <w:t>, малые предприятия, средние предприятия</w:t>
            </w:r>
            <w:proofErr w:type="gramEnd"/>
          </w:p>
        </w:tc>
      </w:tr>
      <w:tr w:rsidR="00292508" w:rsidRPr="00292508" w:rsidTr="00613131">
        <w:trPr>
          <w:tblCellSpacing w:w="0" w:type="dxa"/>
        </w:trPr>
        <w:tc>
          <w:tcPr>
            <w:tcW w:w="696" w:type="dxa"/>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292508" w:rsidRPr="00292508" w:rsidRDefault="00292508" w:rsidP="00292508">
            <w:pPr>
              <w:spacing w:before="182"/>
              <w:jc w:val="center"/>
              <w:rPr>
                <w:rFonts w:eastAsiaTheme="minorEastAsia"/>
              </w:rPr>
            </w:pPr>
            <w:r w:rsidRPr="00292508">
              <w:rPr>
                <w:rFonts w:eastAsiaTheme="minorEastAsia"/>
              </w:rPr>
              <w:t>1</w:t>
            </w:r>
          </w:p>
        </w:tc>
        <w:tc>
          <w:tcPr>
            <w:tcW w:w="2717" w:type="dxa"/>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292508" w:rsidRPr="00292508" w:rsidRDefault="00292508" w:rsidP="00292508">
            <w:pPr>
              <w:spacing w:before="182"/>
              <w:jc w:val="center"/>
              <w:rPr>
                <w:rFonts w:eastAsiaTheme="minorEastAsia"/>
              </w:rPr>
            </w:pPr>
            <w:r w:rsidRPr="00292508">
              <w:rPr>
                <w:rFonts w:eastAsiaTheme="minorEastAsia"/>
              </w:rPr>
              <w:t>2</w:t>
            </w:r>
          </w:p>
        </w:tc>
        <w:tc>
          <w:tcPr>
            <w:tcW w:w="2143" w:type="dxa"/>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292508" w:rsidRPr="00292508" w:rsidRDefault="00292508" w:rsidP="00292508">
            <w:pPr>
              <w:spacing w:before="182"/>
              <w:jc w:val="center"/>
              <w:rPr>
                <w:rFonts w:eastAsiaTheme="minorEastAsia"/>
              </w:rPr>
            </w:pPr>
            <w:r w:rsidRPr="00292508">
              <w:rPr>
                <w:rFonts w:eastAsiaTheme="minorEastAsia"/>
              </w:rPr>
              <w:t>3</w:t>
            </w:r>
          </w:p>
        </w:tc>
        <w:tc>
          <w:tcPr>
            <w:tcW w:w="2474" w:type="dxa"/>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292508" w:rsidRPr="00292508" w:rsidRDefault="00292508" w:rsidP="00292508">
            <w:pPr>
              <w:spacing w:before="182"/>
              <w:jc w:val="center"/>
              <w:rPr>
                <w:rFonts w:eastAsiaTheme="minorEastAsia"/>
              </w:rPr>
            </w:pPr>
            <w:r w:rsidRPr="00292508">
              <w:rPr>
                <w:rFonts w:eastAsiaTheme="minorEastAsia"/>
              </w:rPr>
              <w:t>4</w:t>
            </w:r>
          </w:p>
        </w:tc>
        <w:tc>
          <w:tcPr>
            <w:tcW w:w="1812" w:type="dxa"/>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292508" w:rsidRPr="00292508" w:rsidRDefault="00292508" w:rsidP="00292508">
            <w:pPr>
              <w:spacing w:before="182"/>
              <w:jc w:val="center"/>
              <w:rPr>
                <w:rFonts w:eastAsiaTheme="minorEastAsia"/>
              </w:rPr>
            </w:pPr>
            <w:r w:rsidRPr="00292508">
              <w:rPr>
                <w:rFonts w:eastAsiaTheme="minorEastAsia"/>
              </w:rPr>
              <w:t>5</w:t>
            </w:r>
          </w:p>
        </w:tc>
        <w:tc>
          <w:tcPr>
            <w:tcW w:w="4792" w:type="dxa"/>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292508" w:rsidRPr="00292508" w:rsidRDefault="00292508" w:rsidP="00292508">
            <w:pPr>
              <w:spacing w:before="182"/>
              <w:jc w:val="center"/>
              <w:rPr>
                <w:rFonts w:eastAsiaTheme="minorEastAsia"/>
              </w:rPr>
            </w:pPr>
            <w:r w:rsidRPr="00292508">
              <w:rPr>
                <w:rFonts w:eastAsiaTheme="minorEastAsia"/>
              </w:rPr>
              <w:t>6</w:t>
            </w:r>
          </w:p>
        </w:tc>
      </w:tr>
    </w:tbl>
    <w:p w:rsidR="00292508" w:rsidRPr="00292508" w:rsidRDefault="00292508" w:rsidP="00292508">
      <w:pPr>
        <w:tabs>
          <w:tab w:val="left" w:pos="6840"/>
        </w:tabs>
        <w:rPr>
          <w:rFonts w:eastAsiaTheme="minorEastAsia"/>
        </w:rPr>
        <w:sectPr w:rsidR="00292508" w:rsidRPr="00292508" w:rsidSect="00E46028">
          <w:pgSz w:w="16838" w:h="11906" w:orient="landscape"/>
          <w:pgMar w:top="851" w:right="1134" w:bottom="1701" w:left="1134" w:header="709" w:footer="709" w:gutter="0"/>
          <w:cols w:space="708"/>
          <w:docGrid w:linePitch="360"/>
        </w:sectPr>
      </w:pPr>
    </w:p>
    <w:p w:rsidR="00292508" w:rsidRPr="00292508" w:rsidRDefault="00292508" w:rsidP="00292508">
      <w:pPr>
        <w:tabs>
          <w:tab w:val="left" w:pos="6840"/>
        </w:tabs>
        <w:ind w:left="5387"/>
        <w:jc w:val="both"/>
        <w:rPr>
          <w:rFonts w:eastAsiaTheme="minorEastAsia"/>
        </w:rPr>
      </w:pPr>
      <w:r w:rsidRPr="00292508">
        <w:rPr>
          <w:rFonts w:eastAsiaTheme="minorEastAsia"/>
        </w:rPr>
        <w:lastRenderedPageBreak/>
        <w:t>Приложение № 2</w:t>
      </w:r>
    </w:p>
    <w:p w:rsidR="00292508" w:rsidRPr="00292508" w:rsidRDefault="00292508" w:rsidP="00292508">
      <w:pPr>
        <w:tabs>
          <w:tab w:val="left" w:pos="6840"/>
        </w:tabs>
        <w:ind w:left="5387"/>
        <w:jc w:val="both"/>
        <w:rPr>
          <w:rFonts w:eastAsiaTheme="minorEastAsia"/>
        </w:rPr>
      </w:pPr>
      <w:r w:rsidRPr="00292508">
        <w:rPr>
          <w:rFonts w:eastAsiaTheme="minorEastAsia"/>
        </w:rPr>
        <w:t xml:space="preserve">к решению </w:t>
      </w:r>
      <w:proofErr w:type="gramStart"/>
      <w:r w:rsidRPr="00292508">
        <w:rPr>
          <w:rFonts w:eastAsiaTheme="minorEastAsia"/>
        </w:rPr>
        <w:t>Совета депутатов Новотроицкого сельсовета Северного района Новосибирской области</w:t>
      </w:r>
      <w:proofErr w:type="gramEnd"/>
      <w:r w:rsidRPr="00292508">
        <w:rPr>
          <w:rFonts w:eastAsiaTheme="minorEastAsia"/>
        </w:rPr>
        <w:t xml:space="preserve"> от 26.11.2024 № 4</w:t>
      </w:r>
    </w:p>
    <w:p w:rsidR="00292508" w:rsidRPr="00292508" w:rsidRDefault="00292508" w:rsidP="00292508">
      <w:pPr>
        <w:tabs>
          <w:tab w:val="left" w:pos="6840"/>
        </w:tabs>
        <w:ind w:left="5387"/>
        <w:jc w:val="both"/>
        <w:rPr>
          <w:rFonts w:eastAsiaTheme="minorEastAsia"/>
        </w:rPr>
      </w:pPr>
    </w:p>
    <w:p w:rsidR="00292508" w:rsidRPr="00292508" w:rsidRDefault="00292508" w:rsidP="00292508">
      <w:pPr>
        <w:tabs>
          <w:tab w:val="left" w:pos="6840"/>
        </w:tabs>
        <w:jc w:val="center"/>
        <w:rPr>
          <w:rFonts w:eastAsiaTheme="minorEastAsia"/>
          <w:b/>
        </w:rPr>
      </w:pPr>
      <w:proofErr w:type="gramStart"/>
      <w:r w:rsidRPr="00292508">
        <w:rPr>
          <w:rFonts w:eastAsiaTheme="minorEastAsia"/>
          <w:b/>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w:t>
      </w:r>
      <w:proofErr w:type="gramEnd"/>
      <w:r w:rsidRPr="00292508">
        <w:rPr>
          <w:rFonts w:eastAsiaTheme="minorEastAsia"/>
          <w:b/>
        </w:rPr>
        <w:t xml:space="preserve">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92508" w:rsidRPr="00292508" w:rsidRDefault="00292508" w:rsidP="00292508">
      <w:pPr>
        <w:tabs>
          <w:tab w:val="left" w:pos="6840"/>
        </w:tabs>
        <w:jc w:val="center"/>
        <w:rPr>
          <w:rFonts w:eastAsiaTheme="minorEastAsia"/>
          <w:b/>
        </w:rPr>
      </w:pPr>
    </w:p>
    <w:p w:rsidR="00292508" w:rsidRPr="00292508" w:rsidRDefault="00292508" w:rsidP="00292508">
      <w:pPr>
        <w:tabs>
          <w:tab w:val="left" w:pos="6840"/>
        </w:tabs>
        <w:ind w:firstLine="567"/>
        <w:jc w:val="both"/>
        <w:rPr>
          <w:rFonts w:eastAsiaTheme="minorEastAsia"/>
        </w:rPr>
      </w:pPr>
      <w:r w:rsidRPr="00292508">
        <w:rPr>
          <w:rFonts w:eastAsiaTheme="minorEastAsia"/>
        </w:rPr>
        <w:t xml:space="preserve">1. </w:t>
      </w:r>
      <w:proofErr w:type="gramStart"/>
      <w:r w:rsidRPr="00292508">
        <w:rPr>
          <w:rFonts w:eastAsiaTheme="minorEastAsia"/>
        </w:rPr>
        <w:t>Имущество, включенное в перечень муниципального имущества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w:t>
      </w:r>
      <w:proofErr w:type="gramEnd"/>
      <w:r w:rsidRPr="00292508">
        <w:rPr>
          <w:rFonts w:eastAsiaTheme="minorEastAsia"/>
        </w:rPr>
        <w:t xml:space="preserve">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соответственно - Перечень, имущество), предоставляется исключительно в аренду на долгосрочной основе, на срок не менее пяти лет.</w:t>
      </w:r>
    </w:p>
    <w:p w:rsidR="00292508" w:rsidRPr="00292508" w:rsidRDefault="00292508" w:rsidP="00292508">
      <w:pPr>
        <w:tabs>
          <w:tab w:val="left" w:pos="6840"/>
        </w:tabs>
        <w:ind w:firstLine="567"/>
        <w:jc w:val="both"/>
        <w:rPr>
          <w:rFonts w:eastAsiaTheme="minorEastAsia"/>
        </w:rPr>
      </w:pPr>
      <w:r w:rsidRPr="00292508">
        <w:rPr>
          <w:rFonts w:eastAsiaTheme="minorEastAsia"/>
        </w:rPr>
        <w:t>2. Арендаторами имущества могут быть:</w:t>
      </w:r>
    </w:p>
    <w:p w:rsidR="00292508" w:rsidRPr="00292508" w:rsidRDefault="00292508" w:rsidP="00292508">
      <w:pPr>
        <w:tabs>
          <w:tab w:val="left" w:pos="6840"/>
        </w:tabs>
        <w:ind w:firstLine="567"/>
        <w:jc w:val="both"/>
        <w:rPr>
          <w:rFonts w:eastAsiaTheme="minorEastAsia"/>
        </w:rPr>
      </w:pPr>
      <w:proofErr w:type="gramStart"/>
      <w:r w:rsidRPr="00292508">
        <w:rPr>
          <w:rFonts w:eastAsiaTheme="minorEastAsia"/>
        </w:rPr>
        <w:t>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24 июля 2007г. №209-ФЗ</w:t>
      </w:r>
      <w:proofErr w:type="gramEnd"/>
      <w:r w:rsidRPr="00292508">
        <w:rPr>
          <w:rFonts w:eastAsiaTheme="minorEastAsia"/>
        </w:rPr>
        <w:t xml:space="preserve"> «О развитии малого и среднего предпринимательства в Российской Федерации» (далее - Федеральный закон);</w:t>
      </w:r>
    </w:p>
    <w:p w:rsidR="00292508" w:rsidRPr="00292508" w:rsidRDefault="00292508" w:rsidP="00292508">
      <w:pPr>
        <w:tabs>
          <w:tab w:val="left" w:pos="6840"/>
        </w:tabs>
        <w:ind w:firstLine="567"/>
        <w:jc w:val="both"/>
        <w:rPr>
          <w:rFonts w:eastAsiaTheme="minorEastAsia"/>
        </w:rPr>
      </w:pPr>
      <w:r w:rsidRPr="00292508">
        <w:rPr>
          <w:rFonts w:eastAsiaTheme="minorEastAsia"/>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292508" w:rsidRPr="00292508" w:rsidRDefault="00292508" w:rsidP="00292508">
      <w:pPr>
        <w:tabs>
          <w:tab w:val="left" w:pos="6840"/>
        </w:tabs>
        <w:ind w:firstLine="567"/>
        <w:jc w:val="both"/>
        <w:rPr>
          <w:rFonts w:eastAsiaTheme="minorEastAsia"/>
        </w:rPr>
      </w:pPr>
      <w:r w:rsidRPr="00292508">
        <w:rPr>
          <w:rFonts w:eastAsiaTheme="minorEastAsia"/>
        </w:rPr>
        <w:t>3)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292508" w:rsidRPr="00292508" w:rsidRDefault="00292508" w:rsidP="00292508">
      <w:pPr>
        <w:tabs>
          <w:tab w:val="left" w:pos="6840"/>
        </w:tabs>
        <w:ind w:firstLine="567"/>
        <w:jc w:val="both"/>
        <w:rPr>
          <w:rFonts w:eastAsiaTheme="minorEastAsia"/>
        </w:rPr>
      </w:pPr>
      <w:r w:rsidRPr="00292508">
        <w:rPr>
          <w:rFonts w:eastAsiaTheme="minorEastAsia"/>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292508" w:rsidRPr="00292508" w:rsidRDefault="00292508" w:rsidP="00292508">
      <w:pPr>
        <w:tabs>
          <w:tab w:val="left" w:pos="6840"/>
        </w:tabs>
        <w:ind w:firstLine="567"/>
        <w:jc w:val="both"/>
        <w:rPr>
          <w:rFonts w:eastAsiaTheme="minorEastAsia"/>
        </w:rPr>
      </w:pPr>
      <w:r w:rsidRPr="00292508">
        <w:rPr>
          <w:rFonts w:eastAsiaTheme="minorEastAsia"/>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w:t>
      </w:r>
      <w:r w:rsidRPr="00292508">
        <w:rPr>
          <w:rFonts w:eastAsiaTheme="minorEastAsia"/>
        </w:rPr>
        <w:lastRenderedPageBreak/>
        <w:t xml:space="preserve">законодательством Российской Федерации. </w:t>
      </w:r>
      <w:proofErr w:type="gramStart"/>
      <w:r w:rsidRPr="00292508">
        <w:rPr>
          <w:rFonts w:eastAsiaTheme="minorEastAsia"/>
        </w:rPr>
        <w:t>Решение о проведении торгов на право заключения договора аренды принимает администрация Новотроицкого сельсовета Северного района Новосибирской области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а также физическим лицам, не являющимся индивидуальными</w:t>
      </w:r>
      <w:proofErr w:type="gramEnd"/>
      <w:r w:rsidRPr="00292508">
        <w:rPr>
          <w:rFonts w:eastAsiaTheme="minorEastAsia"/>
        </w:rPr>
        <w:t xml:space="preserve"> предпринимателями и </w:t>
      </w:r>
      <w:proofErr w:type="gramStart"/>
      <w:r w:rsidRPr="00292508">
        <w:rPr>
          <w:rFonts w:eastAsiaTheme="minorEastAsia"/>
        </w:rPr>
        <w:t>применяющим</w:t>
      </w:r>
      <w:proofErr w:type="gramEnd"/>
      <w:r w:rsidRPr="00292508">
        <w:rPr>
          <w:rFonts w:eastAsiaTheme="minorEastAsia"/>
        </w:rPr>
        <w:t xml:space="preserve"> специальный налоговый режим «Налог на профессиональный доход», в отношении имущества, включенного в Перечень.</w:t>
      </w:r>
    </w:p>
    <w:p w:rsidR="00292508" w:rsidRPr="00292508" w:rsidRDefault="00292508" w:rsidP="00292508">
      <w:pPr>
        <w:tabs>
          <w:tab w:val="left" w:pos="6840"/>
        </w:tabs>
        <w:ind w:firstLine="567"/>
        <w:jc w:val="both"/>
        <w:rPr>
          <w:rFonts w:eastAsiaTheme="minorEastAsia"/>
        </w:rPr>
      </w:pPr>
      <w:r w:rsidRPr="00292508">
        <w:rPr>
          <w:rFonts w:eastAsiaTheme="minorEastAsia"/>
        </w:rPr>
        <w:t>Торги проводятся в соответствии с порядком, установленным Федеральным законом от 26.07.2006 № 135-ФЗ «О защите конкуренции».</w:t>
      </w:r>
    </w:p>
    <w:p w:rsidR="00292508" w:rsidRPr="00292508" w:rsidRDefault="00292508" w:rsidP="00292508">
      <w:pPr>
        <w:tabs>
          <w:tab w:val="left" w:pos="6840"/>
        </w:tabs>
        <w:ind w:firstLine="567"/>
        <w:jc w:val="both"/>
        <w:rPr>
          <w:rFonts w:eastAsiaTheme="minorEastAsia"/>
        </w:rPr>
      </w:pPr>
      <w:proofErr w:type="gramStart"/>
      <w:r w:rsidRPr="00292508">
        <w:rPr>
          <w:rFonts w:eastAsiaTheme="minorEastAsia"/>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w:t>
      </w:r>
      <w:proofErr w:type="gramEnd"/>
      <w:r w:rsidRPr="00292508">
        <w:rPr>
          <w:rFonts w:eastAsiaTheme="minorEastAsia"/>
        </w:rPr>
        <w:t xml:space="preserve"> </w:t>
      </w:r>
      <w:proofErr w:type="gramStart"/>
      <w:r w:rsidRPr="00292508">
        <w:rPr>
          <w:rFonts w:eastAsiaTheme="minorEastAsia"/>
        </w:rPr>
        <w:t>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w:t>
      </w:r>
      <w:proofErr w:type="gramEnd"/>
      <w:r w:rsidRPr="00292508">
        <w:rPr>
          <w:rFonts w:eastAsiaTheme="minorEastAsia"/>
        </w:rPr>
        <w:t xml:space="preserve"> малого и среднего предпринимательства в соответствии с требованиями статьи 4 и статьи 15 Федерального закона.</w:t>
      </w:r>
    </w:p>
    <w:p w:rsidR="00292508" w:rsidRPr="00292508" w:rsidRDefault="00292508" w:rsidP="00292508">
      <w:pPr>
        <w:tabs>
          <w:tab w:val="left" w:pos="6840"/>
        </w:tabs>
        <w:ind w:firstLine="567"/>
        <w:jc w:val="both"/>
        <w:rPr>
          <w:rFonts w:eastAsiaTheme="minorEastAsia"/>
        </w:rPr>
      </w:pPr>
      <w:r w:rsidRPr="00292508">
        <w:rPr>
          <w:rFonts w:eastAsiaTheme="minorEastAsia"/>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292508" w:rsidRPr="00292508" w:rsidRDefault="00292508" w:rsidP="00292508">
      <w:pPr>
        <w:tabs>
          <w:tab w:val="left" w:pos="6840"/>
        </w:tabs>
        <w:ind w:firstLine="567"/>
        <w:jc w:val="both"/>
        <w:rPr>
          <w:rFonts w:eastAsiaTheme="minorEastAsia"/>
        </w:rPr>
      </w:pPr>
      <w:r w:rsidRPr="00292508">
        <w:rPr>
          <w:rFonts w:eastAsiaTheme="minorEastAsia"/>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292508" w:rsidRPr="00292508" w:rsidRDefault="00292508" w:rsidP="00292508">
      <w:pPr>
        <w:tabs>
          <w:tab w:val="left" w:pos="6840"/>
        </w:tabs>
        <w:ind w:firstLine="567"/>
        <w:jc w:val="both"/>
        <w:rPr>
          <w:rFonts w:eastAsiaTheme="minorEastAsia"/>
        </w:rPr>
      </w:pPr>
      <w:r w:rsidRPr="00292508">
        <w:rPr>
          <w:rFonts w:eastAsiaTheme="minorEastAsia"/>
        </w:rPr>
        <w:t>6. Использование арендаторами имущества, включенного в Перечень, не по целевому назначению, продажа переданного субъектам малого и среднего предпринимательства и организациям имущества, переуступка прав пользования имуществом,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w:t>
      </w:r>
    </w:p>
    <w:p w:rsidR="00292508" w:rsidRPr="00292508" w:rsidRDefault="00292508" w:rsidP="00292508">
      <w:pPr>
        <w:tabs>
          <w:tab w:val="left" w:pos="6840"/>
        </w:tabs>
        <w:ind w:firstLine="567"/>
        <w:jc w:val="both"/>
        <w:rPr>
          <w:rFonts w:eastAsiaTheme="minorEastAsia"/>
        </w:rPr>
      </w:pPr>
      <w:r w:rsidRPr="00292508">
        <w:rPr>
          <w:rFonts w:eastAsiaTheme="minorEastAsia"/>
        </w:rPr>
        <w:t>7. Арендная плата за пользование имуществом, включенным в Перечень, вносится в следующем порядке:</w:t>
      </w:r>
    </w:p>
    <w:p w:rsidR="00292508" w:rsidRPr="00292508" w:rsidRDefault="00292508" w:rsidP="00292508">
      <w:pPr>
        <w:tabs>
          <w:tab w:val="left" w:pos="6840"/>
        </w:tabs>
        <w:ind w:firstLine="567"/>
        <w:jc w:val="both"/>
        <w:rPr>
          <w:rFonts w:eastAsiaTheme="minorEastAsia"/>
        </w:rPr>
      </w:pPr>
      <w:r w:rsidRPr="00292508">
        <w:rPr>
          <w:rFonts w:eastAsiaTheme="minorEastAsia"/>
        </w:rPr>
        <w:t>в первый год аренды - 40 процентов размера арендной платы;</w:t>
      </w:r>
    </w:p>
    <w:p w:rsidR="00292508" w:rsidRPr="00292508" w:rsidRDefault="00292508" w:rsidP="00292508">
      <w:pPr>
        <w:tabs>
          <w:tab w:val="left" w:pos="6840"/>
        </w:tabs>
        <w:ind w:firstLine="567"/>
        <w:jc w:val="both"/>
        <w:rPr>
          <w:rFonts w:eastAsiaTheme="minorEastAsia"/>
        </w:rPr>
      </w:pPr>
      <w:r w:rsidRPr="00292508">
        <w:rPr>
          <w:rFonts w:eastAsiaTheme="minorEastAsia"/>
        </w:rPr>
        <w:t>во второй год аренды - 60 процентов размера арендной платы;</w:t>
      </w:r>
    </w:p>
    <w:p w:rsidR="00292508" w:rsidRPr="00292508" w:rsidRDefault="00292508" w:rsidP="00292508">
      <w:pPr>
        <w:tabs>
          <w:tab w:val="left" w:pos="6840"/>
        </w:tabs>
        <w:ind w:firstLine="567"/>
        <w:jc w:val="both"/>
        <w:rPr>
          <w:rFonts w:eastAsiaTheme="minorEastAsia"/>
        </w:rPr>
      </w:pPr>
      <w:r w:rsidRPr="00292508">
        <w:rPr>
          <w:rFonts w:eastAsiaTheme="minorEastAsia"/>
        </w:rPr>
        <w:t>в третий год аренды - 80 процентов размера арендной платы;</w:t>
      </w:r>
    </w:p>
    <w:p w:rsidR="00292508" w:rsidRPr="00292508" w:rsidRDefault="00292508" w:rsidP="00292508">
      <w:pPr>
        <w:tabs>
          <w:tab w:val="left" w:pos="6840"/>
        </w:tabs>
        <w:ind w:firstLine="567"/>
        <w:jc w:val="both"/>
        <w:rPr>
          <w:rFonts w:eastAsiaTheme="minorEastAsia"/>
        </w:rPr>
      </w:pPr>
      <w:r w:rsidRPr="00292508">
        <w:rPr>
          <w:rFonts w:eastAsiaTheme="minorEastAsia"/>
        </w:rPr>
        <w:t>в четвертый год аренды и далее - 100 процентов размера арендной платы.</w:t>
      </w:r>
    </w:p>
    <w:p w:rsidR="00292508" w:rsidRPr="00292508" w:rsidRDefault="00292508" w:rsidP="00292508">
      <w:pPr>
        <w:tabs>
          <w:tab w:val="left" w:pos="6840"/>
        </w:tabs>
        <w:ind w:firstLine="567"/>
        <w:jc w:val="both"/>
        <w:rPr>
          <w:rFonts w:eastAsiaTheme="minorEastAsia"/>
        </w:rPr>
      </w:pPr>
      <w:r w:rsidRPr="00292508">
        <w:rPr>
          <w:rFonts w:eastAsiaTheme="minorEastAsia"/>
        </w:rPr>
        <w:t xml:space="preserve">8. В целях </w:t>
      </w:r>
      <w:proofErr w:type="gramStart"/>
      <w:r w:rsidRPr="00292508">
        <w:rPr>
          <w:rFonts w:eastAsiaTheme="minorEastAsia"/>
        </w:rPr>
        <w:t>контроля за</w:t>
      </w:r>
      <w:proofErr w:type="gramEnd"/>
      <w:r w:rsidRPr="00292508">
        <w:rPr>
          <w:rFonts w:eastAsiaTheme="minorEastAsia"/>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Новотроицкого сельсовета Северного района Новосибирской области осуществлять проверки его использования не реже одного раза в год.</w:t>
      </w:r>
    </w:p>
    <w:p w:rsidR="00292508" w:rsidRPr="00292508" w:rsidRDefault="00292508" w:rsidP="00292508">
      <w:pPr>
        <w:tabs>
          <w:tab w:val="left" w:pos="6840"/>
        </w:tabs>
        <w:ind w:firstLine="567"/>
        <w:jc w:val="both"/>
        <w:rPr>
          <w:rFonts w:eastAsiaTheme="minorEastAsia"/>
        </w:rPr>
      </w:pPr>
      <w:r w:rsidRPr="00292508">
        <w:rPr>
          <w:rFonts w:eastAsiaTheme="minorEastAsia"/>
        </w:rPr>
        <w:lastRenderedPageBreak/>
        <w:t>9.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292508" w:rsidRPr="00292508" w:rsidRDefault="00292508" w:rsidP="00292508">
      <w:pPr>
        <w:spacing w:line="276" w:lineRule="auto"/>
        <w:rPr>
          <w:rFonts w:eastAsiaTheme="minorEastAsia"/>
        </w:rPr>
      </w:pPr>
    </w:p>
    <w:p w:rsidR="00292508" w:rsidRPr="00292508" w:rsidRDefault="00292508" w:rsidP="00292508">
      <w:pPr>
        <w:spacing w:after="200" w:line="276" w:lineRule="auto"/>
        <w:rPr>
          <w:rFonts w:asciiTheme="minorHAnsi" w:eastAsiaTheme="minorEastAsia" w:hAnsiTheme="minorHAnsi" w:cstheme="minorBidi"/>
          <w:sz w:val="22"/>
          <w:szCs w:val="22"/>
        </w:rPr>
      </w:pPr>
    </w:p>
    <w:p w:rsidR="00490914" w:rsidRPr="00490914" w:rsidRDefault="00490914" w:rsidP="00490914">
      <w:pPr>
        <w:jc w:val="center"/>
        <w:rPr>
          <w:b/>
        </w:rPr>
      </w:pPr>
      <w:r w:rsidRPr="00490914">
        <w:rPr>
          <w:b/>
        </w:rPr>
        <w:t>ПРОЕКТ</w:t>
      </w:r>
    </w:p>
    <w:p w:rsidR="00490914" w:rsidRPr="00490914" w:rsidRDefault="00490914" w:rsidP="00490914">
      <w:pPr>
        <w:jc w:val="center"/>
      </w:pPr>
      <w:r w:rsidRPr="00490914">
        <w:t>СОВЕТ ДЕПУТАТОВ</w:t>
      </w:r>
    </w:p>
    <w:p w:rsidR="00490914" w:rsidRPr="00490914" w:rsidRDefault="00490914" w:rsidP="00490914">
      <w:pPr>
        <w:jc w:val="center"/>
      </w:pPr>
      <w:r w:rsidRPr="00490914">
        <w:t>НОВОТРОИЦКОГО СЕЛЬСОВЕТА</w:t>
      </w:r>
    </w:p>
    <w:p w:rsidR="00490914" w:rsidRPr="00490914" w:rsidRDefault="00490914" w:rsidP="00490914">
      <w:pPr>
        <w:jc w:val="center"/>
      </w:pPr>
      <w:r w:rsidRPr="00490914">
        <w:t>СЕВЕРНОГО РАЙОНА</w:t>
      </w:r>
    </w:p>
    <w:p w:rsidR="00490914" w:rsidRPr="00490914" w:rsidRDefault="00490914" w:rsidP="00490914">
      <w:pPr>
        <w:jc w:val="center"/>
      </w:pPr>
      <w:r w:rsidRPr="00490914">
        <w:t>НОВОСИБИРСКОЙ ОБЛАСТИ</w:t>
      </w:r>
    </w:p>
    <w:p w:rsidR="00490914" w:rsidRPr="00490914" w:rsidRDefault="00490914" w:rsidP="00490914">
      <w:pPr>
        <w:jc w:val="center"/>
      </w:pPr>
      <w:r w:rsidRPr="00490914">
        <w:t>шестого созыва</w:t>
      </w:r>
    </w:p>
    <w:p w:rsidR="00490914" w:rsidRPr="00490914" w:rsidRDefault="00490914" w:rsidP="00490914"/>
    <w:p w:rsidR="00490914" w:rsidRPr="00490914" w:rsidRDefault="00490914" w:rsidP="00490914">
      <w:pPr>
        <w:jc w:val="center"/>
        <w:rPr>
          <w:b/>
        </w:rPr>
      </w:pPr>
      <w:proofErr w:type="gramStart"/>
      <w:r w:rsidRPr="00490914">
        <w:rPr>
          <w:b/>
        </w:rPr>
        <w:t>Р</w:t>
      </w:r>
      <w:proofErr w:type="gramEnd"/>
      <w:r w:rsidRPr="00490914">
        <w:rPr>
          <w:b/>
        </w:rPr>
        <w:t xml:space="preserve"> Е Ш Е Н И Е</w:t>
      </w:r>
    </w:p>
    <w:p w:rsidR="00490914" w:rsidRPr="00490914" w:rsidRDefault="00490914" w:rsidP="00490914">
      <w:pPr>
        <w:jc w:val="center"/>
      </w:pPr>
      <w:r w:rsidRPr="00490914">
        <w:t>_______________________</w:t>
      </w:r>
    </w:p>
    <w:p w:rsidR="00490914" w:rsidRPr="00490914" w:rsidRDefault="00490914" w:rsidP="00490914">
      <w:pPr>
        <w:jc w:val="center"/>
      </w:pPr>
    </w:p>
    <w:p w:rsidR="00490914" w:rsidRPr="00490914" w:rsidRDefault="00490914" w:rsidP="00490914">
      <w:r w:rsidRPr="00490914">
        <w:t>__.12.2024</w:t>
      </w:r>
      <w:r w:rsidRPr="00490914">
        <w:tab/>
      </w:r>
      <w:r w:rsidRPr="00490914">
        <w:tab/>
      </w:r>
      <w:r w:rsidRPr="00490914">
        <w:tab/>
      </w:r>
      <w:r w:rsidRPr="00490914">
        <w:tab/>
      </w:r>
      <w:r w:rsidRPr="00490914">
        <w:tab/>
      </w:r>
      <w:proofErr w:type="spellStart"/>
      <w:r w:rsidRPr="00490914">
        <w:t>с</w:t>
      </w:r>
      <w:proofErr w:type="gramStart"/>
      <w:r w:rsidRPr="00490914">
        <w:t>.Н</w:t>
      </w:r>
      <w:proofErr w:type="gramEnd"/>
      <w:r w:rsidRPr="00490914">
        <w:t>овотроицк</w:t>
      </w:r>
      <w:proofErr w:type="spellEnd"/>
      <w:r w:rsidRPr="00490914">
        <w:tab/>
      </w:r>
      <w:r w:rsidRPr="00490914">
        <w:tab/>
      </w:r>
      <w:r w:rsidRPr="00490914">
        <w:tab/>
        <w:t xml:space="preserve">             № __</w:t>
      </w:r>
    </w:p>
    <w:p w:rsidR="00490914" w:rsidRPr="00490914" w:rsidRDefault="00490914" w:rsidP="00490914"/>
    <w:p w:rsidR="00490914" w:rsidRPr="00490914" w:rsidRDefault="00490914" w:rsidP="00490914">
      <w:pPr>
        <w:jc w:val="center"/>
      </w:pPr>
      <w:r w:rsidRPr="00490914">
        <w:t>О местном бюджете Новотроицкого сельсовета Северного района</w:t>
      </w:r>
    </w:p>
    <w:p w:rsidR="00490914" w:rsidRPr="00490914" w:rsidRDefault="00490914" w:rsidP="00490914">
      <w:pPr>
        <w:jc w:val="center"/>
      </w:pPr>
      <w:r w:rsidRPr="00490914">
        <w:t>Новосибирской области на 2025 год и плановый период 2026 и 2027 годов</w:t>
      </w:r>
    </w:p>
    <w:p w:rsidR="00490914" w:rsidRPr="00490914" w:rsidRDefault="00490914" w:rsidP="00490914">
      <w:pPr>
        <w:jc w:val="center"/>
      </w:pPr>
    </w:p>
    <w:p w:rsidR="00490914" w:rsidRPr="00490914" w:rsidRDefault="00490914" w:rsidP="00490914">
      <w:pPr>
        <w:jc w:val="both"/>
      </w:pPr>
      <w:r w:rsidRPr="00490914">
        <w:tab/>
        <w:t xml:space="preserve">На основании проекта закона Новосибирской области   «Об областном бюджете Новосибирской области на 2025 год и плановый период 2026  и 2027 годов»  Совет депутатов Новотроицкого сельсовета Северного района Новосибирской области  </w:t>
      </w:r>
    </w:p>
    <w:p w:rsidR="00490914" w:rsidRPr="00490914" w:rsidRDefault="00490914" w:rsidP="00490914">
      <w:pPr>
        <w:jc w:val="both"/>
      </w:pPr>
      <w:r w:rsidRPr="00490914">
        <w:t>РЕШИЛ:</w:t>
      </w:r>
    </w:p>
    <w:p w:rsidR="00490914" w:rsidRPr="00490914" w:rsidRDefault="00490914" w:rsidP="00490914">
      <w:pPr>
        <w:jc w:val="both"/>
      </w:pPr>
      <w:r w:rsidRPr="00490914">
        <w:tab/>
        <w:t>1. Утвердить основные характеристики местного бюджета Новотроицкого  сельсовета Северного района Новосибирской области (далее – местный бюджет) на 2025 год:</w:t>
      </w:r>
    </w:p>
    <w:p w:rsidR="00490914" w:rsidRPr="00490914" w:rsidRDefault="00490914" w:rsidP="00490914">
      <w:pPr>
        <w:jc w:val="both"/>
      </w:pPr>
      <w:r w:rsidRPr="00490914">
        <w:tab/>
      </w:r>
      <w:proofErr w:type="gramStart"/>
      <w:r w:rsidRPr="00490914">
        <w:t>1) прогнозируемый общий объем доходов местного бюджета в сумме 8775,0 тыс. рублей, в том числе объем безвозмездных поступлений в сумме 7871,5  тыс. рублей, из них  объем межбюджетных трансфертов, получаемых из других бюджетов бюджетной системы Российской Федерации, в сумме 7871,5тыс. рублей, в том числе объем субсидий, субвенций и иных межбюджетных трансфертов, имеющих целевое назначение, в сумме 5825,5 тыс. рублей, объем</w:t>
      </w:r>
      <w:proofErr w:type="gramEnd"/>
      <w:r w:rsidRPr="00490914">
        <w:t xml:space="preserve"> межбюджетных трансфертов, предоставляемых другим бюджетам бюджетной системы Российской Федерации в сумме 84,0 тыс. рублей;</w:t>
      </w:r>
    </w:p>
    <w:p w:rsidR="00490914" w:rsidRPr="00490914" w:rsidRDefault="00490914" w:rsidP="00490914">
      <w:pPr>
        <w:jc w:val="both"/>
      </w:pPr>
      <w:r w:rsidRPr="00490914">
        <w:tab/>
        <w:t>2) общий объем расходов местного бюджета в сумме  8775,0тыс. рублей;</w:t>
      </w:r>
    </w:p>
    <w:p w:rsidR="00490914" w:rsidRPr="00490914" w:rsidRDefault="00490914" w:rsidP="00490914">
      <w:pPr>
        <w:jc w:val="both"/>
      </w:pPr>
      <w:r w:rsidRPr="00490914">
        <w:tab/>
        <w:t xml:space="preserve">3) дефицит местного бюджета в сумме 0,0 тыс. рублей. </w:t>
      </w:r>
    </w:p>
    <w:p w:rsidR="00490914" w:rsidRPr="00490914" w:rsidRDefault="00490914" w:rsidP="00490914">
      <w:pPr>
        <w:jc w:val="both"/>
      </w:pPr>
      <w:r w:rsidRPr="00490914">
        <w:tab/>
        <w:t>2. Утвердить основные характеристики местного бюджета на плановый период 2026год  и 2027 годов:</w:t>
      </w:r>
    </w:p>
    <w:p w:rsidR="00490914" w:rsidRPr="00490914" w:rsidRDefault="00490914" w:rsidP="00490914">
      <w:pPr>
        <w:jc w:val="both"/>
      </w:pPr>
      <w:r w:rsidRPr="00490914">
        <w:tab/>
      </w:r>
      <w:proofErr w:type="gramStart"/>
      <w:r w:rsidRPr="00490914">
        <w:t>1) прогнозируемый общий объем доходов местного бюджета на 2026 год в сумме  2574,3 тыс. рублей, в том числе объем безвозмездных поступлений в сумме  1642,9 тыс. рублей, из них  объем межбюджетных трансфертов, получаемых из других бюджетов бюджетной системы Российской  Федерации, в сумме 1642,9тыс. рублей, в том числе объем субсидий, субвенций и иных межбюджетных трансфертов, имеющих целевое назначение, в сумме 341,5</w:t>
      </w:r>
      <w:proofErr w:type="gramEnd"/>
      <w:r w:rsidRPr="00490914">
        <w:t xml:space="preserve"> </w:t>
      </w:r>
      <w:proofErr w:type="gramStart"/>
      <w:r w:rsidRPr="00490914">
        <w:t xml:space="preserve">тыс. рублей  и объем межбюджетных трансфертов, предоставляемых другим бюджетам бюджетной системы Российской Федерации в сумме 30,0 тыс. рублей, и на 2027 год в сумме 2993,0 тыс.  рублей, в том числе объем безвозмездных поступлений в сумме 1805,3 тыс. рублей, из них  объем межбюджетных трансфертов, получаемых из других </w:t>
      </w:r>
      <w:r w:rsidRPr="00490914">
        <w:lastRenderedPageBreak/>
        <w:t>бюджетов бюджетной системы Российской  Федерации, в сумме 1805,3тыс. рублей, в том числе объем</w:t>
      </w:r>
      <w:proofErr w:type="gramEnd"/>
      <w:r w:rsidRPr="00490914">
        <w:t xml:space="preserve"> субсидий, субвенций и иных межбюджетных трансфертов, имеющих целевое назначение, в сумме 349,1 тыс. рублей  и объем межбюджетных трансфертов, предоставляемых другим бюджетам бюджетной системы Российской Федерации в сумме 30,0 тыс. рублей;</w:t>
      </w:r>
    </w:p>
    <w:p w:rsidR="00490914" w:rsidRPr="00490914" w:rsidRDefault="00490914" w:rsidP="00490914">
      <w:pPr>
        <w:jc w:val="both"/>
      </w:pPr>
      <w:r w:rsidRPr="00490914">
        <w:tab/>
        <w:t>2) общий объем расходов местного бюджета на 2026 год в сумме  1574,3 тыс. рублей, в том числе условно утвержденные расходы в сумме 55,8 тыс. рублей, и на 2027 год в сумме  2993,0  тыс. рублей, в том числе условно утвержденные расходы в сумме 132,2 тыс. рублей;</w:t>
      </w:r>
    </w:p>
    <w:p w:rsidR="00490914" w:rsidRPr="00490914" w:rsidRDefault="00490914" w:rsidP="00490914">
      <w:pPr>
        <w:jc w:val="both"/>
      </w:pPr>
      <w:r w:rsidRPr="00490914">
        <w:tab/>
        <w:t xml:space="preserve">3) дефицит местного бюджета на 2026 год в сумме 0,0 тыс. рублей, и на 2027 год в сумме 0,0  тыс. рублей. </w:t>
      </w:r>
    </w:p>
    <w:p w:rsidR="00490914" w:rsidRPr="00490914" w:rsidRDefault="00490914" w:rsidP="00490914">
      <w:pPr>
        <w:jc w:val="both"/>
      </w:pPr>
      <w:r w:rsidRPr="00490914">
        <w:tab/>
        <w:t xml:space="preserve">3. </w:t>
      </w:r>
      <w:proofErr w:type="gramStart"/>
      <w:r w:rsidRPr="00490914">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2026 и 2027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1 к настоящему решению.</w:t>
      </w:r>
      <w:proofErr w:type="gramEnd"/>
    </w:p>
    <w:p w:rsidR="00490914" w:rsidRPr="00490914" w:rsidRDefault="00490914" w:rsidP="00490914">
      <w:pPr>
        <w:jc w:val="both"/>
      </w:pPr>
      <w:r w:rsidRPr="00490914">
        <w:tab/>
        <w:t xml:space="preserve">4. </w:t>
      </w:r>
      <w:proofErr w:type="gramStart"/>
      <w:r w:rsidRPr="00490914">
        <w:t>Установить, что доходы местного бюджета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sidRPr="00490914">
        <w:t xml:space="preserve"> отчислений в местный бюджет от налогов и сборов, предусмотренных законодательством Новосибирской области согласно приложению 2 к настоящему решению.</w:t>
      </w:r>
      <w:r w:rsidRPr="00490914">
        <w:tab/>
      </w:r>
    </w:p>
    <w:p w:rsidR="00490914" w:rsidRPr="00490914" w:rsidRDefault="00490914" w:rsidP="00490914">
      <w:pPr>
        <w:jc w:val="both"/>
      </w:pPr>
      <w:r w:rsidRPr="00490914">
        <w:tab/>
        <w:t>5. Установить в пределах общего объема расходов, установленными пунктами 1.2,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2025 год и плановый период  2026 и 2027 годов согласно приложению 3 к настоящему решению.</w:t>
      </w:r>
    </w:p>
    <w:p w:rsidR="00490914" w:rsidRPr="00490914" w:rsidRDefault="00490914" w:rsidP="00490914">
      <w:pPr>
        <w:jc w:val="both"/>
      </w:pPr>
      <w:r w:rsidRPr="00490914">
        <w:tab/>
        <w:t>6. Утвердить ведомственную структуру расходов местного бюджета на 2025 год и плановый период 2026 и 2027 годов согласно приложению 4 к настоящему решению.</w:t>
      </w:r>
    </w:p>
    <w:p w:rsidR="00490914" w:rsidRPr="00490914" w:rsidRDefault="00490914" w:rsidP="00490914">
      <w:pPr>
        <w:ind w:firstLine="708"/>
        <w:jc w:val="both"/>
      </w:pPr>
      <w:r w:rsidRPr="00490914">
        <w:t xml:space="preserve">7. Установить размер резервного </w:t>
      </w:r>
      <w:proofErr w:type="gramStart"/>
      <w:r w:rsidRPr="00490914">
        <w:t>фонда администрации Новотроицкого сельсовета Северного района Новосибирской области</w:t>
      </w:r>
      <w:proofErr w:type="gramEnd"/>
      <w:r w:rsidRPr="00490914">
        <w:t xml:space="preserve"> на 2025 год в сумме 3,0 тыс. рублей, в  плановом периоде 2026 – 2027 годов в сумме 3,0 тыс. рублей ежегодно.</w:t>
      </w:r>
    </w:p>
    <w:p w:rsidR="00490914" w:rsidRPr="00490914" w:rsidRDefault="00490914" w:rsidP="00490914">
      <w:pPr>
        <w:jc w:val="both"/>
      </w:pPr>
      <w:r w:rsidRPr="00490914">
        <w:tab/>
        <w:t>8. Установить общий объем бюджетных ассигнований, направленных на исполнение публичных нормативных обязательств, на 2025 год в сумме 194,0 тыс. рублей, на 2026 год в сумме 0,0 тыс. рублей и на 2027 год в сумме 0,0 тыс. рублей.</w:t>
      </w:r>
    </w:p>
    <w:p w:rsidR="00490914" w:rsidRPr="00490914" w:rsidRDefault="00490914" w:rsidP="00490914">
      <w:pPr>
        <w:widowControl w:val="0"/>
        <w:autoSpaceDE w:val="0"/>
        <w:autoSpaceDN w:val="0"/>
        <w:adjustRightInd w:val="0"/>
        <w:ind w:firstLine="709"/>
        <w:jc w:val="both"/>
        <w:rPr>
          <w:rFonts w:eastAsiaTheme="minorHAnsi"/>
          <w:lang w:eastAsia="en-US"/>
        </w:rPr>
      </w:pPr>
      <w:r w:rsidRPr="00490914">
        <w:rPr>
          <w:rFonts w:eastAsiaTheme="minorHAnsi"/>
          <w:lang w:eastAsia="en-US"/>
        </w:rPr>
        <w:t>9. Утвердить распределение бюджетных ассигнований на исполнение публичных нормативных обязательств на 2025 год и плановый период 2026 и 2027 годов согласно приложению 5 к настоящему решению.</w:t>
      </w:r>
    </w:p>
    <w:p w:rsidR="00490914" w:rsidRPr="00490914" w:rsidRDefault="00490914" w:rsidP="00490914">
      <w:pPr>
        <w:jc w:val="both"/>
      </w:pPr>
      <w:r w:rsidRPr="00490914">
        <w:tab/>
        <w:t xml:space="preserve">10. </w:t>
      </w:r>
      <w:proofErr w:type="gramStart"/>
      <w:r w:rsidRPr="00490914">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муниципальными правовыми   актами представительного органа  Новотроицкого сельсовета  Северного района Новосибирской области, и в пределах бюджетных ассигнований, предусмотренных ведомственной структурой расходов местного</w:t>
      </w:r>
      <w:proofErr w:type="gramEnd"/>
      <w:r w:rsidRPr="00490914">
        <w:t xml:space="preserve"> бюджета на 2025 год и на 2026-2027 годы по </w:t>
      </w:r>
      <w:r w:rsidRPr="00490914">
        <w:lastRenderedPageBreak/>
        <w:t>соответствующим целевым статьям и виду расходов согласно приложению 4 к настоящему решению, в порядке, установленном администрацией Новотроицкого сельсовета Северного района Новосибирской области.</w:t>
      </w:r>
    </w:p>
    <w:p w:rsidR="00490914" w:rsidRPr="00490914" w:rsidRDefault="00490914" w:rsidP="00490914">
      <w:pPr>
        <w:jc w:val="both"/>
      </w:pPr>
      <w:r w:rsidRPr="00490914">
        <w:tab/>
        <w:t>11. Установить, что муниципальные учреждения Северного района Новосибирской области, органы местного самоуправления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490914" w:rsidRPr="00490914" w:rsidRDefault="00490914" w:rsidP="00490914">
      <w:pPr>
        <w:widowControl w:val="0"/>
        <w:autoSpaceDE w:val="0"/>
        <w:autoSpaceDN w:val="0"/>
        <w:adjustRightInd w:val="0"/>
        <w:ind w:firstLine="709"/>
        <w:jc w:val="both"/>
      </w:pPr>
      <w:r w:rsidRPr="00490914">
        <w:t>1) в размере 100 процентов суммы договора (муниципального контракта) ‒ по договорам (муниципальным контрактам):</w:t>
      </w:r>
    </w:p>
    <w:p w:rsidR="00490914" w:rsidRPr="00490914" w:rsidRDefault="00490914" w:rsidP="00490914">
      <w:pPr>
        <w:widowControl w:val="0"/>
        <w:autoSpaceDE w:val="0"/>
        <w:autoSpaceDN w:val="0"/>
        <w:adjustRightInd w:val="0"/>
        <w:ind w:firstLine="709"/>
        <w:jc w:val="both"/>
      </w:pPr>
      <w:r w:rsidRPr="00490914">
        <w:t>а) о предоставлении услуг связи, услуг проживания в гостиницах;</w:t>
      </w:r>
    </w:p>
    <w:p w:rsidR="00490914" w:rsidRPr="00490914" w:rsidRDefault="00490914" w:rsidP="00490914">
      <w:pPr>
        <w:widowControl w:val="0"/>
        <w:autoSpaceDE w:val="0"/>
        <w:autoSpaceDN w:val="0"/>
        <w:adjustRightInd w:val="0"/>
        <w:ind w:firstLine="709"/>
        <w:jc w:val="both"/>
      </w:pPr>
      <w:r w:rsidRPr="00490914">
        <w:t>б) о подписке на печатные издания и об их приобретении;</w:t>
      </w:r>
    </w:p>
    <w:p w:rsidR="00490914" w:rsidRPr="00490914" w:rsidRDefault="00490914" w:rsidP="00490914">
      <w:pPr>
        <w:widowControl w:val="0"/>
        <w:autoSpaceDE w:val="0"/>
        <w:autoSpaceDN w:val="0"/>
        <w:adjustRightInd w:val="0"/>
        <w:ind w:firstLine="709"/>
        <w:jc w:val="both"/>
      </w:pPr>
      <w:r w:rsidRPr="00490914">
        <w:t>в) об обучении на курсах повышения квалификации;</w:t>
      </w:r>
    </w:p>
    <w:p w:rsidR="00490914" w:rsidRPr="00490914" w:rsidRDefault="00490914" w:rsidP="00490914">
      <w:pPr>
        <w:widowControl w:val="0"/>
        <w:autoSpaceDE w:val="0"/>
        <w:autoSpaceDN w:val="0"/>
        <w:adjustRightInd w:val="0"/>
        <w:ind w:firstLine="709"/>
        <w:jc w:val="both"/>
      </w:pPr>
      <w:r w:rsidRPr="00490914">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490914" w:rsidRPr="00490914" w:rsidRDefault="00490914" w:rsidP="00490914">
      <w:pPr>
        <w:widowControl w:val="0"/>
        <w:autoSpaceDE w:val="0"/>
        <w:autoSpaceDN w:val="0"/>
        <w:adjustRightInd w:val="0"/>
        <w:ind w:firstLine="709"/>
        <w:jc w:val="both"/>
      </w:pPr>
      <w:r w:rsidRPr="00490914">
        <w:t>д) страхования;</w:t>
      </w:r>
    </w:p>
    <w:p w:rsidR="00490914" w:rsidRPr="00490914" w:rsidRDefault="00490914" w:rsidP="00490914">
      <w:pPr>
        <w:widowControl w:val="0"/>
        <w:autoSpaceDE w:val="0"/>
        <w:autoSpaceDN w:val="0"/>
        <w:adjustRightInd w:val="0"/>
        <w:ind w:firstLine="709"/>
        <w:jc w:val="both"/>
      </w:pPr>
      <w:r w:rsidRPr="00490914">
        <w:t>е) подлежащим оплате за счет средств, полученных от иной приносящей доход деятельности;</w:t>
      </w:r>
    </w:p>
    <w:p w:rsidR="00490914" w:rsidRPr="00490914" w:rsidRDefault="00490914" w:rsidP="00490914">
      <w:pPr>
        <w:widowControl w:val="0"/>
        <w:autoSpaceDE w:val="0"/>
        <w:autoSpaceDN w:val="0"/>
        <w:adjustRightInd w:val="0"/>
        <w:ind w:firstLine="709"/>
        <w:jc w:val="both"/>
      </w:pPr>
      <w:r w:rsidRPr="00490914">
        <w:t>ж) аренды;</w:t>
      </w:r>
    </w:p>
    <w:p w:rsidR="00490914" w:rsidRPr="00490914" w:rsidRDefault="00490914" w:rsidP="00490914">
      <w:pPr>
        <w:widowControl w:val="0"/>
        <w:autoSpaceDE w:val="0"/>
        <w:autoSpaceDN w:val="0"/>
        <w:adjustRightInd w:val="0"/>
        <w:ind w:firstLine="709"/>
        <w:jc w:val="both"/>
      </w:pPr>
      <w:r w:rsidRPr="00490914">
        <w:t>з) об оплате услуг по зачислению денежных средств (социальных выплат и государственных пособий) на счета физических лиц;</w:t>
      </w:r>
    </w:p>
    <w:p w:rsidR="00490914" w:rsidRPr="00490914" w:rsidRDefault="00490914" w:rsidP="00490914">
      <w:pPr>
        <w:widowControl w:val="0"/>
        <w:autoSpaceDE w:val="0"/>
        <w:autoSpaceDN w:val="0"/>
        <w:adjustRightInd w:val="0"/>
        <w:ind w:firstLine="709"/>
        <w:jc w:val="both"/>
      </w:pPr>
      <w:r w:rsidRPr="00490914">
        <w:t>и) об оплате нотариальных действий и иных услуг, оказываемых при осуществлении нотариальных действий;</w:t>
      </w:r>
    </w:p>
    <w:p w:rsidR="00490914" w:rsidRPr="00490914" w:rsidRDefault="00490914" w:rsidP="00490914">
      <w:pPr>
        <w:widowControl w:val="0"/>
        <w:autoSpaceDE w:val="0"/>
        <w:autoSpaceDN w:val="0"/>
        <w:adjustRightInd w:val="0"/>
        <w:ind w:firstLine="709"/>
        <w:jc w:val="both"/>
      </w:pPr>
      <w:r w:rsidRPr="00490914">
        <w:t>2) 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490914" w:rsidRPr="00490914" w:rsidRDefault="00490914" w:rsidP="00490914">
      <w:pPr>
        <w:widowControl w:val="0"/>
        <w:autoSpaceDE w:val="0"/>
        <w:autoSpaceDN w:val="0"/>
        <w:adjustRightInd w:val="0"/>
        <w:ind w:firstLine="709"/>
        <w:jc w:val="both"/>
      </w:pPr>
      <w:r w:rsidRPr="00490914">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490914" w:rsidRPr="00490914" w:rsidRDefault="00490914" w:rsidP="00490914">
      <w:pPr>
        <w:autoSpaceDE w:val="0"/>
        <w:autoSpaceDN w:val="0"/>
        <w:adjustRightInd w:val="0"/>
        <w:ind w:firstLine="540"/>
        <w:jc w:val="both"/>
        <w:outlineLvl w:val="1"/>
        <w:rPr>
          <w:rFonts w:eastAsia="Calibri"/>
          <w:lang w:eastAsia="en-US"/>
        </w:rPr>
      </w:pPr>
      <w:r w:rsidRPr="00490914">
        <w:tab/>
        <w:t xml:space="preserve">12. </w:t>
      </w:r>
      <w:r w:rsidRPr="00490914">
        <w:rPr>
          <w:rFonts w:eastAsia="Calibri"/>
          <w:lang w:eastAsia="en-US"/>
        </w:rPr>
        <w:t xml:space="preserve">Утвердить распределение иных межбюджетных трансфертов местному бюджету района из </w:t>
      </w:r>
      <w:r w:rsidRPr="00490914">
        <w:t xml:space="preserve">местного бюджета Новотроицкого сельсовета Северного района Новосибирской области </w:t>
      </w:r>
      <w:r w:rsidRPr="00490914">
        <w:rPr>
          <w:rFonts w:eastAsia="Calibri"/>
          <w:lang w:eastAsia="en-US"/>
        </w:rPr>
        <w:t>на 2025 год в сумме 84,0</w:t>
      </w:r>
      <w:r w:rsidRPr="00490914">
        <w:t xml:space="preserve">тыс. </w:t>
      </w:r>
      <w:r w:rsidRPr="00490914">
        <w:rPr>
          <w:rFonts w:eastAsia="Calibri"/>
          <w:lang w:eastAsia="en-US"/>
        </w:rPr>
        <w:t xml:space="preserve"> рублей</w:t>
      </w:r>
      <w:r w:rsidRPr="00490914">
        <w:rPr>
          <w:rFonts w:eastAsia="Calibri"/>
          <w:color w:val="000000"/>
          <w:lang w:eastAsia="en-US"/>
        </w:rPr>
        <w:t>,</w:t>
      </w:r>
      <w:r w:rsidRPr="00490914">
        <w:rPr>
          <w:rFonts w:eastAsia="Calibri"/>
          <w:lang w:eastAsia="en-US"/>
        </w:rPr>
        <w:t xml:space="preserve"> на 2026 год в сумме 30,0</w:t>
      </w:r>
      <w:r w:rsidRPr="00490914">
        <w:t xml:space="preserve">тыс. </w:t>
      </w:r>
      <w:r w:rsidRPr="00490914">
        <w:rPr>
          <w:rFonts w:eastAsia="Calibri"/>
          <w:color w:val="000000"/>
          <w:lang w:eastAsia="en-US"/>
        </w:rPr>
        <w:t>рублей</w:t>
      </w:r>
      <w:r w:rsidRPr="00490914">
        <w:rPr>
          <w:rFonts w:eastAsia="Calibri"/>
          <w:lang w:eastAsia="en-US"/>
        </w:rPr>
        <w:t>, на 2027 год в сумме 30,0</w:t>
      </w:r>
      <w:r w:rsidRPr="00490914">
        <w:t xml:space="preserve">тыс. </w:t>
      </w:r>
      <w:r w:rsidRPr="00490914">
        <w:rPr>
          <w:rFonts w:eastAsia="Calibri"/>
          <w:color w:val="000000"/>
          <w:lang w:eastAsia="en-US"/>
        </w:rPr>
        <w:t xml:space="preserve">рублей, </w:t>
      </w:r>
      <w:r w:rsidRPr="00490914">
        <w:rPr>
          <w:rFonts w:eastAsia="Calibri"/>
          <w:lang w:eastAsia="en-US"/>
        </w:rPr>
        <w:t>согласно приложению 6к настоящему решению.</w:t>
      </w:r>
    </w:p>
    <w:p w:rsidR="00490914" w:rsidRPr="00490914" w:rsidRDefault="00490914" w:rsidP="00490914">
      <w:pPr>
        <w:jc w:val="both"/>
      </w:pPr>
      <w:r w:rsidRPr="00490914">
        <w:tab/>
        <w:t>13. Утвердить объем бюджетных ассигнований муниципального дорожного фонда Новотроицкого сельсовета Северного района Новосибирской области на 2025 год в сумме 793,3 тыс. рублей, на 2026 год в сумме 818,3 тыс. рублей, на 2027 год в сумме 1072,3 тыс. рублей.</w:t>
      </w:r>
    </w:p>
    <w:p w:rsidR="00490914" w:rsidRPr="00490914" w:rsidRDefault="00490914" w:rsidP="00490914">
      <w:pPr>
        <w:ind w:firstLine="708"/>
        <w:jc w:val="both"/>
      </w:pPr>
      <w:r w:rsidRPr="00490914">
        <w:t>14. Установить</w:t>
      </w:r>
      <w:r w:rsidRPr="00490914">
        <w:t xml:space="preserve"> </w:t>
      </w:r>
      <w:r w:rsidRPr="00490914">
        <w:t>источники</w:t>
      </w:r>
      <w:r w:rsidRPr="00490914">
        <w:t xml:space="preserve"> </w:t>
      </w:r>
      <w:r w:rsidRPr="00490914">
        <w:t>финансирования дефицита местного бюджета на 2025 год и плановый период 2026 и 2027 год согласно приложению 7 к настоящему решению.</w:t>
      </w:r>
    </w:p>
    <w:p w:rsidR="00490914" w:rsidRPr="00490914" w:rsidRDefault="00490914" w:rsidP="00490914">
      <w:pPr>
        <w:widowControl w:val="0"/>
        <w:autoSpaceDE w:val="0"/>
        <w:autoSpaceDN w:val="0"/>
        <w:adjustRightInd w:val="0"/>
        <w:ind w:firstLine="709"/>
        <w:jc w:val="both"/>
        <w:outlineLvl w:val="0"/>
        <w:rPr>
          <w:rFonts w:eastAsiaTheme="minorHAnsi"/>
          <w:lang w:eastAsia="en-US"/>
        </w:rPr>
      </w:pPr>
      <w:r w:rsidRPr="00490914">
        <w:rPr>
          <w:rFonts w:eastAsiaTheme="minorHAnsi"/>
          <w:lang w:eastAsia="en-US"/>
        </w:rPr>
        <w:t>15.Утвердить программу муниципальных внутренних заимствований Новотроицкого сельсовета Северного района Новосибирской области на 2025 год и плановый период 2026 и 2027 годов согласно приложению 8 к настоящему решению.</w:t>
      </w:r>
    </w:p>
    <w:p w:rsidR="00490914" w:rsidRPr="00490914" w:rsidRDefault="00490914" w:rsidP="00490914">
      <w:pPr>
        <w:widowControl w:val="0"/>
        <w:autoSpaceDE w:val="0"/>
        <w:autoSpaceDN w:val="0"/>
        <w:adjustRightInd w:val="0"/>
        <w:ind w:firstLine="709"/>
        <w:jc w:val="both"/>
        <w:rPr>
          <w:rFonts w:eastAsiaTheme="minorHAnsi"/>
          <w:bCs/>
          <w:lang w:eastAsia="en-US"/>
        </w:rPr>
      </w:pPr>
      <w:r w:rsidRPr="00490914">
        <w:rPr>
          <w:rFonts w:eastAsiaTheme="minorHAnsi"/>
          <w:bCs/>
          <w:lang w:eastAsia="en-US"/>
        </w:rPr>
        <w:t xml:space="preserve">16. </w:t>
      </w:r>
      <w:proofErr w:type="gramStart"/>
      <w:r w:rsidRPr="00490914">
        <w:rPr>
          <w:rFonts w:eastAsiaTheme="minorHAnsi"/>
          <w:bCs/>
          <w:lang w:eastAsia="en-US"/>
        </w:rPr>
        <w:t xml:space="preserve">Установить, что в 2025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внутренних заимствований </w:t>
      </w:r>
      <w:r w:rsidRPr="00490914">
        <w:rPr>
          <w:rFonts w:eastAsiaTheme="minorHAnsi"/>
          <w:lang w:eastAsia="en-US"/>
        </w:rPr>
        <w:t>Новотроицкого</w:t>
      </w:r>
      <w:r w:rsidRPr="00490914">
        <w:rPr>
          <w:rFonts w:eastAsiaTheme="minorHAnsi"/>
          <w:bCs/>
          <w:lang w:eastAsia="en-US"/>
        </w:rPr>
        <w:t xml:space="preserve"> сельсовета Северного района Новосибирской области на 2025 год, с последующим внесением соответствующих изменений в программу муниципальных внутренних заимствований </w:t>
      </w:r>
      <w:r w:rsidRPr="00490914">
        <w:rPr>
          <w:rFonts w:eastAsiaTheme="minorHAnsi"/>
          <w:lang w:eastAsia="en-US"/>
        </w:rPr>
        <w:t>Новотроицкого</w:t>
      </w:r>
      <w:r w:rsidRPr="00490914">
        <w:rPr>
          <w:rFonts w:eastAsiaTheme="minorHAnsi"/>
          <w:lang w:eastAsia="en-US"/>
        </w:rPr>
        <w:t xml:space="preserve"> </w:t>
      </w:r>
      <w:r w:rsidRPr="00490914">
        <w:rPr>
          <w:rFonts w:eastAsiaTheme="minorHAnsi"/>
          <w:bCs/>
          <w:lang w:eastAsia="en-US"/>
        </w:rPr>
        <w:t>сельсовета Северного района Новосибирской области на 2025 год.</w:t>
      </w:r>
      <w:proofErr w:type="gramEnd"/>
    </w:p>
    <w:p w:rsidR="00490914" w:rsidRPr="00490914" w:rsidRDefault="00490914" w:rsidP="00490914">
      <w:pPr>
        <w:autoSpaceDE w:val="0"/>
        <w:autoSpaceDN w:val="0"/>
        <w:adjustRightInd w:val="0"/>
        <w:ind w:firstLine="540"/>
        <w:jc w:val="both"/>
      </w:pPr>
      <w:r w:rsidRPr="00490914">
        <w:rPr>
          <w:bCs/>
        </w:rPr>
        <w:lastRenderedPageBreak/>
        <w:t xml:space="preserve">Предоставить право администрации </w:t>
      </w:r>
      <w:r w:rsidRPr="00490914">
        <w:t>Новотроицкого</w:t>
      </w:r>
      <w:r w:rsidRPr="00490914">
        <w:rPr>
          <w:bCs/>
        </w:rPr>
        <w:t xml:space="preserve">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0" w:history="1">
        <w:r w:rsidRPr="00490914">
          <w:rPr>
            <w:bCs/>
          </w:rPr>
          <w:t>пунктом 2 статьи 93.6</w:t>
        </w:r>
      </w:hyperlink>
      <w:r w:rsidRPr="00490914">
        <w:t>Новотроицкого</w:t>
      </w:r>
      <w:r w:rsidRPr="00490914">
        <w:rPr>
          <w:bCs/>
        </w:rPr>
        <w:t xml:space="preserve"> кодекса Российской Федерации.</w:t>
      </w:r>
    </w:p>
    <w:p w:rsidR="00490914" w:rsidRPr="00490914" w:rsidRDefault="00490914" w:rsidP="00490914">
      <w:pPr>
        <w:widowControl w:val="0"/>
        <w:autoSpaceDE w:val="0"/>
        <w:autoSpaceDN w:val="0"/>
        <w:adjustRightInd w:val="0"/>
        <w:ind w:firstLine="709"/>
        <w:jc w:val="both"/>
      </w:pPr>
      <w:r w:rsidRPr="00490914">
        <w:t>17. Утвердить программу муниципальных гарантий Новотроицкого сельсовета Северного района Новосибирской области в валюте Российской Федерации на 2025 год и плановый период 2026 и 2027 годов согласно приложению 9 к настоящему решению.</w:t>
      </w:r>
    </w:p>
    <w:p w:rsidR="00490914" w:rsidRPr="00490914" w:rsidRDefault="00490914" w:rsidP="00490914">
      <w:pPr>
        <w:autoSpaceDE w:val="0"/>
        <w:autoSpaceDN w:val="0"/>
        <w:adjustRightInd w:val="0"/>
        <w:ind w:firstLine="540"/>
        <w:jc w:val="both"/>
      </w:pPr>
      <w:r w:rsidRPr="00490914">
        <w:t>18. Утвердить перечень муниципальных программ, предусмотренных к финансированию из местного бюджета в 2025 году и плановом периоде 2026 и 2027 годы согласно приложению 10 к настоящему решению.</w:t>
      </w:r>
    </w:p>
    <w:p w:rsidR="00490914" w:rsidRPr="00490914" w:rsidRDefault="00490914" w:rsidP="00490914">
      <w:pPr>
        <w:autoSpaceDE w:val="0"/>
        <w:autoSpaceDN w:val="0"/>
        <w:adjustRightInd w:val="0"/>
        <w:ind w:firstLine="540"/>
        <w:jc w:val="both"/>
      </w:pPr>
      <w:r w:rsidRPr="00490914">
        <w:t>19. 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Новотроицкого сельсовета Северного района Новосибирской области.</w:t>
      </w:r>
    </w:p>
    <w:p w:rsidR="00490914" w:rsidRPr="00490914" w:rsidRDefault="00490914" w:rsidP="00490914">
      <w:pPr>
        <w:autoSpaceDE w:val="0"/>
        <w:autoSpaceDN w:val="0"/>
        <w:adjustRightInd w:val="0"/>
        <w:ind w:firstLine="540"/>
        <w:jc w:val="both"/>
      </w:pPr>
      <w:r w:rsidRPr="00490914">
        <w:t>Муниципальные программы Новотроицкого сельсовета Северного района Новосибирской области, не включенные в перечень, не подлежат финансированию в 2025 - 2027 годах.</w:t>
      </w:r>
    </w:p>
    <w:p w:rsidR="00490914" w:rsidRPr="00490914" w:rsidRDefault="00490914" w:rsidP="00490914">
      <w:pPr>
        <w:ind w:firstLine="567"/>
        <w:jc w:val="both"/>
      </w:pPr>
      <w:r w:rsidRPr="00490914">
        <w:t>20</w:t>
      </w:r>
      <w:r w:rsidRPr="00490914">
        <w:rPr>
          <w:b/>
        </w:rPr>
        <w:t xml:space="preserve">. </w:t>
      </w:r>
      <w:r w:rsidRPr="00490914">
        <w:t>Утвердить распределение ассигнований на капитальные вложения из местного бюджета по направлениям и объектам на 2025 год и плановый период 2026 и 2027 годов согласно приложению 11 к настоящему решению.</w:t>
      </w:r>
    </w:p>
    <w:p w:rsidR="00490914" w:rsidRPr="00490914" w:rsidRDefault="00490914" w:rsidP="00490914">
      <w:pPr>
        <w:jc w:val="both"/>
      </w:pPr>
      <w:r w:rsidRPr="00490914">
        <w:t xml:space="preserve">       21. </w:t>
      </w:r>
      <w:proofErr w:type="gramStart"/>
      <w:r w:rsidRPr="00490914">
        <w:t>Установить верхний предел муниципального внутреннего долга Новотроицкого сельсовета Северного района Новосибирской области на 01 января  2026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рублей, на 01 января 2027 года в сумме 0,0 тыс. рублей, в том числе верхний предел долга по муниципальным гарантиям</w:t>
      </w:r>
      <w:proofErr w:type="gramEnd"/>
      <w:r w:rsidRPr="00490914">
        <w:t xml:space="preserve"> Новотроицкого сельсовета Северного района Новосибирской области в сумме 0,0 тыс. рублей и на 01 января 2028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тыс. рублей. </w:t>
      </w:r>
    </w:p>
    <w:p w:rsidR="00490914" w:rsidRPr="00490914" w:rsidRDefault="00490914" w:rsidP="00490914">
      <w:pPr>
        <w:ind w:firstLine="708"/>
        <w:jc w:val="both"/>
      </w:pPr>
      <w:r w:rsidRPr="00490914">
        <w:t xml:space="preserve">22. Установить объем муниципального долга Новотроицкого сельсовета Северного района Новосибирской области на 2025 год в сумме 0,0 тыс. рублей, на 2026 год в сумме 0,0 тыс. рублей и на 2027 год 0,0 тыс. рублей. </w:t>
      </w:r>
    </w:p>
    <w:p w:rsidR="00490914" w:rsidRPr="00490914" w:rsidRDefault="00490914" w:rsidP="00490914">
      <w:pPr>
        <w:ind w:firstLine="708"/>
        <w:jc w:val="both"/>
      </w:pPr>
      <w:r w:rsidRPr="00490914">
        <w:t>23. Установить объем расходов местного бюджета на обслуживание муниципального долга Новотроицкого сельсовета Северного района Новосибирской области на 2025 год в сумме 0,0 тыс. рублей, на 2026 год в сумме 0,0 тыс. рублей и на 2027 год в сумме 0,0 тыс. рублей.</w:t>
      </w:r>
    </w:p>
    <w:p w:rsidR="00490914" w:rsidRPr="00490914" w:rsidRDefault="00490914" w:rsidP="00490914">
      <w:pPr>
        <w:widowControl w:val="0"/>
        <w:autoSpaceDE w:val="0"/>
        <w:autoSpaceDN w:val="0"/>
        <w:adjustRightInd w:val="0"/>
        <w:ind w:firstLine="720"/>
        <w:jc w:val="both"/>
        <w:rPr>
          <w:rFonts w:eastAsiaTheme="minorHAnsi"/>
          <w:lang w:eastAsia="en-US"/>
        </w:rPr>
      </w:pPr>
      <w:r w:rsidRPr="00490914">
        <w:rPr>
          <w:rFonts w:eastAsiaTheme="minorHAnsi"/>
          <w:lang w:eastAsia="en-US"/>
        </w:rPr>
        <w:t xml:space="preserve">24. </w:t>
      </w:r>
      <w:proofErr w:type="gramStart"/>
      <w:r w:rsidRPr="00490914">
        <w:rPr>
          <w:rFonts w:eastAsiaTheme="minorHAnsi"/>
          <w:lang w:eastAsia="en-US"/>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Новотроицкого сельсовета Северного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490914">
        <w:rPr>
          <w:rFonts w:eastAsiaTheme="minorHAnsi"/>
          <w:lang w:eastAsia="en-US"/>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490914" w:rsidRPr="00490914" w:rsidRDefault="00490914" w:rsidP="00490914">
      <w:pPr>
        <w:ind w:firstLine="708"/>
        <w:jc w:val="both"/>
      </w:pPr>
      <w:r w:rsidRPr="00490914">
        <w:t xml:space="preserve">25. Установить, что неиспользованные по состоянию на 1 января 2025 года остатки межбюджетных трансфертов, полученных из местного бюджета Новотроицкого сельсовета Северного района Новосибирской области местному бюджету района в форме субсидий, субвенций и иных межбюджетных трансфертов, имеющих целевое назначение, подлежат </w:t>
      </w:r>
      <w:r w:rsidRPr="00490914">
        <w:lastRenderedPageBreak/>
        <w:t>возврату в доход местного бюджета Новотроицкого сельсовета Северного района Новосибирской области.</w:t>
      </w:r>
    </w:p>
    <w:p w:rsidR="00490914" w:rsidRPr="00490914" w:rsidRDefault="00490914" w:rsidP="00490914">
      <w:pPr>
        <w:ind w:firstLine="708"/>
        <w:jc w:val="both"/>
      </w:pPr>
      <w:proofErr w:type="gramStart"/>
      <w:r w:rsidRPr="00490914">
        <w:t>В соответствии с решением главного администратора  средств местного бюджета Новотроицкого сельсовета Северного района Новосибирской области о наличии потребности в межбюджетных трансфертах, полученных местным бюджетом района из местного бюджета Новотроицкого сельсовета Северного района Новосибирской области в 2024 году в форме субсидий и иных межбюджетных трансфертов, имеющих целевое назначение, не использованных в 2024 году, средства в объеме, не превышающем остатки указанных межбюджетных</w:t>
      </w:r>
      <w:proofErr w:type="gramEnd"/>
      <w:r w:rsidRPr="00490914">
        <w:t xml:space="preserve"> трансфертов, могут быть возвращены в 2025 году в доход местного бюджета района,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2024 году. </w:t>
      </w:r>
    </w:p>
    <w:p w:rsidR="00490914" w:rsidRPr="00490914" w:rsidRDefault="00490914" w:rsidP="00490914">
      <w:pPr>
        <w:ind w:firstLine="708"/>
        <w:jc w:val="both"/>
      </w:pPr>
      <w:proofErr w:type="gramStart"/>
      <w:r w:rsidRPr="00490914">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Новотроицкого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sidRPr="00490914">
        <w:t xml:space="preserve">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 </w:t>
      </w:r>
      <w:proofErr w:type="gramStart"/>
      <w:r w:rsidRPr="00490914">
        <w:t>утвержденными</w:t>
      </w:r>
      <w:proofErr w:type="gramEnd"/>
      <w:r w:rsidRPr="00490914">
        <w:t xml:space="preserve"> приказом Министерства финансов Российской Федерации от 13 апреля 2020 года № 68н.   </w:t>
      </w:r>
    </w:p>
    <w:p w:rsidR="00490914" w:rsidRPr="00490914" w:rsidRDefault="00490914" w:rsidP="00490914">
      <w:pPr>
        <w:widowControl w:val="0"/>
        <w:autoSpaceDE w:val="0"/>
        <w:autoSpaceDN w:val="0"/>
        <w:adjustRightInd w:val="0"/>
        <w:ind w:firstLine="709"/>
        <w:jc w:val="both"/>
        <w:rPr>
          <w:rFonts w:eastAsiaTheme="minorHAnsi"/>
          <w:lang w:eastAsia="en-US"/>
        </w:rPr>
      </w:pPr>
      <w:r w:rsidRPr="00490914">
        <w:rPr>
          <w:rFonts w:eastAsiaTheme="minorHAnsi"/>
          <w:lang w:eastAsia="en-US"/>
        </w:rPr>
        <w:t>26. Установить в соответствии с пунктом 8 статьи 217 Бюджетного кодекса Российской Федерации следующие основания для внесения в 2025году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490914" w:rsidRPr="00490914" w:rsidRDefault="00490914" w:rsidP="00490914">
      <w:pPr>
        <w:widowControl w:val="0"/>
        <w:autoSpaceDE w:val="0"/>
        <w:autoSpaceDN w:val="0"/>
        <w:adjustRightInd w:val="0"/>
        <w:ind w:firstLine="709"/>
        <w:jc w:val="both"/>
        <w:rPr>
          <w:rFonts w:eastAsiaTheme="minorHAnsi"/>
          <w:lang w:eastAsia="en-US"/>
        </w:rPr>
      </w:pPr>
      <w:r w:rsidRPr="00490914">
        <w:rPr>
          <w:rFonts w:eastAsiaTheme="minorHAnsi"/>
          <w:lang w:eastAsia="en-US"/>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490914" w:rsidRPr="00490914" w:rsidRDefault="00490914" w:rsidP="00490914">
      <w:pPr>
        <w:widowControl w:val="0"/>
        <w:autoSpaceDE w:val="0"/>
        <w:autoSpaceDN w:val="0"/>
        <w:adjustRightInd w:val="0"/>
        <w:ind w:firstLine="709"/>
        <w:jc w:val="both"/>
        <w:rPr>
          <w:rFonts w:eastAsiaTheme="minorHAnsi"/>
          <w:lang w:eastAsia="en-US"/>
        </w:rPr>
      </w:pPr>
      <w:r w:rsidRPr="00490914">
        <w:rPr>
          <w:rFonts w:eastAsiaTheme="minorHAnsi"/>
          <w:lang w:eastAsia="en-US"/>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490914">
        <w:rPr>
          <w:rFonts w:eastAsiaTheme="minorHAnsi"/>
          <w:lang w:eastAsia="en-US"/>
        </w:rPr>
        <w:t>дств пр</w:t>
      </w:r>
      <w:proofErr w:type="gramEnd"/>
      <w:r w:rsidRPr="00490914">
        <w:rPr>
          <w:rFonts w:eastAsiaTheme="minorHAnsi"/>
          <w:lang w:eastAsia="en-US"/>
        </w:rPr>
        <w:t>и изменении порядка применения бюджетной классификации;</w:t>
      </w:r>
    </w:p>
    <w:p w:rsidR="00490914" w:rsidRPr="00490914" w:rsidRDefault="00490914" w:rsidP="00490914">
      <w:pPr>
        <w:widowControl w:val="0"/>
        <w:autoSpaceDE w:val="0"/>
        <w:autoSpaceDN w:val="0"/>
        <w:adjustRightInd w:val="0"/>
        <w:ind w:firstLine="709"/>
        <w:jc w:val="both"/>
        <w:rPr>
          <w:rFonts w:eastAsiaTheme="minorHAnsi"/>
          <w:lang w:eastAsia="en-US"/>
        </w:rPr>
      </w:pPr>
      <w:r w:rsidRPr="00490914">
        <w:rPr>
          <w:rFonts w:eastAsiaTheme="minorHAnsi"/>
          <w:lang w:eastAsia="en-US"/>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490914" w:rsidRPr="00490914" w:rsidRDefault="00490914" w:rsidP="00490914">
      <w:pPr>
        <w:widowControl w:val="0"/>
        <w:autoSpaceDE w:val="0"/>
        <w:autoSpaceDN w:val="0"/>
        <w:adjustRightInd w:val="0"/>
        <w:ind w:firstLine="709"/>
        <w:jc w:val="both"/>
        <w:rPr>
          <w:rFonts w:eastAsiaTheme="minorHAnsi"/>
          <w:lang w:eastAsia="en-US"/>
        </w:rPr>
      </w:pPr>
      <w:proofErr w:type="gramStart"/>
      <w:r w:rsidRPr="00490914">
        <w:rPr>
          <w:rFonts w:eastAsiaTheme="minorHAnsi"/>
          <w:lang w:eastAsia="en-US"/>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490914">
        <w:rPr>
          <w:rFonts w:eastAsiaTheme="minorHAnsi"/>
          <w:lang w:eastAsia="en-US"/>
        </w:rPr>
        <w:t xml:space="preserve"> на средства местного бюджета;</w:t>
      </w:r>
    </w:p>
    <w:p w:rsidR="00490914" w:rsidRPr="00490914" w:rsidRDefault="00490914" w:rsidP="00490914">
      <w:pPr>
        <w:widowControl w:val="0"/>
        <w:autoSpaceDE w:val="0"/>
        <w:autoSpaceDN w:val="0"/>
        <w:adjustRightInd w:val="0"/>
        <w:ind w:firstLine="709"/>
        <w:jc w:val="both"/>
        <w:rPr>
          <w:rFonts w:eastAsiaTheme="minorHAnsi"/>
          <w:lang w:eastAsia="en-US"/>
        </w:rPr>
      </w:pPr>
      <w:r w:rsidRPr="00490914">
        <w:rPr>
          <w:rFonts w:eastAsiaTheme="minorHAnsi"/>
          <w:lang w:eastAsia="en-US"/>
        </w:rPr>
        <w:t xml:space="preserve">5) изменение бюджетных ассигнований в части </w:t>
      </w:r>
      <w:proofErr w:type="spellStart"/>
      <w:r w:rsidRPr="00490914">
        <w:rPr>
          <w:rFonts w:eastAsiaTheme="minorHAnsi"/>
          <w:lang w:eastAsia="en-US"/>
        </w:rPr>
        <w:t>софинансирования</w:t>
      </w:r>
      <w:proofErr w:type="spellEnd"/>
      <w:r>
        <w:rPr>
          <w:rFonts w:eastAsiaTheme="minorHAnsi"/>
          <w:lang w:eastAsia="en-US"/>
        </w:rPr>
        <w:t xml:space="preserve"> </w:t>
      </w:r>
      <w:r w:rsidRPr="00490914">
        <w:rPr>
          <w:rFonts w:eastAsiaTheme="minorHAnsi"/>
          <w:lang w:eastAsia="en-US"/>
        </w:rPr>
        <w:t xml:space="preserve">расходного обязательства финансовое обеспечение которого осуществляется за счет средств </w:t>
      </w:r>
      <w:r w:rsidRPr="00490914">
        <w:rPr>
          <w:rFonts w:eastAsiaTheme="minorHAnsi"/>
          <w:lang w:eastAsia="en-US"/>
        </w:rPr>
        <w:lastRenderedPageBreak/>
        <w:t xml:space="preserve">федерального бюджета, при доведении (отзыве) лимитов бюджетных обязательств в </w:t>
      </w:r>
      <w:proofErr w:type="gramStart"/>
      <w:r w:rsidRPr="00490914">
        <w:rPr>
          <w:rFonts w:eastAsiaTheme="minorHAnsi"/>
          <w:lang w:eastAsia="en-US"/>
        </w:rPr>
        <w:t>части</w:t>
      </w:r>
      <w:proofErr w:type="gramEnd"/>
      <w:r w:rsidRPr="00490914">
        <w:rPr>
          <w:rFonts w:eastAsiaTheme="minorHAnsi"/>
          <w:lang w:eastAsia="en-US"/>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490914">
        <w:rPr>
          <w:rFonts w:eastAsiaTheme="minorHAnsi"/>
          <w:lang w:eastAsia="en-US"/>
        </w:rPr>
        <w:t>обеспечения</w:t>
      </w:r>
      <w:proofErr w:type="gramEnd"/>
      <w:r w:rsidRPr="00490914">
        <w:rPr>
          <w:rFonts w:eastAsiaTheme="minorHAnsi"/>
          <w:lang w:eastAsia="en-US"/>
        </w:rPr>
        <w:t xml:space="preserve"> которых являются данные межбюджетные трансферты, при уточнении объемов, утвержденных настоящим Решением;</w:t>
      </w:r>
    </w:p>
    <w:p w:rsidR="00490914" w:rsidRPr="00490914" w:rsidRDefault="00490914" w:rsidP="00490914">
      <w:pPr>
        <w:widowControl w:val="0"/>
        <w:autoSpaceDE w:val="0"/>
        <w:autoSpaceDN w:val="0"/>
        <w:adjustRightInd w:val="0"/>
        <w:ind w:firstLine="709"/>
        <w:jc w:val="both"/>
        <w:rPr>
          <w:rFonts w:eastAsiaTheme="minorHAnsi"/>
          <w:lang w:eastAsia="en-US"/>
        </w:rPr>
      </w:pPr>
      <w:proofErr w:type="gramStart"/>
      <w:r w:rsidRPr="00490914">
        <w:rPr>
          <w:rFonts w:eastAsiaTheme="minorHAnsi"/>
          <w:lang w:eastAsia="en-US"/>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490914" w:rsidRPr="00490914" w:rsidRDefault="00490914" w:rsidP="00490914">
      <w:pPr>
        <w:widowControl w:val="0"/>
        <w:autoSpaceDE w:val="0"/>
        <w:autoSpaceDN w:val="0"/>
        <w:adjustRightInd w:val="0"/>
        <w:ind w:firstLine="709"/>
        <w:jc w:val="both"/>
        <w:rPr>
          <w:rFonts w:eastAsiaTheme="minorHAnsi"/>
          <w:lang w:eastAsia="en-US"/>
        </w:rPr>
      </w:pPr>
      <w:r w:rsidRPr="00490914">
        <w:rPr>
          <w:rFonts w:eastAsiaTheme="minorHAnsi"/>
          <w:lang w:eastAsia="en-US"/>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490914" w:rsidRPr="00490914" w:rsidRDefault="00490914" w:rsidP="00490914">
      <w:pPr>
        <w:widowControl w:val="0"/>
        <w:autoSpaceDE w:val="0"/>
        <w:autoSpaceDN w:val="0"/>
        <w:adjustRightInd w:val="0"/>
        <w:ind w:firstLine="709"/>
        <w:jc w:val="both"/>
        <w:rPr>
          <w:rFonts w:eastAsiaTheme="minorHAnsi"/>
          <w:lang w:eastAsia="en-US"/>
        </w:rPr>
      </w:pPr>
      <w:proofErr w:type="gramStart"/>
      <w:r w:rsidRPr="00490914">
        <w:rPr>
          <w:rFonts w:eastAsiaTheme="minorHAnsi"/>
          <w:lang w:eastAsia="en-US"/>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490914">
        <w:rPr>
          <w:rFonts w:eastAsiaTheme="minorHAnsi"/>
          <w:lang w:eastAsia="en-US"/>
        </w:rPr>
        <w:t>софинансирования</w:t>
      </w:r>
      <w:proofErr w:type="spellEnd"/>
      <w:r w:rsidRPr="00490914">
        <w:rPr>
          <w:rFonts w:eastAsiaTheme="minorHAnsi"/>
          <w:lang w:eastAsia="en-US"/>
        </w:rPr>
        <w:t xml:space="preserve"> расходного обязательства из областного (районного) бюджета;</w:t>
      </w:r>
      <w:proofErr w:type="gramEnd"/>
    </w:p>
    <w:p w:rsidR="00490914" w:rsidRPr="00490914" w:rsidRDefault="00490914" w:rsidP="00490914">
      <w:pPr>
        <w:widowControl w:val="0"/>
        <w:autoSpaceDE w:val="0"/>
        <w:autoSpaceDN w:val="0"/>
        <w:adjustRightInd w:val="0"/>
        <w:ind w:firstLine="709"/>
        <w:jc w:val="both"/>
        <w:rPr>
          <w:rFonts w:eastAsiaTheme="minorHAnsi"/>
          <w:lang w:eastAsia="en-US"/>
        </w:rPr>
      </w:pPr>
      <w:r w:rsidRPr="00490914">
        <w:rPr>
          <w:rFonts w:eastAsiaTheme="minorHAnsi"/>
          <w:lang w:eastAsia="en-US"/>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490914" w:rsidRPr="00490914" w:rsidRDefault="00490914" w:rsidP="00490914">
      <w:pPr>
        <w:widowControl w:val="0"/>
        <w:autoSpaceDE w:val="0"/>
        <w:autoSpaceDN w:val="0"/>
        <w:adjustRightInd w:val="0"/>
        <w:ind w:firstLine="709"/>
        <w:jc w:val="both"/>
        <w:rPr>
          <w:rFonts w:eastAsiaTheme="minorHAnsi"/>
          <w:lang w:eastAsia="en-US"/>
        </w:rPr>
      </w:pPr>
      <w:r w:rsidRPr="00490914">
        <w:rPr>
          <w:rFonts w:eastAsiaTheme="minorHAnsi"/>
          <w:lang w:eastAsia="en-US"/>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490914">
        <w:rPr>
          <w:rFonts w:eastAsiaTheme="minorHAnsi"/>
          <w:lang w:eastAsia="en-US"/>
        </w:rPr>
        <w:t>дств в т</w:t>
      </w:r>
      <w:proofErr w:type="gramEnd"/>
      <w:r w:rsidRPr="00490914">
        <w:rPr>
          <w:rFonts w:eastAsiaTheme="minorHAnsi"/>
          <w:lang w:eastAsia="en-US"/>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490914" w:rsidRPr="00490914" w:rsidRDefault="00490914" w:rsidP="00490914">
      <w:pPr>
        <w:widowControl w:val="0"/>
        <w:autoSpaceDE w:val="0"/>
        <w:autoSpaceDN w:val="0"/>
        <w:adjustRightInd w:val="0"/>
        <w:ind w:firstLine="709"/>
        <w:jc w:val="both"/>
        <w:rPr>
          <w:rFonts w:eastAsiaTheme="minorHAnsi"/>
          <w:lang w:eastAsia="en-US"/>
        </w:rPr>
      </w:pPr>
      <w:r w:rsidRPr="00490914">
        <w:rPr>
          <w:rFonts w:eastAsiaTheme="minorHAnsi"/>
          <w:lang w:eastAsia="en-US"/>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490914" w:rsidRPr="00490914" w:rsidRDefault="00490914" w:rsidP="00490914">
      <w:pPr>
        <w:widowControl w:val="0"/>
        <w:autoSpaceDE w:val="0"/>
        <w:autoSpaceDN w:val="0"/>
        <w:adjustRightInd w:val="0"/>
        <w:ind w:firstLine="709"/>
        <w:jc w:val="both"/>
        <w:rPr>
          <w:rFonts w:eastAsiaTheme="minorHAnsi"/>
          <w:lang w:eastAsia="en-US"/>
        </w:rPr>
      </w:pPr>
      <w:r w:rsidRPr="00490914">
        <w:rPr>
          <w:rFonts w:eastAsiaTheme="minorHAnsi"/>
          <w:lang w:eastAsia="en-US"/>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490914">
        <w:rPr>
          <w:rFonts w:eastAsiaTheme="minorHAnsi"/>
          <w:lang w:eastAsia="en-US"/>
        </w:rPr>
        <w:t>софинансирования</w:t>
      </w:r>
      <w:proofErr w:type="spellEnd"/>
      <w:r w:rsidRPr="00490914">
        <w:rPr>
          <w:rFonts w:eastAsiaTheme="minorHAnsi"/>
          <w:lang w:eastAsia="en-US"/>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490914" w:rsidRPr="00490914" w:rsidRDefault="00490914" w:rsidP="00490914">
      <w:pPr>
        <w:widowControl w:val="0"/>
        <w:autoSpaceDE w:val="0"/>
        <w:autoSpaceDN w:val="0"/>
        <w:adjustRightInd w:val="0"/>
        <w:ind w:firstLine="709"/>
        <w:jc w:val="both"/>
        <w:rPr>
          <w:rFonts w:eastAsiaTheme="minorHAnsi"/>
          <w:lang w:eastAsia="en-US"/>
        </w:rPr>
      </w:pPr>
      <w:proofErr w:type="gramStart"/>
      <w:r w:rsidRPr="00490914">
        <w:rPr>
          <w:rFonts w:eastAsiaTheme="minorHAnsi"/>
          <w:lang w:eastAsia="en-US"/>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Новотроицкого сельсовета Северного района Новосибирской области по погашению просроченной кредиторской задолженности </w:t>
      </w:r>
      <w:r w:rsidRPr="00490914">
        <w:rPr>
          <w:rFonts w:eastAsiaTheme="minorHAnsi"/>
          <w:lang w:eastAsia="en-US"/>
        </w:rPr>
        <w:lastRenderedPageBreak/>
        <w:t>главного распорядителя местного бюджета и (или) находящихся в его ведении муниципальных учреждений Новотроицкого</w:t>
      </w:r>
      <w:r>
        <w:rPr>
          <w:rFonts w:eastAsiaTheme="minorHAnsi"/>
          <w:lang w:eastAsia="en-US"/>
        </w:rPr>
        <w:t xml:space="preserve"> </w:t>
      </w:r>
      <w:r w:rsidRPr="00490914">
        <w:rPr>
          <w:rFonts w:eastAsiaTheme="minorHAnsi"/>
          <w:lang w:eastAsia="en-US"/>
        </w:rPr>
        <w:t>сельсовета Северного района Новосибирской области.</w:t>
      </w:r>
      <w:proofErr w:type="gramEnd"/>
    </w:p>
    <w:p w:rsidR="00490914" w:rsidRPr="00490914" w:rsidRDefault="00490914" w:rsidP="00490914">
      <w:pPr>
        <w:ind w:firstLine="708"/>
        <w:jc w:val="both"/>
      </w:pPr>
      <w:r w:rsidRPr="00490914">
        <w:t>27. Настоящее решение вступает в силу с 01 января 2025 года.</w:t>
      </w:r>
    </w:p>
    <w:p w:rsidR="00490914" w:rsidRPr="00490914" w:rsidRDefault="00490914" w:rsidP="00490914">
      <w:pPr>
        <w:ind w:firstLine="708"/>
        <w:jc w:val="both"/>
      </w:pPr>
      <w:r w:rsidRPr="00490914">
        <w:t>28. Опубликовать настоящее решение в периодическом печатном издании органов местного самоуправления Новотроицкого</w:t>
      </w:r>
      <w:r>
        <w:t xml:space="preserve"> </w:t>
      </w:r>
      <w:r w:rsidRPr="00490914">
        <w:t>сельсовета  Северного района Новосибирской области «Вестник Новотроицкого сельсовета» и разместить на сайте администрации Новотроицкого сельсовета Северного района Новосибирской области.</w:t>
      </w:r>
    </w:p>
    <w:p w:rsidR="00490914" w:rsidRPr="00490914" w:rsidRDefault="00490914" w:rsidP="00490914">
      <w:pPr>
        <w:ind w:firstLine="708"/>
        <w:jc w:val="both"/>
      </w:pPr>
      <w:r w:rsidRPr="00490914">
        <w:t xml:space="preserve">29. </w:t>
      </w:r>
      <w:proofErr w:type="gramStart"/>
      <w:r w:rsidRPr="00490914">
        <w:t>Контроль за</w:t>
      </w:r>
      <w:proofErr w:type="gramEnd"/>
      <w:r w:rsidRPr="00490914">
        <w:t xml:space="preserve"> исполнением решения возложить на комиссию по бюджету, налогам и собственности. </w:t>
      </w:r>
    </w:p>
    <w:p w:rsidR="00490914" w:rsidRPr="00490914" w:rsidRDefault="00490914" w:rsidP="00490914">
      <w:pPr>
        <w:jc w:val="both"/>
      </w:pPr>
    </w:p>
    <w:p w:rsidR="00490914" w:rsidRPr="00490914" w:rsidRDefault="00490914" w:rsidP="00490914">
      <w:pPr>
        <w:autoSpaceDE w:val="0"/>
        <w:autoSpaceDN w:val="0"/>
        <w:adjustRightInd w:val="0"/>
        <w:ind w:firstLine="540"/>
        <w:jc w:val="both"/>
      </w:pPr>
    </w:p>
    <w:tbl>
      <w:tblPr>
        <w:tblW w:w="10632" w:type="dxa"/>
        <w:tblInd w:w="-176" w:type="dxa"/>
        <w:tblLook w:val="04A0" w:firstRow="1" w:lastRow="0" w:firstColumn="1" w:lastColumn="0" w:noHBand="0" w:noVBand="1"/>
      </w:tblPr>
      <w:tblGrid>
        <w:gridCol w:w="5246"/>
        <w:gridCol w:w="5386"/>
      </w:tblGrid>
      <w:tr w:rsidR="00490914" w:rsidRPr="00490914" w:rsidTr="00E646DD">
        <w:tc>
          <w:tcPr>
            <w:tcW w:w="5246" w:type="dxa"/>
            <w:hideMark/>
          </w:tcPr>
          <w:p w:rsidR="00490914" w:rsidRPr="00490914" w:rsidRDefault="00490914" w:rsidP="00490914">
            <w:pPr>
              <w:spacing w:line="254" w:lineRule="auto"/>
            </w:pPr>
            <w:r w:rsidRPr="00490914">
              <w:t xml:space="preserve">Председатель Совета депутатов Северного района </w:t>
            </w:r>
          </w:p>
          <w:p w:rsidR="00490914" w:rsidRPr="00490914" w:rsidRDefault="00490914" w:rsidP="00490914">
            <w:pPr>
              <w:spacing w:line="254" w:lineRule="auto"/>
            </w:pPr>
            <w:r w:rsidRPr="00490914">
              <w:t xml:space="preserve">Новосибирской области                                                              </w:t>
            </w:r>
          </w:p>
          <w:p w:rsidR="00490914" w:rsidRPr="00490914" w:rsidRDefault="00490914" w:rsidP="00490914">
            <w:pPr>
              <w:spacing w:line="254" w:lineRule="auto"/>
            </w:pPr>
            <w:r w:rsidRPr="00490914">
              <w:t xml:space="preserve">                                       В.В. Ковалёв</w:t>
            </w:r>
          </w:p>
        </w:tc>
        <w:tc>
          <w:tcPr>
            <w:tcW w:w="5386" w:type="dxa"/>
          </w:tcPr>
          <w:p w:rsidR="00490914" w:rsidRPr="00490914" w:rsidRDefault="00490914" w:rsidP="00490914">
            <w:pPr>
              <w:spacing w:line="254" w:lineRule="auto"/>
            </w:pPr>
            <w:r w:rsidRPr="00490914">
              <w:t xml:space="preserve">Глава Новотроицкого сельсовета Северного района </w:t>
            </w:r>
          </w:p>
          <w:p w:rsidR="00490914" w:rsidRPr="00490914" w:rsidRDefault="00490914" w:rsidP="00490914">
            <w:pPr>
              <w:spacing w:line="254" w:lineRule="auto"/>
            </w:pPr>
            <w:r w:rsidRPr="00490914">
              <w:t xml:space="preserve">Новосибирской области                              </w:t>
            </w:r>
          </w:p>
          <w:p w:rsidR="00490914" w:rsidRPr="00490914" w:rsidRDefault="00490914" w:rsidP="00490914">
            <w:pPr>
              <w:tabs>
                <w:tab w:val="left" w:pos="1245"/>
              </w:tabs>
              <w:spacing w:line="254" w:lineRule="auto"/>
            </w:pPr>
            <w:r w:rsidRPr="00490914">
              <w:tab/>
              <w:t xml:space="preserve">Н.В. </w:t>
            </w:r>
            <w:proofErr w:type="spellStart"/>
            <w:r w:rsidRPr="00490914">
              <w:t>Кочерешко</w:t>
            </w:r>
            <w:proofErr w:type="spellEnd"/>
          </w:p>
        </w:tc>
      </w:tr>
    </w:tbl>
    <w:p w:rsidR="00490914" w:rsidRPr="00490914" w:rsidRDefault="00490914" w:rsidP="00490914">
      <w:pPr>
        <w:widowControl w:val="0"/>
        <w:autoSpaceDE w:val="0"/>
        <w:autoSpaceDN w:val="0"/>
        <w:adjustRightInd w:val="0"/>
        <w:ind w:firstLine="709"/>
        <w:jc w:val="both"/>
        <w:rPr>
          <w:rFonts w:eastAsiaTheme="minorHAnsi"/>
          <w:lang w:eastAsia="en-US"/>
        </w:rPr>
      </w:pPr>
    </w:p>
    <w:p w:rsidR="00490914" w:rsidRPr="00490914" w:rsidRDefault="00490914" w:rsidP="00490914">
      <w:pPr>
        <w:autoSpaceDE w:val="0"/>
        <w:autoSpaceDN w:val="0"/>
        <w:adjustRightInd w:val="0"/>
        <w:ind w:firstLine="708"/>
        <w:jc w:val="both"/>
        <w:outlineLvl w:val="1"/>
        <w:rPr>
          <w:sz w:val="28"/>
          <w:szCs w:val="28"/>
        </w:rPr>
      </w:pPr>
    </w:p>
    <w:p w:rsidR="00490914" w:rsidRPr="00490914" w:rsidRDefault="00490914" w:rsidP="00490914">
      <w:pPr>
        <w:jc w:val="center"/>
      </w:pPr>
      <w:r w:rsidRPr="00490914">
        <w:t>АДМИНИСТРАЦИЯ</w:t>
      </w:r>
    </w:p>
    <w:p w:rsidR="00490914" w:rsidRPr="00490914" w:rsidRDefault="00490914" w:rsidP="00490914">
      <w:pPr>
        <w:jc w:val="center"/>
      </w:pPr>
      <w:r w:rsidRPr="00490914">
        <w:t>НОВОТРОИЦКОГО СЕЛЬСОВЕТА</w:t>
      </w:r>
    </w:p>
    <w:p w:rsidR="00490914" w:rsidRPr="00490914" w:rsidRDefault="00490914" w:rsidP="00490914">
      <w:pPr>
        <w:jc w:val="center"/>
      </w:pPr>
      <w:r w:rsidRPr="00490914">
        <w:t>СЕВЕРНОГО РАЙОНА</w:t>
      </w:r>
    </w:p>
    <w:p w:rsidR="00490914" w:rsidRPr="00490914" w:rsidRDefault="00490914" w:rsidP="00490914">
      <w:pPr>
        <w:jc w:val="center"/>
      </w:pPr>
      <w:r w:rsidRPr="00490914">
        <w:t>НОВОСИБИРСКОЙ ОБЛАСТИ</w:t>
      </w:r>
    </w:p>
    <w:p w:rsidR="00490914" w:rsidRPr="00490914" w:rsidRDefault="00490914" w:rsidP="00490914"/>
    <w:p w:rsidR="00490914" w:rsidRPr="00490914" w:rsidRDefault="00490914" w:rsidP="00490914">
      <w:pPr>
        <w:jc w:val="center"/>
        <w:rPr>
          <w:b/>
        </w:rPr>
      </w:pPr>
      <w:proofErr w:type="gramStart"/>
      <w:r w:rsidRPr="00490914">
        <w:rPr>
          <w:b/>
        </w:rPr>
        <w:t>П</w:t>
      </w:r>
      <w:proofErr w:type="gramEnd"/>
      <w:r w:rsidRPr="00490914">
        <w:rPr>
          <w:b/>
        </w:rPr>
        <w:t xml:space="preserve"> О С Т А Н О В Л Е Н И Е</w:t>
      </w:r>
      <w:bookmarkStart w:id="0" w:name="_GoBack"/>
      <w:bookmarkEnd w:id="0"/>
    </w:p>
    <w:p w:rsidR="00490914" w:rsidRPr="00490914" w:rsidRDefault="00490914" w:rsidP="00490914">
      <w:pPr>
        <w:jc w:val="center"/>
        <w:rPr>
          <w:b/>
        </w:rPr>
      </w:pPr>
    </w:p>
    <w:p w:rsidR="00490914" w:rsidRPr="00490914" w:rsidRDefault="00490914" w:rsidP="00490914">
      <w:r w:rsidRPr="00490914">
        <w:t xml:space="preserve">  22.11.2024                               с. Новотроицк                                               № 72</w:t>
      </w:r>
    </w:p>
    <w:p w:rsidR="00490914" w:rsidRPr="00490914" w:rsidRDefault="00490914" w:rsidP="00490914"/>
    <w:p w:rsidR="00490914" w:rsidRPr="00490914" w:rsidRDefault="00490914" w:rsidP="00490914">
      <w:pPr>
        <w:jc w:val="center"/>
        <w:rPr>
          <w:b/>
        </w:rPr>
      </w:pPr>
      <w:r w:rsidRPr="00490914">
        <w:rPr>
          <w:b/>
        </w:rPr>
        <w:t>О публичных слушаниях</w:t>
      </w:r>
    </w:p>
    <w:p w:rsidR="00490914" w:rsidRPr="00490914" w:rsidRDefault="00490914" w:rsidP="00490914"/>
    <w:p w:rsidR="00490914" w:rsidRPr="00490914" w:rsidRDefault="00490914" w:rsidP="00490914">
      <w:pPr>
        <w:jc w:val="both"/>
      </w:pPr>
      <w:r w:rsidRPr="00490914">
        <w:t xml:space="preserve">          </w:t>
      </w:r>
      <w:proofErr w:type="gramStart"/>
      <w:r w:rsidRPr="00490914">
        <w:t>В целях обсуждения проекта местного бюджета Новотроицкого сельсовета Северного района Новосибирской области на 2025 год и плановый период 2026 и 2027 годов с участием жителей Новотроицкого сельсовета,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Новотроицкого сельсовета Северного района Новосибирской области, в соответствии с Порядком организации и</w:t>
      </w:r>
      <w:proofErr w:type="gramEnd"/>
      <w:r w:rsidRPr="00490914">
        <w:t xml:space="preserve"> проведения публичных слушаний, утвержденным решением </w:t>
      </w:r>
      <w:proofErr w:type="gramStart"/>
      <w:r w:rsidRPr="00490914">
        <w:t>Совета депутатов Новотроицкого сельсовета Северного района Новосибирской области</w:t>
      </w:r>
      <w:proofErr w:type="gramEnd"/>
      <w:r w:rsidRPr="00490914">
        <w:t xml:space="preserve"> от 27.09.2024 № 1, администрация Новотроицкого сельсовета Северного района Новосибирской области</w:t>
      </w:r>
    </w:p>
    <w:p w:rsidR="00490914" w:rsidRPr="00490914" w:rsidRDefault="00490914" w:rsidP="00490914">
      <w:r w:rsidRPr="00490914">
        <w:t xml:space="preserve">           ПОСТАНОВЛЯЕТ: </w:t>
      </w:r>
    </w:p>
    <w:p w:rsidR="00490914" w:rsidRPr="00490914" w:rsidRDefault="00490914" w:rsidP="00490914">
      <w:pPr>
        <w:jc w:val="both"/>
      </w:pPr>
      <w:r w:rsidRPr="00490914">
        <w:t xml:space="preserve">          1. Вынести на публичные слушания проект местного бюджета Новотроицкого сельсовета Северного района Новосибирской области на 2025 год и плановый период 2026 и 2027 годов.</w:t>
      </w:r>
    </w:p>
    <w:p w:rsidR="00490914" w:rsidRPr="00490914" w:rsidRDefault="00490914" w:rsidP="00490914">
      <w:pPr>
        <w:jc w:val="both"/>
      </w:pPr>
      <w:r w:rsidRPr="00490914">
        <w:t xml:space="preserve">          2. Назначить публичные слушания на 11-00 часов 09.12.2024 года.</w:t>
      </w:r>
    </w:p>
    <w:p w:rsidR="00490914" w:rsidRPr="00490914" w:rsidRDefault="00490914" w:rsidP="00490914">
      <w:pPr>
        <w:jc w:val="both"/>
      </w:pPr>
      <w:r w:rsidRPr="00490914">
        <w:t xml:space="preserve">          3. Провести публичные слушания в здании «Новотроицкий СДК», по адресу: Новосибирская область, Северный район с. Новотроицк, ул. Трудовая дом 28.</w:t>
      </w:r>
    </w:p>
    <w:p w:rsidR="00490914" w:rsidRPr="00490914" w:rsidRDefault="00490914" w:rsidP="00490914">
      <w:pPr>
        <w:jc w:val="both"/>
      </w:pPr>
      <w:r w:rsidRPr="00490914">
        <w:t xml:space="preserve">           4.  Организацию и проведение публичных слушаний возложить на администрацию Новотроицкого сельсовета Северного района Новосибирской области.</w:t>
      </w:r>
    </w:p>
    <w:p w:rsidR="00490914" w:rsidRPr="00490914" w:rsidRDefault="00490914" w:rsidP="00490914">
      <w:pPr>
        <w:jc w:val="both"/>
      </w:pPr>
      <w:r w:rsidRPr="00490914">
        <w:lastRenderedPageBreak/>
        <w:t xml:space="preserve">           5. Определить основным докладчиком публичных слушаний Главу Новотроицкого сельсовета.</w:t>
      </w:r>
    </w:p>
    <w:p w:rsidR="00490914" w:rsidRPr="00490914" w:rsidRDefault="00490914" w:rsidP="00490914">
      <w:pPr>
        <w:jc w:val="both"/>
      </w:pPr>
      <w:r w:rsidRPr="00490914">
        <w:t xml:space="preserve">           6. Определить секретарем публичных слушаний специалиста администрации 1 разряда А.А. </w:t>
      </w:r>
      <w:proofErr w:type="spellStart"/>
      <w:r w:rsidRPr="00490914">
        <w:t>Кочерешко</w:t>
      </w:r>
      <w:proofErr w:type="spellEnd"/>
      <w:r w:rsidRPr="00490914">
        <w:t>.</w:t>
      </w:r>
    </w:p>
    <w:p w:rsidR="00490914" w:rsidRPr="00490914" w:rsidRDefault="00490914" w:rsidP="00490914">
      <w:pPr>
        <w:spacing w:line="276" w:lineRule="auto"/>
        <w:jc w:val="both"/>
      </w:pPr>
      <w:r w:rsidRPr="00490914">
        <w:t xml:space="preserve">           7. Опубликовать данное постановление и проект местного бюджета Новотроицкого сельсовета Северного района Новосибирской области на 2025год и плановый период 2026 и 2027 годов в периодическом печатном издании «Вестник Новотроицкого сельсовета»</w:t>
      </w:r>
      <w:r w:rsidRPr="00490914">
        <w:rPr>
          <w:rFonts w:ascii="Calibri" w:hAnsi="Calibri"/>
        </w:rPr>
        <w:t xml:space="preserve"> </w:t>
      </w:r>
      <w:r w:rsidRPr="00490914">
        <w:t>и на официальном сайте администрации Новотроицкого сельсовета Северного района Новосибирской области в сети Интернет.</w:t>
      </w:r>
    </w:p>
    <w:p w:rsidR="00490914" w:rsidRPr="00490914" w:rsidRDefault="00490914" w:rsidP="00490914">
      <w:pPr>
        <w:jc w:val="both"/>
      </w:pPr>
      <w:r w:rsidRPr="00490914">
        <w:t xml:space="preserve">          8. </w:t>
      </w:r>
      <w:proofErr w:type="gramStart"/>
      <w:r w:rsidRPr="00490914">
        <w:t>Контроль за</w:t>
      </w:r>
      <w:proofErr w:type="gramEnd"/>
      <w:r w:rsidRPr="00490914">
        <w:t xml:space="preserve"> исполнением постановления оставляю за собой.</w:t>
      </w:r>
    </w:p>
    <w:p w:rsidR="00490914" w:rsidRPr="00490914" w:rsidRDefault="00490914" w:rsidP="00490914">
      <w:pPr>
        <w:jc w:val="both"/>
      </w:pPr>
    </w:p>
    <w:p w:rsidR="00490914" w:rsidRPr="00490914" w:rsidRDefault="00490914" w:rsidP="00490914">
      <w:pPr>
        <w:spacing w:line="276" w:lineRule="auto"/>
        <w:jc w:val="both"/>
      </w:pPr>
      <w:r w:rsidRPr="00490914">
        <w:t xml:space="preserve">Глава Новотроицкого сельсовета </w:t>
      </w:r>
    </w:p>
    <w:p w:rsidR="00490914" w:rsidRPr="00490914" w:rsidRDefault="00490914" w:rsidP="00490914">
      <w:pPr>
        <w:spacing w:line="276" w:lineRule="auto"/>
      </w:pPr>
      <w:r w:rsidRPr="00490914">
        <w:t xml:space="preserve">Северного  района Новосибирской области                               </w:t>
      </w:r>
      <w:r w:rsidRPr="00490914">
        <w:rPr>
          <w:color w:val="000000"/>
        </w:rPr>
        <w:t xml:space="preserve">Н.В. </w:t>
      </w:r>
      <w:proofErr w:type="spellStart"/>
      <w:r w:rsidRPr="00490914">
        <w:rPr>
          <w:color w:val="000000"/>
        </w:rPr>
        <w:t>Кочерешко</w:t>
      </w:r>
      <w:proofErr w:type="spellEnd"/>
    </w:p>
    <w:p w:rsidR="00490914" w:rsidRPr="00490914" w:rsidRDefault="00490914" w:rsidP="00490914">
      <w:pPr>
        <w:jc w:val="both"/>
      </w:pPr>
    </w:p>
    <w:p w:rsidR="00490914" w:rsidRPr="00490914" w:rsidRDefault="00490914" w:rsidP="00490914">
      <w:pPr>
        <w:jc w:val="both"/>
      </w:pPr>
    </w:p>
    <w:p w:rsidR="00490914" w:rsidRPr="00490914" w:rsidRDefault="00490914" w:rsidP="00490914">
      <w:pPr>
        <w:jc w:val="both"/>
      </w:pPr>
    </w:p>
    <w:p w:rsidR="00490914" w:rsidRPr="00490914" w:rsidRDefault="00490914" w:rsidP="00490914">
      <w:pPr>
        <w:jc w:val="both"/>
        <w:rPr>
          <w:sz w:val="28"/>
          <w:szCs w:val="28"/>
        </w:rPr>
      </w:pPr>
    </w:p>
    <w:p w:rsidR="00490914" w:rsidRPr="00490914" w:rsidRDefault="00490914" w:rsidP="00490914">
      <w:pPr>
        <w:rPr>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spacing w:after="200" w:line="276" w:lineRule="auto"/>
        <w:rPr>
          <w:rFonts w:ascii="Calibri" w:hAnsi="Calibri"/>
          <w:sz w:val="28"/>
          <w:szCs w:val="28"/>
        </w:rPr>
      </w:pPr>
    </w:p>
    <w:p w:rsidR="00490914" w:rsidRPr="00490914" w:rsidRDefault="00490914" w:rsidP="00490914">
      <w:pPr>
        <w:widowControl w:val="0"/>
        <w:autoSpaceDE w:val="0"/>
        <w:autoSpaceDN w:val="0"/>
        <w:adjustRightInd w:val="0"/>
        <w:ind w:firstLine="709"/>
        <w:jc w:val="both"/>
        <w:rPr>
          <w:rFonts w:eastAsiaTheme="minorHAnsi"/>
          <w:lang w:eastAsia="en-US"/>
        </w:rPr>
      </w:pPr>
    </w:p>
    <w:p w:rsidR="00490914" w:rsidRPr="00490914" w:rsidRDefault="00490914" w:rsidP="00490914">
      <w:pPr>
        <w:widowControl w:val="0"/>
        <w:autoSpaceDE w:val="0"/>
        <w:autoSpaceDN w:val="0"/>
        <w:adjustRightInd w:val="0"/>
        <w:ind w:firstLine="709"/>
        <w:jc w:val="both"/>
        <w:rPr>
          <w:rFonts w:eastAsiaTheme="minorHAnsi"/>
          <w:sz w:val="28"/>
          <w:szCs w:val="28"/>
          <w:lang w:eastAsia="en-US"/>
        </w:rPr>
      </w:pPr>
    </w:p>
    <w:p w:rsidR="00490914" w:rsidRPr="00490914" w:rsidRDefault="00490914" w:rsidP="00490914">
      <w:pPr>
        <w:widowControl w:val="0"/>
        <w:autoSpaceDE w:val="0"/>
        <w:autoSpaceDN w:val="0"/>
        <w:adjustRightInd w:val="0"/>
        <w:ind w:firstLine="709"/>
        <w:jc w:val="both"/>
        <w:rPr>
          <w:rFonts w:eastAsiaTheme="minorHAnsi"/>
          <w:lang w:eastAsia="en-US"/>
        </w:rPr>
      </w:pPr>
    </w:p>
    <w:p w:rsidR="00490914" w:rsidRPr="00490914" w:rsidRDefault="00490914" w:rsidP="00490914">
      <w:pPr>
        <w:jc w:val="both"/>
        <w:rPr>
          <w:sz w:val="28"/>
          <w:szCs w:val="28"/>
        </w:rPr>
      </w:pPr>
    </w:p>
    <w:p w:rsidR="00490914" w:rsidRPr="00490914" w:rsidRDefault="00490914" w:rsidP="00490914">
      <w:pPr>
        <w:jc w:val="both"/>
      </w:pPr>
    </w:p>
    <w:p w:rsidR="00490914" w:rsidRPr="00490914" w:rsidRDefault="00490914" w:rsidP="00490914"/>
    <w:p w:rsidR="00292508" w:rsidRPr="00292508" w:rsidRDefault="00292508" w:rsidP="00292508">
      <w:pPr>
        <w:spacing w:after="200" w:line="276" w:lineRule="auto"/>
        <w:rPr>
          <w:rFonts w:asciiTheme="minorHAnsi" w:eastAsiaTheme="minorEastAsia" w:hAnsiTheme="minorHAnsi" w:cstheme="minorBidi"/>
          <w:sz w:val="22"/>
          <w:szCs w:val="22"/>
        </w:rPr>
      </w:pPr>
    </w:p>
    <w:p w:rsidR="00292508" w:rsidRPr="00292508" w:rsidRDefault="00292508" w:rsidP="00292508">
      <w:pPr>
        <w:spacing w:after="200" w:line="276" w:lineRule="auto"/>
        <w:rPr>
          <w:rFonts w:asciiTheme="minorHAnsi" w:eastAsiaTheme="minorEastAsia" w:hAnsiTheme="minorHAnsi" w:cstheme="minorBidi"/>
          <w:sz w:val="22"/>
          <w:szCs w:val="22"/>
        </w:rPr>
      </w:pPr>
    </w:p>
    <w:p w:rsidR="00292508" w:rsidRPr="00292508" w:rsidRDefault="00292508" w:rsidP="00292508">
      <w:pPr>
        <w:spacing w:after="200" w:line="276" w:lineRule="auto"/>
        <w:rPr>
          <w:rFonts w:asciiTheme="minorHAnsi" w:eastAsiaTheme="minorEastAsia" w:hAnsiTheme="minorHAnsi" w:cstheme="minorBidi"/>
          <w:sz w:val="22"/>
          <w:szCs w:val="22"/>
        </w:rPr>
      </w:pPr>
    </w:p>
    <w:p w:rsidR="00292508" w:rsidRPr="00292508" w:rsidRDefault="00292508" w:rsidP="00292508">
      <w:pPr>
        <w:spacing w:after="200" w:line="276" w:lineRule="auto"/>
        <w:rPr>
          <w:rFonts w:asciiTheme="minorHAnsi" w:eastAsiaTheme="minorEastAsia" w:hAnsiTheme="minorHAnsi" w:cstheme="minorBidi"/>
          <w:sz w:val="22"/>
          <w:szCs w:val="22"/>
        </w:rPr>
      </w:pPr>
    </w:p>
    <w:p w:rsidR="00292508" w:rsidRPr="00292508" w:rsidRDefault="00292508" w:rsidP="00292508">
      <w:pPr>
        <w:spacing w:after="200" w:line="276" w:lineRule="auto"/>
        <w:rPr>
          <w:rFonts w:asciiTheme="minorHAnsi" w:eastAsiaTheme="minorEastAsia" w:hAnsiTheme="minorHAnsi" w:cstheme="minorBidi"/>
          <w:sz w:val="22"/>
          <w:szCs w:val="22"/>
        </w:rPr>
      </w:pPr>
    </w:p>
    <w:p w:rsidR="00292508" w:rsidRPr="00292508" w:rsidRDefault="00292508" w:rsidP="00292508">
      <w:pPr>
        <w:spacing w:after="200" w:line="276" w:lineRule="auto"/>
        <w:rPr>
          <w:rFonts w:asciiTheme="minorHAnsi" w:eastAsiaTheme="minorEastAsia" w:hAnsiTheme="minorHAnsi" w:cstheme="minorBidi"/>
          <w:sz w:val="22"/>
          <w:szCs w:val="22"/>
        </w:rPr>
      </w:pPr>
    </w:p>
    <w:p w:rsidR="00292508" w:rsidRPr="00292508" w:rsidRDefault="00292508" w:rsidP="00292508">
      <w:pPr>
        <w:spacing w:after="200" w:line="276" w:lineRule="auto"/>
        <w:rPr>
          <w:rFonts w:asciiTheme="minorHAnsi" w:eastAsiaTheme="minorEastAsia" w:hAnsiTheme="minorHAnsi" w:cstheme="minorBidi"/>
          <w:sz w:val="22"/>
          <w:szCs w:val="22"/>
        </w:rPr>
      </w:pPr>
    </w:p>
    <w:p w:rsidR="00292508" w:rsidRPr="00292508" w:rsidRDefault="00292508" w:rsidP="00292508">
      <w:pPr>
        <w:spacing w:after="200" w:line="276" w:lineRule="auto"/>
        <w:rPr>
          <w:rFonts w:asciiTheme="minorHAnsi" w:eastAsiaTheme="minorEastAsia" w:hAnsiTheme="minorHAnsi" w:cstheme="minorBidi"/>
          <w:sz w:val="22"/>
          <w:szCs w:val="22"/>
        </w:rPr>
      </w:pPr>
    </w:p>
    <w:p w:rsidR="00292508" w:rsidRPr="00292508" w:rsidRDefault="00292508" w:rsidP="00292508">
      <w:pPr>
        <w:spacing w:after="200" w:line="276" w:lineRule="auto"/>
        <w:rPr>
          <w:rFonts w:asciiTheme="minorHAnsi" w:eastAsiaTheme="minorEastAsia" w:hAnsiTheme="minorHAnsi" w:cstheme="minorBidi"/>
          <w:sz w:val="22"/>
          <w:szCs w:val="22"/>
        </w:rPr>
      </w:pPr>
    </w:p>
    <w:p w:rsidR="002A0123" w:rsidRDefault="002A0123" w:rsidP="00104F87">
      <w:pPr>
        <w:jc w:val="center"/>
        <w:rPr>
          <w:b/>
        </w:rPr>
        <w:sectPr w:rsidR="002A0123" w:rsidSect="002A0123">
          <w:pgSz w:w="12240" w:h="15840"/>
          <w:pgMar w:top="567" w:right="851" w:bottom="1134" w:left="1701" w:header="720" w:footer="720" w:gutter="0"/>
          <w:cols w:space="720"/>
        </w:sectPr>
      </w:pPr>
    </w:p>
    <w:p w:rsidR="00537AF2" w:rsidRPr="00963970" w:rsidRDefault="00537AF2" w:rsidP="00104F87">
      <w:pPr>
        <w:jc w:val="center"/>
        <w:rPr>
          <w:b/>
        </w:rPr>
      </w:pPr>
    </w:p>
    <w:sectPr w:rsidR="00537AF2" w:rsidRPr="00963970" w:rsidSect="00947A26">
      <w:pgSz w:w="12240" w:h="15840"/>
      <w:pgMar w:top="567"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CA6" w:rsidRDefault="001C3CA6">
      <w:r>
        <w:separator/>
      </w:r>
    </w:p>
  </w:endnote>
  <w:endnote w:type="continuationSeparator" w:id="0">
    <w:p w:rsidR="001C3CA6" w:rsidRDefault="001C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CA6" w:rsidRDefault="001C3CA6">
      <w:r>
        <w:separator/>
      </w:r>
    </w:p>
  </w:footnote>
  <w:footnote w:type="continuationSeparator" w:id="0">
    <w:p w:rsidR="001C3CA6" w:rsidRDefault="001C3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65952764"/>
    </w:sdtPr>
    <w:sdtEndPr/>
    <w:sdtContent>
      <w:p w:rsidR="00963970" w:rsidRPr="00367B04" w:rsidRDefault="00963970">
        <w:pPr>
          <w:pStyle w:val="afa"/>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sidR="00490914">
          <w:rPr>
            <w:rFonts w:ascii="Times New Roman" w:hAnsi="Times New Roman" w:cs="Times New Roman"/>
            <w:noProof/>
            <w:sz w:val="20"/>
            <w:szCs w:val="20"/>
          </w:rPr>
          <w:t>87</w:t>
        </w:r>
        <w:r w:rsidRPr="00367B04">
          <w:rPr>
            <w:rFonts w:ascii="Times New Roman" w:hAnsi="Times New Roman" w:cs="Times New Roman"/>
            <w:sz w:val="20"/>
            <w:szCs w:val="20"/>
          </w:rPr>
          <w:fldChar w:fldCharType="end"/>
        </w:r>
      </w:p>
    </w:sdtContent>
  </w:sdt>
  <w:p w:rsidR="00963970" w:rsidRPr="00DC501E" w:rsidRDefault="00963970">
    <w:pPr>
      <w:pStyle w:val="afa"/>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CD2"/>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080A30"/>
    <w:multiLevelType w:val="hybridMultilevel"/>
    <w:tmpl w:val="8A7AD33E"/>
    <w:lvl w:ilvl="0" w:tplc="F3127EC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pStyle w:val="4"/>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41313FE"/>
    <w:multiLevelType w:val="hybridMultilevel"/>
    <w:tmpl w:val="79B8E532"/>
    <w:lvl w:ilvl="0" w:tplc="942E3A7E">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5A217BE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8C4409D"/>
    <w:multiLevelType w:val="hybridMultilevel"/>
    <w:tmpl w:val="A7D630C0"/>
    <w:lvl w:ilvl="0" w:tplc="013235D6">
      <w:start w:val="1"/>
      <w:numFmt w:val="decimal"/>
      <w:lvlText w:val="%1."/>
      <w:lvlJc w:val="left"/>
      <w:pPr>
        <w:ind w:left="810" w:hanging="360"/>
      </w:pPr>
      <w:rPr>
        <w:rFonts w:cs="Times New Roman"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
  </w:num>
  <w:num w:numId="2">
    <w:abstractNumId w:val="3"/>
  </w:num>
  <w:num w:numId="3">
    <w:abstractNumId w:val="5"/>
  </w:num>
  <w:num w:numId="4">
    <w:abstractNumId w:val="2"/>
  </w:num>
  <w:num w:numId="5">
    <w:abstractNumId w:val="4"/>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33D6"/>
    <w:rsid w:val="0003280B"/>
    <w:rsid w:val="00036F5F"/>
    <w:rsid w:val="00044AA0"/>
    <w:rsid w:val="000712DD"/>
    <w:rsid w:val="00083D99"/>
    <w:rsid w:val="00087E92"/>
    <w:rsid w:val="00091B92"/>
    <w:rsid w:val="0009345A"/>
    <w:rsid w:val="00093BCE"/>
    <w:rsid w:val="000D16C9"/>
    <w:rsid w:val="000D2EAA"/>
    <w:rsid w:val="000F2F5B"/>
    <w:rsid w:val="000F4287"/>
    <w:rsid w:val="00104F87"/>
    <w:rsid w:val="00143131"/>
    <w:rsid w:val="0016153A"/>
    <w:rsid w:val="00193303"/>
    <w:rsid w:val="001B4ADD"/>
    <w:rsid w:val="001C3CA6"/>
    <w:rsid w:val="001C6D48"/>
    <w:rsid w:val="001D7733"/>
    <w:rsid w:val="001E799F"/>
    <w:rsid w:val="00243189"/>
    <w:rsid w:val="0025235A"/>
    <w:rsid w:val="0027032B"/>
    <w:rsid w:val="0028098B"/>
    <w:rsid w:val="00290DDD"/>
    <w:rsid w:val="00292508"/>
    <w:rsid w:val="002A0123"/>
    <w:rsid w:val="002B1969"/>
    <w:rsid w:val="002F1276"/>
    <w:rsid w:val="002F5F61"/>
    <w:rsid w:val="0030027B"/>
    <w:rsid w:val="003024C8"/>
    <w:rsid w:val="00302854"/>
    <w:rsid w:val="00321E5B"/>
    <w:rsid w:val="003264B7"/>
    <w:rsid w:val="00330261"/>
    <w:rsid w:val="00342A5E"/>
    <w:rsid w:val="0034429E"/>
    <w:rsid w:val="00396B70"/>
    <w:rsid w:val="0039752A"/>
    <w:rsid w:val="003A1476"/>
    <w:rsid w:val="003C29FC"/>
    <w:rsid w:val="003E7E31"/>
    <w:rsid w:val="0040204F"/>
    <w:rsid w:val="004245D3"/>
    <w:rsid w:val="00433A67"/>
    <w:rsid w:val="00435629"/>
    <w:rsid w:val="004474D5"/>
    <w:rsid w:val="00490914"/>
    <w:rsid w:val="004C4EA2"/>
    <w:rsid w:val="005167CC"/>
    <w:rsid w:val="005251D8"/>
    <w:rsid w:val="005254B7"/>
    <w:rsid w:val="005267BD"/>
    <w:rsid w:val="005330F1"/>
    <w:rsid w:val="00534C23"/>
    <w:rsid w:val="00537AF2"/>
    <w:rsid w:val="00555A5E"/>
    <w:rsid w:val="00560D7E"/>
    <w:rsid w:val="0057589B"/>
    <w:rsid w:val="0058385C"/>
    <w:rsid w:val="00586A20"/>
    <w:rsid w:val="00595598"/>
    <w:rsid w:val="005A395D"/>
    <w:rsid w:val="005A4014"/>
    <w:rsid w:val="005B36FE"/>
    <w:rsid w:val="005B7B72"/>
    <w:rsid w:val="005C2A29"/>
    <w:rsid w:val="005F12E3"/>
    <w:rsid w:val="005F7B16"/>
    <w:rsid w:val="00607DA2"/>
    <w:rsid w:val="0065197A"/>
    <w:rsid w:val="0067440F"/>
    <w:rsid w:val="0067699E"/>
    <w:rsid w:val="006843F4"/>
    <w:rsid w:val="006C79D9"/>
    <w:rsid w:val="006D40A6"/>
    <w:rsid w:val="00734357"/>
    <w:rsid w:val="00750239"/>
    <w:rsid w:val="00764F19"/>
    <w:rsid w:val="007A2EDA"/>
    <w:rsid w:val="007A5721"/>
    <w:rsid w:val="007B6754"/>
    <w:rsid w:val="007D50D1"/>
    <w:rsid w:val="0080636A"/>
    <w:rsid w:val="008172CD"/>
    <w:rsid w:val="00825DAD"/>
    <w:rsid w:val="00837B46"/>
    <w:rsid w:val="0084197D"/>
    <w:rsid w:val="00867153"/>
    <w:rsid w:val="00867A63"/>
    <w:rsid w:val="00884F1C"/>
    <w:rsid w:val="008E4C85"/>
    <w:rsid w:val="008E50B3"/>
    <w:rsid w:val="008F484D"/>
    <w:rsid w:val="009005F3"/>
    <w:rsid w:val="00904E81"/>
    <w:rsid w:val="00910032"/>
    <w:rsid w:val="009225BD"/>
    <w:rsid w:val="00947A26"/>
    <w:rsid w:val="00963970"/>
    <w:rsid w:val="009709AD"/>
    <w:rsid w:val="0098028E"/>
    <w:rsid w:val="009B4642"/>
    <w:rsid w:val="009E25D4"/>
    <w:rsid w:val="009F000E"/>
    <w:rsid w:val="00A23DBA"/>
    <w:rsid w:val="00A45678"/>
    <w:rsid w:val="00A60693"/>
    <w:rsid w:val="00A64E8D"/>
    <w:rsid w:val="00A7767B"/>
    <w:rsid w:val="00AB33D6"/>
    <w:rsid w:val="00AC0803"/>
    <w:rsid w:val="00AC16FB"/>
    <w:rsid w:val="00AE5285"/>
    <w:rsid w:val="00AF4BF1"/>
    <w:rsid w:val="00B142BD"/>
    <w:rsid w:val="00B176E6"/>
    <w:rsid w:val="00B65A60"/>
    <w:rsid w:val="00B85870"/>
    <w:rsid w:val="00BA0C90"/>
    <w:rsid w:val="00BA3516"/>
    <w:rsid w:val="00BB1FEA"/>
    <w:rsid w:val="00BC3404"/>
    <w:rsid w:val="00BE15C3"/>
    <w:rsid w:val="00BE4239"/>
    <w:rsid w:val="00BF34CC"/>
    <w:rsid w:val="00BF7226"/>
    <w:rsid w:val="00C14DE7"/>
    <w:rsid w:val="00C25F95"/>
    <w:rsid w:val="00C4254F"/>
    <w:rsid w:val="00C44304"/>
    <w:rsid w:val="00C52ABF"/>
    <w:rsid w:val="00C664C7"/>
    <w:rsid w:val="00C9639A"/>
    <w:rsid w:val="00CC09E8"/>
    <w:rsid w:val="00CF6F22"/>
    <w:rsid w:val="00D07D3D"/>
    <w:rsid w:val="00D112C8"/>
    <w:rsid w:val="00D22583"/>
    <w:rsid w:val="00D41B79"/>
    <w:rsid w:val="00D82B75"/>
    <w:rsid w:val="00DB7E7D"/>
    <w:rsid w:val="00DC12C9"/>
    <w:rsid w:val="00E16EED"/>
    <w:rsid w:val="00E30C84"/>
    <w:rsid w:val="00E47BE3"/>
    <w:rsid w:val="00E711B1"/>
    <w:rsid w:val="00E75B48"/>
    <w:rsid w:val="00E77B98"/>
    <w:rsid w:val="00E80069"/>
    <w:rsid w:val="00E87A6E"/>
    <w:rsid w:val="00EB1802"/>
    <w:rsid w:val="00EC7D7F"/>
    <w:rsid w:val="00ED04A7"/>
    <w:rsid w:val="00F60DB2"/>
    <w:rsid w:val="00F66068"/>
    <w:rsid w:val="00F71825"/>
    <w:rsid w:val="00F853C3"/>
    <w:rsid w:val="00FA3024"/>
    <w:rsid w:val="00FD03C8"/>
    <w:rsid w:val="00FE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0C84"/>
    <w:pPr>
      <w:keepNext/>
      <w:jc w:val="both"/>
      <w:outlineLvl w:val="0"/>
    </w:pPr>
    <w:rPr>
      <w:szCs w:val="20"/>
    </w:rPr>
  </w:style>
  <w:style w:type="paragraph" w:styleId="2">
    <w:name w:val="heading 2"/>
    <w:basedOn w:val="a"/>
    <w:next w:val="a"/>
    <w:link w:val="20"/>
    <w:unhideWhenUsed/>
    <w:qFormat/>
    <w:rsid w:val="00E30C8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0F4287"/>
    <w:pPr>
      <w:keepNext/>
      <w:tabs>
        <w:tab w:val="num" w:pos="720"/>
      </w:tabs>
      <w:suppressAutoHyphens/>
      <w:ind w:left="720" w:hanging="720"/>
      <w:outlineLvl w:val="2"/>
    </w:pPr>
    <w:rPr>
      <w:lang w:val="x-none" w:eastAsia="ar-SA"/>
    </w:rPr>
  </w:style>
  <w:style w:type="paragraph" w:styleId="4">
    <w:name w:val="heading 4"/>
    <w:basedOn w:val="a"/>
    <w:next w:val="a"/>
    <w:link w:val="40"/>
    <w:qFormat/>
    <w:rsid w:val="000F4287"/>
    <w:pPr>
      <w:keepNext/>
      <w:numPr>
        <w:ilvl w:val="3"/>
        <w:numId w:val="1"/>
      </w:numPr>
      <w:suppressAutoHyphens/>
      <w:spacing w:before="240" w:after="60"/>
      <w:outlineLvl w:val="3"/>
    </w:pPr>
    <w:rPr>
      <w:b/>
      <w:bCs/>
      <w:sz w:val="28"/>
      <w:szCs w:val="28"/>
      <w:lang w:val="x-none" w:eastAsia="ar-SA"/>
    </w:rPr>
  </w:style>
  <w:style w:type="paragraph" w:styleId="7">
    <w:name w:val="heading 7"/>
    <w:basedOn w:val="a"/>
    <w:next w:val="a"/>
    <w:link w:val="70"/>
    <w:uiPriority w:val="9"/>
    <w:semiHidden/>
    <w:unhideWhenUsed/>
    <w:qFormat/>
    <w:rsid w:val="00E30C84"/>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semiHidden/>
    <w:unhideWhenUsed/>
    <w:qFormat/>
    <w:rsid w:val="00E30C8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B33D6"/>
    <w:pPr>
      <w:jc w:val="center"/>
    </w:pPr>
    <w:rPr>
      <w:sz w:val="28"/>
      <w:szCs w:val="20"/>
    </w:rPr>
  </w:style>
  <w:style w:type="character" w:customStyle="1" w:styleId="a4">
    <w:name w:val="Название Знак"/>
    <w:basedOn w:val="a0"/>
    <w:link w:val="a3"/>
    <w:rsid w:val="00AB33D6"/>
    <w:rPr>
      <w:rFonts w:ascii="Times New Roman" w:eastAsia="Times New Roman" w:hAnsi="Times New Roman" w:cs="Times New Roman"/>
      <w:sz w:val="28"/>
      <w:szCs w:val="20"/>
      <w:lang w:eastAsia="ru-RU"/>
    </w:rPr>
  </w:style>
  <w:style w:type="character" w:customStyle="1" w:styleId="a5">
    <w:name w:val="Без интервала Знак"/>
    <w:aliases w:val="с интервалом Знак,Без интервала1 Знак,No Spacing1 Знак,No Spacing Знак"/>
    <w:link w:val="a6"/>
    <w:uiPriority w:val="1"/>
    <w:locked/>
    <w:rsid w:val="00AB33D6"/>
    <w:rPr>
      <w:rFonts w:ascii="Times New Roman" w:eastAsiaTheme="minorEastAsia" w:hAnsi="Times New Roman" w:cs="Times New Roman"/>
      <w:lang w:eastAsia="ru-RU"/>
    </w:rPr>
  </w:style>
  <w:style w:type="paragraph" w:styleId="a6">
    <w:name w:val="No Spacing"/>
    <w:aliases w:val="с интервалом,Без интервала1,No Spacing1,No Spacing"/>
    <w:link w:val="a5"/>
    <w:uiPriority w:val="1"/>
    <w:qFormat/>
    <w:rsid w:val="00AB33D6"/>
    <w:pPr>
      <w:spacing w:after="0" w:line="240" w:lineRule="auto"/>
    </w:pPr>
    <w:rPr>
      <w:rFonts w:ascii="Times New Roman" w:eastAsiaTheme="minorEastAsia" w:hAnsi="Times New Roman" w:cs="Times New Roman"/>
      <w:lang w:eastAsia="ru-RU"/>
    </w:rPr>
  </w:style>
  <w:style w:type="character" w:customStyle="1" w:styleId="a7">
    <w:name w:val="Абзац списка Знак"/>
    <w:aliases w:val="ТЗ список Знак,Абзац списка нумерованный Знак"/>
    <w:link w:val="a8"/>
    <w:uiPriority w:val="34"/>
    <w:qFormat/>
    <w:locked/>
    <w:rsid w:val="00AB33D6"/>
    <w:rPr>
      <w:rFonts w:ascii="Times New Roman" w:eastAsia="Times New Roman" w:hAnsi="Times New Roman" w:cs="Times New Roman"/>
      <w:sz w:val="24"/>
      <w:szCs w:val="24"/>
      <w:lang w:eastAsia="ru-RU"/>
    </w:rPr>
  </w:style>
  <w:style w:type="paragraph" w:styleId="a8">
    <w:name w:val="List Paragraph"/>
    <w:aliases w:val="ТЗ список,Абзац списка нумерованный"/>
    <w:basedOn w:val="a"/>
    <w:link w:val="a7"/>
    <w:uiPriority w:val="34"/>
    <w:qFormat/>
    <w:rsid w:val="00AB33D6"/>
    <w:pPr>
      <w:spacing w:after="200" w:line="276" w:lineRule="auto"/>
      <w:ind w:left="720"/>
      <w:contextualSpacing/>
    </w:pPr>
  </w:style>
  <w:style w:type="paragraph" w:customStyle="1" w:styleId="ConsNormal">
    <w:name w:val="ConsNormal"/>
    <w:rsid w:val="00AB33D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9">
    <w:name w:val="Hyperlink"/>
    <w:basedOn w:val="a0"/>
    <w:uiPriority w:val="99"/>
    <w:unhideWhenUsed/>
    <w:rsid w:val="00AB33D6"/>
    <w:rPr>
      <w:color w:val="0000FF"/>
      <w:u w:val="single"/>
    </w:rPr>
  </w:style>
  <w:style w:type="paragraph" w:styleId="aa">
    <w:name w:val="Body Text"/>
    <w:basedOn w:val="a"/>
    <w:link w:val="ab"/>
    <w:unhideWhenUsed/>
    <w:qFormat/>
    <w:rsid w:val="00E47BE3"/>
    <w:pPr>
      <w:spacing w:after="120"/>
    </w:pPr>
    <w:rPr>
      <w:sz w:val="23"/>
      <w:szCs w:val="23"/>
    </w:rPr>
  </w:style>
  <w:style w:type="character" w:customStyle="1" w:styleId="ab">
    <w:name w:val="Основной текст Знак"/>
    <w:basedOn w:val="a0"/>
    <w:link w:val="aa"/>
    <w:rsid w:val="00E47BE3"/>
    <w:rPr>
      <w:rFonts w:ascii="Times New Roman" w:eastAsia="Times New Roman" w:hAnsi="Times New Roman" w:cs="Times New Roman"/>
      <w:sz w:val="23"/>
      <w:szCs w:val="23"/>
      <w:lang w:eastAsia="ru-RU"/>
    </w:rPr>
  </w:style>
  <w:style w:type="paragraph" w:customStyle="1" w:styleId="Default">
    <w:name w:val="Default"/>
    <w:rsid w:val="00DB7E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qFormat/>
    <w:rsid w:val="008F48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F48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0636A"/>
    <w:rPr>
      <w:rFonts w:ascii="Arial" w:eastAsia="Times New Roman" w:hAnsi="Arial" w:cs="Arial"/>
      <w:sz w:val="20"/>
      <w:szCs w:val="20"/>
      <w:lang w:eastAsia="ru-RU"/>
    </w:rPr>
  </w:style>
  <w:style w:type="table" w:styleId="ac">
    <w:name w:val="Table Grid"/>
    <w:basedOn w:val="a1"/>
    <w:uiPriority w:val="59"/>
    <w:rsid w:val="0080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264B7"/>
  </w:style>
  <w:style w:type="paragraph" w:styleId="ad">
    <w:name w:val="Normal (Web)"/>
    <w:basedOn w:val="a"/>
    <w:link w:val="ae"/>
    <w:uiPriority w:val="99"/>
    <w:qFormat/>
    <w:rsid w:val="003264B7"/>
    <w:pPr>
      <w:spacing w:before="100" w:beforeAutospacing="1" w:after="100" w:afterAutospacing="1"/>
    </w:pPr>
  </w:style>
  <w:style w:type="character" w:styleId="af">
    <w:name w:val="Strong"/>
    <w:qFormat/>
    <w:rsid w:val="003264B7"/>
    <w:rPr>
      <w:b/>
      <w:bCs/>
    </w:rPr>
  </w:style>
  <w:style w:type="character" w:customStyle="1" w:styleId="InternetLink">
    <w:name w:val="Internet Link"/>
    <w:rsid w:val="005C2A29"/>
    <w:rPr>
      <w:color w:val="0000FF"/>
      <w:u w:val="single"/>
    </w:rPr>
  </w:style>
  <w:style w:type="paragraph" w:styleId="af0">
    <w:name w:val="Body Text Indent"/>
    <w:basedOn w:val="a"/>
    <w:link w:val="af1"/>
    <w:unhideWhenUsed/>
    <w:rsid w:val="00093BCE"/>
    <w:pPr>
      <w:spacing w:after="120"/>
      <w:ind w:left="283"/>
    </w:pPr>
  </w:style>
  <w:style w:type="character" w:customStyle="1" w:styleId="af1">
    <w:name w:val="Основной текст с отступом Знак"/>
    <w:basedOn w:val="a0"/>
    <w:link w:val="af0"/>
    <w:rsid w:val="00093BCE"/>
    <w:rPr>
      <w:rFonts w:ascii="Times New Roman" w:eastAsia="Times New Roman" w:hAnsi="Times New Roman" w:cs="Times New Roman"/>
      <w:sz w:val="24"/>
      <w:szCs w:val="24"/>
      <w:lang w:eastAsia="ru-RU"/>
    </w:rPr>
  </w:style>
  <w:style w:type="paragraph" w:styleId="af2">
    <w:name w:val="footer"/>
    <w:basedOn w:val="a"/>
    <w:link w:val="af3"/>
    <w:unhideWhenUsed/>
    <w:rsid w:val="00093BCE"/>
    <w:pPr>
      <w:tabs>
        <w:tab w:val="center" w:pos="4677"/>
        <w:tab w:val="right" w:pos="9355"/>
      </w:tabs>
    </w:pPr>
  </w:style>
  <w:style w:type="character" w:customStyle="1" w:styleId="af3">
    <w:name w:val="Нижний колонтитул Знак"/>
    <w:basedOn w:val="a0"/>
    <w:link w:val="af2"/>
    <w:rsid w:val="00093BCE"/>
    <w:rPr>
      <w:rFonts w:ascii="Times New Roman" w:eastAsia="Times New Roman" w:hAnsi="Times New Roman" w:cs="Times New Roman"/>
      <w:sz w:val="24"/>
      <w:szCs w:val="24"/>
      <w:lang w:eastAsia="ru-RU"/>
    </w:rPr>
  </w:style>
  <w:style w:type="character" w:styleId="af4">
    <w:name w:val="page number"/>
    <w:basedOn w:val="a0"/>
    <w:rsid w:val="00093BCE"/>
  </w:style>
  <w:style w:type="numbering" w:customStyle="1" w:styleId="11">
    <w:name w:val="Нет списка1"/>
    <w:next w:val="a2"/>
    <w:uiPriority w:val="99"/>
    <w:semiHidden/>
    <w:rsid w:val="00BC3404"/>
  </w:style>
  <w:style w:type="table" w:customStyle="1" w:styleId="12">
    <w:name w:val="Сетка таблицы1"/>
    <w:basedOn w:val="a1"/>
    <w:next w:val="ac"/>
    <w:rsid w:val="00BC34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rsid w:val="00BC3404"/>
    <w:rPr>
      <w:rFonts w:ascii="Tahoma" w:hAnsi="Tahoma"/>
      <w:sz w:val="16"/>
      <w:szCs w:val="16"/>
      <w:lang w:val="x-none" w:eastAsia="x-none"/>
    </w:rPr>
  </w:style>
  <w:style w:type="character" w:customStyle="1" w:styleId="af6">
    <w:name w:val="Текст выноски Знак"/>
    <w:basedOn w:val="a0"/>
    <w:link w:val="af5"/>
    <w:rsid w:val="00BC3404"/>
    <w:rPr>
      <w:rFonts w:ascii="Tahoma" w:eastAsia="Times New Roman" w:hAnsi="Tahoma" w:cs="Times New Roman"/>
      <w:sz w:val="16"/>
      <w:szCs w:val="16"/>
      <w:lang w:val="x-none" w:eastAsia="x-none"/>
    </w:rPr>
  </w:style>
  <w:style w:type="numbering" w:customStyle="1" w:styleId="21">
    <w:name w:val="Нет списка2"/>
    <w:next w:val="a2"/>
    <w:uiPriority w:val="99"/>
    <w:semiHidden/>
    <w:unhideWhenUsed/>
    <w:rsid w:val="005267BD"/>
  </w:style>
  <w:style w:type="character" w:customStyle="1" w:styleId="10">
    <w:name w:val="Заголовок 1 Знак"/>
    <w:basedOn w:val="a0"/>
    <w:link w:val="1"/>
    <w:rsid w:val="00E30C8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30C84"/>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E30C8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E30C84"/>
    <w:rPr>
      <w:rFonts w:asciiTheme="majorHAnsi" w:eastAsiaTheme="majorEastAsia" w:hAnsiTheme="majorHAnsi" w:cstheme="majorBidi"/>
      <w:color w:val="404040" w:themeColor="text1" w:themeTint="BF"/>
      <w:sz w:val="20"/>
      <w:szCs w:val="20"/>
      <w:lang w:eastAsia="ru-RU"/>
    </w:rPr>
  </w:style>
  <w:style w:type="numbering" w:customStyle="1" w:styleId="31">
    <w:name w:val="Нет списка3"/>
    <w:next w:val="a2"/>
    <w:uiPriority w:val="99"/>
    <w:semiHidden/>
    <w:unhideWhenUsed/>
    <w:rsid w:val="00E30C84"/>
  </w:style>
  <w:style w:type="table" w:customStyle="1" w:styleId="22">
    <w:name w:val="Сетка таблицы2"/>
    <w:basedOn w:val="a1"/>
    <w:next w:val="ac"/>
    <w:rsid w:val="00E30C8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E30C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unhideWhenUsed/>
    <w:rsid w:val="00E30C84"/>
    <w:pPr>
      <w:widowControl w:val="0"/>
    </w:pPr>
    <w:rPr>
      <w:color w:val="000000"/>
      <w:sz w:val="20"/>
      <w:szCs w:val="20"/>
    </w:rPr>
  </w:style>
  <w:style w:type="character" w:customStyle="1" w:styleId="af8">
    <w:name w:val="Текст сноски Знак"/>
    <w:basedOn w:val="a0"/>
    <w:link w:val="af7"/>
    <w:uiPriority w:val="99"/>
    <w:semiHidden/>
    <w:rsid w:val="00E30C84"/>
    <w:rPr>
      <w:rFonts w:ascii="Times New Roman" w:eastAsia="Times New Roman" w:hAnsi="Times New Roman" w:cs="Times New Roman"/>
      <w:color w:val="000000"/>
      <w:sz w:val="20"/>
      <w:szCs w:val="20"/>
      <w:lang w:eastAsia="ru-RU"/>
    </w:rPr>
  </w:style>
  <w:style w:type="character" w:customStyle="1" w:styleId="CharStyle3">
    <w:name w:val="Char Style 3"/>
    <w:link w:val="Style2"/>
    <w:uiPriority w:val="99"/>
    <w:locked/>
    <w:rsid w:val="00E30C84"/>
    <w:rPr>
      <w:sz w:val="26"/>
      <w:szCs w:val="26"/>
      <w:shd w:val="clear" w:color="auto" w:fill="FFFFFF"/>
    </w:rPr>
  </w:style>
  <w:style w:type="paragraph" w:customStyle="1" w:styleId="Style2">
    <w:name w:val="Style 2"/>
    <w:basedOn w:val="a"/>
    <w:link w:val="CharStyle3"/>
    <w:uiPriority w:val="99"/>
    <w:rsid w:val="00E30C84"/>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E30C84"/>
    <w:rPr>
      <w:sz w:val="17"/>
      <w:szCs w:val="17"/>
      <w:shd w:val="clear" w:color="auto" w:fill="FFFFFF"/>
    </w:rPr>
  </w:style>
  <w:style w:type="paragraph" w:customStyle="1" w:styleId="Style4">
    <w:name w:val="Style 4"/>
    <w:basedOn w:val="a"/>
    <w:link w:val="CharStyle5"/>
    <w:uiPriority w:val="99"/>
    <w:rsid w:val="00E30C84"/>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E30C84"/>
    <w:rPr>
      <w:sz w:val="17"/>
      <w:szCs w:val="17"/>
      <w:shd w:val="clear" w:color="auto" w:fill="FFFFFF"/>
    </w:rPr>
  </w:style>
  <w:style w:type="paragraph" w:customStyle="1" w:styleId="Style6">
    <w:name w:val="Style 6"/>
    <w:basedOn w:val="a"/>
    <w:link w:val="CharStyle7"/>
    <w:uiPriority w:val="99"/>
    <w:rsid w:val="00E30C84"/>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E30C84"/>
    <w:rPr>
      <w:shd w:val="clear" w:color="auto" w:fill="FFFFFF"/>
    </w:rPr>
  </w:style>
  <w:style w:type="paragraph" w:customStyle="1" w:styleId="Style8">
    <w:name w:val="Style 8"/>
    <w:basedOn w:val="a"/>
    <w:link w:val="CharStyle9"/>
    <w:uiPriority w:val="99"/>
    <w:rsid w:val="00E30C84"/>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E30C84"/>
    <w:rPr>
      <w:sz w:val="26"/>
      <w:szCs w:val="26"/>
      <w:shd w:val="clear" w:color="auto" w:fill="FFFFFF"/>
    </w:rPr>
  </w:style>
  <w:style w:type="paragraph" w:customStyle="1" w:styleId="Style11">
    <w:name w:val="Style 11"/>
    <w:basedOn w:val="a"/>
    <w:link w:val="CharStyle12"/>
    <w:uiPriority w:val="99"/>
    <w:rsid w:val="00E30C84"/>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styleId="af9">
    <w:name w:val="footnote reference"/>
    <w:uiPriority w:val="99"/>
    <w:semiHidden/>
    <w:unhideWhenUsed/>
    <w:rsid w:val="00E30C84"/>
    <w:rPr>
      <w:vertAlign w:val="superscript"/>
    </w:rPr>
  </w:style>
  <w:style w:type="character" w:customStyle="1" w:styleId="CharStyle10">
    <w:name w:val="Char Style 10"/>
    <w:uiPriority w:val="99"/>
    <w:rsid w:val="00E30C84"/>
    <w:rPr>
      <w:strike w:val="0"/>
      <w:dstrike w:val="0"/>
      <w:sz w:val="19"/>
      <w:szCs w:val="19"/>
      <w:u w:val="none"/>
      <w:effect w:val="none"/>
    </w:rPr>
  </w:style>
  <w:style w:type="character" w:customStyle="1" w:styleId="CharStyle13">
    <w:name w:val="Char Style 13"/>
    <w:uiPriority w:val="99"/>
    <w:rsid w:val="00E30C84"/>
    <w:rPr>
      <w:strike w:val="0"/>
      <w:dstrike w:val="0"/>
      <w:spacing w:val="80"/>
      <w:sz w:val="30"/>
      <w:szCs w:val="30"/>
      <w:u w:val="none"/>
      <w:effect w:val="none"/>
    </w:rPr>
  </w:style>
  <w:style w:type="paragraph" w:styleId="afa">
    <w:name w:val="header"/>
    <w:basedOn w:val="a"/>
    <w:link w:val="afb"/>
    <w:unhideWhenUsed/>
    <w:rsid w:val="00E30C84"/>
    <w:pPr>
      <w:tabs>
        <w:tab w:val="center" w:pos="4677"/>
        <w:tab w:val="right" w:pos="9355"/>
      </w:tabs>
    </w:pPr>
    <w:rPr>
      <w:rFonts w:asciiTheme="minorHAnsi" w:eastAsiaTheme="minorEastAsia" w:hAnsiTheme="minorHAnsi" w:cstheme="minorBidi"/>
      <w:sz w:val="22"/>
      <w:szCs w:val="22"/>
    </w:rPr>
  </w:style>
  <w:style w:type="character" w:customStyle="1" w:styleId="afb">
    <w:name w:val="Верхний колонтитул Знак"/>
    <w:basedOn w:val="a0"/>
    <w:link w:val="afa"/>
    <w:rsid w:val="00E30C84"/>
    <w:rPr>
      <w:rFonts w:eastAsiaTheme="minorEastAsia"/>
      <w:lang w:eastAsia="ru-RU"/>
    </w:rPr>
  </w:style>
  <w:style w:type="paragraph" w:customStyle="1" w:styleId="13">
    <w:name w:val="Абзац списка1"/>
    <w:basedOn w:val="a"/>
    <w:rsid w:val="00E30C84"/>
    <w:pPr>
      <w:ind w:left="720"/>
    </w:pPr>
    <w:rPr>
      <w:sz w:val="28"/>
      <w:szCs w:val="20"/>
    </w:rPr>
  </w:style>
  <w:style w:type="character" w:customStyle="1" w:styleId="14">
    <w:name w:val="Текст выноски Знак1"/>
    <w:basedOn w:val="a0"/>
    <w:uiPriority w:val="99"/>
    <w:semiHidden/>
    <w:rsid w:val="00E30C84"/>
    <w:rPr>
      <w:rFonts w:ascii="Tahoma" w:hAnsi="Tahoma" w:cs="Tahoma"/>
      <w:sz w:val="16"/>
      <w:szCs w:val="16"/>
    </w:rPr>
  </w:style>
  <w:style w:type="paragraph" w:customStyle="1" w:styleId="ConsPlusCell">
    <w:name w:val="ConsPlusCell"/>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30C84"/>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E30C84"/>
    <w:pPr>
      <w:autoSpaceDE w:val="0"/>
      <w:autoSpaceDN w:val="0"/>
      <w:adjustRightInd w:val="0"/>
      <w:spacing w:after="0" w:line="240" w:lineRule="auto"/>
    </w:pPr>
    <w:rPr>
      <w:rFonts w:ascii="Tahoma" w:eastAsia="Times New Roman" w:hAnsi="Tahoma" w:cs="Tahoma"/>
    </w:rPr>
  </w:style>
  <w:style w:type="paragraph" w:customStyle="1" w:styleId="consplusnormalbullet2gif">
    <w:name w:val="consplusnormalbullet2.gif"/>
    <w:basedOn w:val="a"/>
    <w:rsid w:val="00E30C84"/>
    <w:pPr>
      <w:spacing w:before="100" w:beforeAutospacing="1" w:after="100" w:afterAutospacing="1"/>
    </w:pPr>
  </w:style>
  <w:style w:type="paragraph" w:customStyle="1" w:styleId="consplusnormalbullet3gif">
    <w:name w:val="consplusnormalbullet3.gif"/>
    <w:basedOn w:val="a"/>
    <w:rsid w:val="00E30C84"/>
    <w:pPr>
      <w:spacing w:before="100" w:beforeAutospacing="1" w:after="100" w:afterAutospacing="1"/>
    </w:pPr>
  </w:style>
  <w:style w:type="paragraph" w:customStyle="1" w:styleId="msonormalbullet1gif">
    <w:name w:val="msonormalbullet1.gif"/>
    <w:basedOn w:val="a"/>
    <w:rsid w:val="00E30C84"/>
    <w:pPr>
      <w:spacing w:before="100" w:beforeAutospacing="1" w:after="100" w:afterAutospacing="1"/>
    </w:pPr>
  </w:style>
  <w:style w:type="paragraph" w:customStyle="1" w:styleId="msonormalbullet2gif">
    <w:name w:val="msonormalbullet2.gif"/>
    <w:basedOn w:val="a"/>
    <w:rsid w:val="00E30C84"/>
    <w:pPr>
      <w:spacing w:before="100" w:beforeAutospacing="1" w:after="100" w:afterAutospacing="1"/>
    </w:pPr>
  </w:style>
  <w:style w:type="character" w:styleId="afc">
    <w:name w:val="Emphasis"/>
    <w:basedOn w:val="a0"/>
    <w:qFormat/>
    <w:rsid w:val="00E30C84"/>
    <w:rPr>
      <w:i/>
      <w:iCs/>
    </w:rPr>
  </w:style>
  <w:style w:type="paragraph" w:customStyle="1" w:styleId="consnonformat">
    <w:name w:val="consnonformat"/>
    <w:basedOn w:val="a"/>
    <w:rsid w:val="00E30C84"/>
    <w:pPr>
      <w:spacing w:before="158" w:after="158"/>
    </w:pPr>
  </w:style>
  <w:style w:type="character" w:styleId="afd">
    <w:name w:val="FollowedHyperlink"/>
    <w:basedOn w:val="a0"/>
    <w:uiPriority w:val="99"/>
    <w:semiHidden/>
    <w:unhideWhenUsed/>
    <w:rsid w:val="00E30C84"/>
    <w:rPr>
      <w:color w:val="800080"/>
      <w:u w:val="single"/>
    </w:rPr>
  </w:style>
  <w:style w:type="paragraph" w:customStyle="1" w:styleId="xl63">
    <w:name w:val="xl63"/>
    <w:basedOn w:val="a"/>
    <w:rsid w:val="00E30C84"/>
    <w:pPr>
      <w:spacing w:before="100" w:beforeAutospacing="1" w:after="100" w:afterAutospacing="1"/>
    </w:pPr>
  </w:style>
  <w:style w:type="paragraph" w:customStyle="1" w:styleId="xl65">
    <w:name w:val="xl65"/>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E30C84"/>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E30C8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E30C8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E30C84"/>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E30C84"/>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E30C84"/>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E30C8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E30C84"/>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E30C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E30C84"/>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table" w:customStyle="1" w:styleId="32">
    <w:name w:val="Сетка таблицы3"/>
    <w:basedOn w:val="a1"/>
    <w:next w:val="ac"/>
    <w:uiPriority w:val="59"/>
    <w:rsid w:val="001B4AD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rsid w:val="000F4287"/>
    <w:rPr>
      <w:rFonts w:ascii="Times New Roman" w:eastAsia="Times New Roman" w:hAnsi="Times New Roman" w:cs="Times New Roman"/>
      <w:sz w:val="24"/>
      <w:szCs w:val="24"/>
      <w:lang w:val="x-none" w:eastAsia="ar-SA"/>
    </w:rPr>
  </w:style>
  <w:style w:type="character" w:customStyle="1" w:styleId="40">
    <w:name w:val="Заголовок 4 Знак"/>
    <w:basedOn w:val="a0"/>
    <w:link w:val="4"/>
    <w:rsid w:val="000F4287"/>
    <w:rPr>
      <w:rFonts w:ascii="Times New Roman" w:eastAsia="Times New Roman" w:hAnsi="Times New Roman" w:cs="Times New Roman"/>
      <w:b/>
      <w:bCs/>
      <w:sz w:val="28"/>
      <w:szCs w:val="28"/>
      <w:lang w:val="x-none" w:eastAsia="ar-SA"/>
    </w:rPr>
  </w:style>
  <w:style w:type="numbering" w:customStyle="1" w:styleId="41">
    <w:name w:val="Нет списка4"/>
    <w:next w:val="a2"/>
    <w:uiPriority w:val="99"/>
    <w:semiHidden/>
    <w:unhideWhenUsed/>
    <w:rsid w:val="000F4287"/>
  </w:style>
  <w:style w:type="paragraph" w:customStyle="1" w:styleId="210">
    <w:name w:val="Заголовок 21"/>
    <w:basedOn w:val="a"/>
    <w:uiPriority w:val="1"/>
    <w:qFormat/>
    <w:rsid w:val="000F4287"/>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
    <w:rsid w:val="000F4287"/>
    <w:pPr>
      <w:spacing w:before="100" w:beforeAutospacing="1" w:after="100" w:afterAutospacing="1"/>
    </w:pPr>
  </w:style>
  <w:style w:type="character" w:customStyle="1" w:styleId="15">
    <w:name w:val="Гиперссылка1"/>
    <w:basedOn w:val="a0"/>
    <w:rsid w:val="000F4287"/>
  </w:style>
  <w:style w:type="paragraph" w:customStyle="1" w:styleId="16">
    <w:name w:val="Нижний колонтитул1"/>
    <w:basedOn w:val="a"/>
    <w:rsid w:val="000F4287"/>
    <w:pPr>
      <w:spacing w:before="100" w:beforeAutospacing="1" w:after="100" w:afterAutospacing="1"/>
    </w:pPr>
  </w:style>
  <w:style w:type="paragraph" w:customStyle="1" w:styleId="listparagraph">
    <w:name w:val="listparagraph"/>
    <w:basedOn w:val="a"/>
    <w:rsid w:val="000F4287"/>
    <w:pPr>
      <w:spacing w:before="100" w:beforeAutospacing="1" w:after="100" w:afterAutospacing="1"/>
    </w:pPr>
  </w:style>
  <w:style w:type="paragraph" w:customStyle="1" w:styleId="consplusnormal1">
    <w:name w:val="consplusnormal"/>
    <w:basedOn w:val="a"/>
    <w:rsid w:val="000F4287"/>
    <w:pPr>
      <w:spacing w:before="100" w:beforeAutospacing="1" w:after="100" w:afterAutospacing="1"/>
    </w:pPr>
  </w:style>
  <w:style w:type="paragraph" w:customStyle="1" w:styleId="33">
    <w:name w:val="3"/>
    <w:basedOn w:val="a"/>
    <w:rsid w:val="000F4287"/>
    <w:pPr>
      <w:spacing w:before="100" w:beforeAutospacing="1" w:after="100" w:afterAutospacing="1"/>
    </w:pPr>
  </w:style>
  <w:style w:type="table" w:customStyle="1" w:styleId="42">
    <w:name w:val="Сетка таблицы4"/>
    <w:basedOn w:val="a1"/>
    <w:next w:val="ac"/>
    <w:uiPriority w:val="59"/>
    <w:rsid w:val="000F428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0F4287"/>
  </w:style>
  <w:style w:type="paragraph" w:customStyle="1" w:styleId="23">
    <w:name w:val="Абзац списка2"/>
    <w:basedOn w:val="a"/>
    <w:uiPriority w:val="34"/>
    <w:qFormat/>
    <w:rsid w:val="000F4287"/>
    <w:pPr>
      <w:ind w:left="720"/>
      <w:contextualSpacing/>
    </w:pPr>
    <w:rPr>
      <w:sz w:val="20"/>
      <w:szCs w:val="20"/>
    </w:rPr>
  </w:style>
  <w:style w:type="character" w:customStyle="1" w:styleId="WW8Num1z0">
    <w:name w:val="WW8Num1z0"/>
    <w:rsid w:val="000F4287"/>
    <w:rPr>
      <w:rFonts w:ascii="Times New Roman" w:hAnsi="Times New Roman" w:cs="Times New Roman"/>
    </w:rPr>
  </w:style>
  <w:style w:type="character" w:customStyle="1" w:styleId="17">
    <w:name w:val="Основной шрифт абзаца1"/>
    <w:rsid w:val="000F4287"/>
  </w:style>
  <w:style w:type="character" w:customStyle="1" w:styleId="afe">
    <w:name w:val="Знак Знак"/>
    <w:rsid w:val="000F4287"/>
    <w:rPr>
      <w:sz w:val="28"/>
      <w:szCs w:val="24"/>
      <w:lang w:val="ru-RU" w:eastAsia="ar-SA" w:bidi="ar-SA"/>
    </w:rPr>
  </w:style>
  <w:style w:type="character" w:customStyle="1" w:styleId="18">
    <w:name w:val="Знак Знак1"/>
    <w:rsid w:val="000F4287"/>
    <w:rPr>
      <w:sz w:val="28"/>
      <w:szCs w:val="24"/>
      <w:lang w:val="ru-RU" w:eastAsia="ar-SA" w:bidi="ar-SA"/>
    </w:rPr>
  </w:style>
  <w:style w:type="character" w:customStyle="1" w:styleId="FontStyle12">
    <w:name w:val="Font Style12"/>
    <w:rsid w:val="000F4287"/>
    <w:rPr>
      <w:rFonts w:ascii="Times New Roman" w:hAnsi="Times New Roman" w:cs="Times New Roman"/>
      <w:sz w:val="22"/>
      <w:szCs w:val="22"/>
    </w:rPr>
  </w:style>
  <w:style w:type="character" w:customStyle="1" w:styleId="s1">
    <w:name w:val="s1"/>
    <w:rsid w:val="000F4287"/>
    <w:rPr>
      <w:rFonts w:cs="Times New Roman"/>
    </w:rPr>
  </w:style>
  <w:style w:type="character" w:customStyle="1" w:styleId="FontStyle11">
    <w:name w:val="Font Style11"/>
    <w:rsid w:val="000F4287"/>
    <w:rPr>
      <w:rFonts w:ascii="Times New Roman" w:hAnsi="Times New Roman" w:cs="Times New Roman"/>
      <w:b/>
      <w:bCs/>
      <w:sz w:val="26"/>
      <w:szCs w:val="26"/>
    </w:rPr>
  </w:style>
  <w:style w:type="character" w:customStyle="1" w:styleId="aff">
    <w:name w:val="Символ нумерации"/>
    <w:rsid w:val="000F4287"/>
  </w:style>
  <w:style w:type="paragraph" w:styleId="aff0">
    <w:name w:val="List"/>
    <w:basedOn w:val="aa"/>
    <w:rsid w:val="000F4287"/>
    <w:pPr>
      <w:suppressAutoHyphens/>
    </w:pPr>
    <w:rPr>
      <w:rFonts w:cs="Mangal"/>
      <w:sz w:val="24"/>
      <w:szCs w:val="24"/>
      <w:lang w:val="x-none" w:eastAsia="ar-SA"/>
    </w:rPr>
  </w:style>
  <w:style w:type="paragraph" w:customStyle="1" w:styleId="19">
    <w:name w:val="Название1"/>
    <w:basedOn w:val="a"/>
    <w:rsid w:val="000F4287"/>
    <w:pPr>
      <w:suppressLineNumbers/>
      <w:suppressAutoHyphens/>
      <w:spacing w:before="120" w:after="120"/>
    </w:pPr>
    <w:rPr>
      <w:rFonts w:cs="Mangal"/>
      <w:i/>
      <w:iCs/>
      <w:lang w:eastAsia="ar-SA"/>
    </w:rPr>
  </w:style>
  <w:style w:type="paragraph" w:customStyle="1" w:styleId="1a">
    <w:name w:val="Указатель1"/>
    <w:basedOn w:val="a"/>
    <w:rsid w:val="000F4287"/>
    <w:pPr>
      <w:suppressLineNumbers/>
      <w:suppressAutoHyphens/>
    </w:pPr>
    <w:rPr>
      <w:rFonts w:cs="Mangal"/>
      <w:lang w:eastAsia="ar-SA"/>
    </w:rPr>
  </w:style>
  <w:style w:type="paragraph" w:customStyle="1" w:styleId="Style60">
    <w:name w:val="Style6"/>
    <w:basedOn w:val="a"/>
    <w:rsid w:val="000F4287"/>
    <w:pPr>
      <w:widowControl w:val="0"/>
      <w:suppressAutoHyphens/>
      <w:autoSpaceDE w:val="0"/>
      <w:spacing w:line="559" w:lineRule="exact"/>
    </w:pPr>
    <w:rPr>
      <w:lang w:eastAsia="ar-SA"/>
    </w:rPr>
  </w:style>
  <w:style w:type="paragraph" w:customStyle="1" w:styleId="Style20">
    <w:name w:val="Style2"/>
    <w:basedOn w:val="a"/>
    <w:rsid w:val="000F4287"/>
    <w:pPr>
      <w:widowControl w:val="0"/>
      <w:suppressAutoHyphens/>
      <w:autoSpaceDE w:val="0"/>
      <w:spacing w:line="274" w:lineRule="exact"/>
      <w:ind w:hanging="206"/>
    </w:pPr>
    <w:rPr>
      <w:rFonts w:eastAsia="Calibri"/>
      <w:lang w:eastAsia="ar-SA"/>
    </w:rPr>
  </w:style>
  <w:style w:type="paragraph" w:customStyle="1" w:styleId="Style5">
    <w:name w:val="Style5"/>
    <w:basedOn w:val="a"/>
    <w:rsid w:val="000F4287"/>
    <w:pPr>
      <w:widowControl w:val="0"/>
      <w:suppressAutoHyphens/>
      <w:autoSpaceDE w:val="0"/>
      <w:spacing w:line="278" w:lineRule="exact"/>
    </w:pPr>
    <w:rPr>
      <w:rFonts w:eastAsia="Calibri"/>
      <w:lang w:eastAsia="ar-SA"/>
    </w:rPr>
  </w:style>
  <w:style w:type="paragraph" w:customStyle="1" w:styleId="Heading">
    <w:name w:val="Heading"/>
    <w:rsid w:val="000F4287"/>
    <w:pPr>
      <w:widowControl w:val="0"/>
      <w:suppressAutoHyphens/>
      <w:autoSpaceDE w:val="0"/>
      <w:spacing w:after="0" w:line="240" w:lineRule="auto"/>
    </w:pPr>
    <w:rPr>
      <w:rFonts w:ascii="Arial" w:eastAsia="Arial" w:hAnsi="Arial" w:cs="Arial"/>
      <w:b/>
      <w:bCs/>
      <w:lang w:eastAsia="ar-SA"/>
    </w:rPr>
  </w:style>
  <w:style w:type="paragraph" w:customStyle="1" w:styleId="aff1">
    <w:name w:val="Содержимое таблицы"/>
    <w:basedOn w:val="a"/>
    <w:rsid w:val="000F4287"/>
    <w:pPr>
      <w:suppressLineNumbers/>
      <w:suppressAutoHyphens/>
    </w:pPr>
    <w:rPr>
      <w:lang w:eastAsia="ar-SA"/>
    </w:rPr>
  </w:style>
  <w:style w:type="paragraph" w:customStyle="1" w:styleId="aff2">
    <w:name w:val="Заголовок таблицы"/>
    <w:basedOn w:val="aff1"/>
    <w:rsid w:val="000F4287"/>
    <w:pPr>
      <w:jc w:val="center"/>
    </w:pPr>
    <w:rPr>
      <w:b/>
      <w:bCs/>
    </w:rPr>
  </w:style>
  <w:style w:type="paragraph" w:customStyle="1" w:styleId="aff3">
    <w:name w:val="Содержимое врезки"/>
    <w:basedOn w:val="aa"/>
    <w:rsid w:val="000F4287"/>
    <w:pPr>
      <w:suppressAutoHyphens/>
    </w:pPr>
    <w:rPr>
      <w:sz w:val="24"/>
      <w:szCs w:val="24"/>
      <w:lang w:val="x-none" w:eastAsia="ar-SA"/>
    </w:rPr>
  </w:style>
  <w:style w:type="table" w:customStyle="1" w:styleId="111">
    <w:name w:val="Сетка таблицы11"/>
    <w:basedOn w:val="a1"/>
    <w:next w:val="ac"/>
    <w:uiPriority w:val="59"/>
    <w:rsid w:val="000F428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extList">
    <w:name w:val="ConsPlusTextList"/>
    <w:rsid w:val="000F4287"/>
    <w:pPr>
      <w:widowControl w:val="0"/>
      <w:autoSpaceDE w:val="0"/>
      <w:autoSpaceDN w:val="0"/>
      <w:spacing w:after="0" w:line="240" w:lineRule="auto"/>
    </w:pPr>
    <w:rPr>
      <w:rFonts w:ascii="Arial" w:eastAsia="Times New Roman" w:hAnsi="Arial" w:cs="Arial"/>
      <w:sz w:val="20"/>
      <w:lang w:eastAsia="ru-RU"/>
    </w:rPr>
  </w:style>
  <w:style w:type="numbering" w:customStyle="1" w:styleId="5">
    <w:name w:val="Нет списка5"/>
    <w:next w:val="a2"/>
    <w:uiPriority w:val="99"/>
    <w:semiHidden/>
    <w:unhideWhenUsed/>
    <w:rsid w:val="00044AA0"/>
  </w:style>
  <w:style w:type="paragraph" w:customStyle="1" w:styleId="Title">
    <w:name w:val="Title!Название НПА"/>
    <w:basedOn w:val="a"/>
    <w:rsid w:val="00044AA0"/>
    <w:pPr>
      <w:spacing w:before="240" w:after="60"/>
      <w:ind w:firstLine="567"/>
      <w:jc w:val="center"/>
      <w:outlineLvl w:val="0"/>
    </w:pPr>
    <w:rPr>
      <w:rFonts w:ascii="Arial" w:hAnsi="Arial" w:cs="Arial"/>
      <w:b/>
      <w:bCs/>
      <w:kern w:val="28"/>
      <w:sz w:val="32"/>
      <w:szCs w:val="32"/>
    </w:rPr>
  </w:style>
  <w:style w:type="paragraph" w:styleId="24">
    <w:name w:val="Body Text 2"/>
    <w:basedOn w:val="a"/>
    <w:link w:val="25"/>
    <w:rsid w:val="00044AA0"/>
    <w:pPr>
      <w:spacing w:after="120" w:line="480" w:lineRule="auto"/>
      <w:ind w:firstLine="567"/>
      <w:jc w:val="both"/>
    </w:pPr>
    <w:rPr>
      <w:rFonts w:ascii="Arial" w:hAnsi="Arial"/>
    </w:rPr>
  </w:style>
  <w:style w:type="character" w:customStyle="1" w:styleId="25">
    <w:name w:val="Основной текст 2 Знак"/>
    <w:basedOn w:val="a0"/>
    <w:link w:val="24"/>
    <w:rsid w:val="00044AA0"/>
    <w:rPr>
      <w:rFonts w:ascii="Arial" w:eastAsia="Times New Roman" w:hAnsi="Arial" w:cs="Times New Roman"/>
      <w:sz w:val="24"/>
      <w:szCs w:val="24"/>
      <w:lang w:eastAsia="ru-RU"/>
    </w:rPr>
  </w:style>
  <w:style w:type="numbering" w:customStyle="1" w:styleId="120">
    <w:name w:val="Нет списка12"/>
    <w:next w:val="a2"/>
    <w:uiPriority w:val="99"/>
    <w:semiHidden/>
    <w:unhideWhenUsed/>
    <w:rsid w:val="00044AA0"/>
  </w:style>
  <w:style w:type="table" w:customStyle="1" w:styleId="TableGrid">
    <w:name w:val="TableGrid"/>
    <w:rsid w:val="00044A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0">
    <w:name w:val="Сетка таблицы5"/>
    <w:basedOn w:val="a1"/>
    <w:next w:val="ac"/>
    <w:uiPriority w:val="59"/>
    <w:rsid w:val="00044A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Гипертекстовая ссылка"/>
    <w:uiPriority w:val="99"/>
    <w:rsid w:val="00044AA0"/>
    <w:rPr>
      <w:color w:val="106BBE"/>
    </w:rPr>
  </w:style>
  <w:style w:type="paragraph" w:customStyle="1" w:styleId="s3">
    <w:name w:val="s_3"/>
    <w:basedOn w:val="a"/>
    <w:rsid w:val="00044AA0"/>
    <w:pPr>
      <w:spacing w:before="100" w:beforeAutospacing="1" w:after="100" w:afterAutospacing="1"/>
    </w:pPr>
  </w:style>
  <w:style w:type="paragraph" w:customStyle="1" w:styleId="s10">
    <w:name w:val="s_1"/>
    <w:basedOn w:val="a"/>
    <w:rsid w:val="00044AA0"/>
    <w:pPr>
      <w:spacing w:before="100" w:beforeAutospacing="1" w:after="100" w:afterAutospacing="1"/>
    </w:pPr>
  </w:style>
  <w:style w:type="paragraph" w:customStyle="1" w:styleId="indent1">
    <w:name w:val="indent_1"/>
    <w:basedOn w:val="a"/>
    <w:rsid w:val="00044AA0"/>
    <w:pPr>
      <w:spacing w:before="100" w:beforeAutospacing="1" w:after="100" w:afterAutospacing="1"/>
    </w:pPr>
  </w:style>
  <w:style w:type="paragraph" w:customStyle="1" w:styleId="aff5">
    <w:name w:val="Информация о версии"/>
    <w:basedOn w:val="a"/>
    <w:next w:val="a"/>
    <w:uiPriority w:val="99"/>
    <w:rsid w:val="00044AA0"/>
    <w:pPr>
      <w:widowControl w:val="0"/>
      <w:autoSpaceDE w:val="0"/>
      <w:autoSpaceDN w:val="0"/>
      <w:adjustRightInd w:val="0"/>
      <w:spacing w:before="75"/>
      <w:ind w:left="170"/>
      <w:jc w:val="both"/>
    </w:pPr>
    <w:rPr>
      <w:rFonts w:ascii="Times New Roman CYR" w:hAnsi="Times New Roman CYR" w:cs="Times New Roman CYR"/>
      <w:i/>
      <w:iCs/>
      <w:color w:val="353842"/>
    </w:rPr>
  </w:style>
  <w:style w:type="table" w:customStyle="1" w:styleId="6">
    <w:name w:val="Сетка таблицы6"/>
    <w:basedOn w:val="a1"/>
    <w:next w:val="ac"/>
    <w:rsid w:val="00904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
    <w:rsid w:val="00A23DBA"/>
    <w:pPr>
      <w:pBdr>
        <w:left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3">
    <w:name w:val="xl93"/>
    <w:basedOn w:val="a"/>
    <w:rsid w:val="00A23DBA"/>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4">
    <w:name w:val="xl94"/>
    <w:basedOn w:val="a"/>
    <w:rsid w:val="00A23DBA"/>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5">
    <w:name w:val="xl95"/>
    <w:basedOn w:val="a"/>
    <w:rsid w:val="00A23DBA"/>
    <w:pPr>
      <w:spacing w:before="100" w:beforeAutospacing="1" w:after="100" w:afterAutospacing="1"/>
      <w:jc w:val="right"/>
      <w:textAlignment w:val="center"/>
    </w:pPr>
    <w:rPr>
      <w:b/>
      <w:bCs/>
    </w:rPr>
  </w:style>
  <w:style w:type="paragraph" w:customStyle="1" w:styleId="xl96">
    <w:name w:val="xl96"/>
    <w:basedOn w:val="a"/>
    <w:rsid w:val="00A23DBA"/>
    <w:pPr>
      <w:pBdr>
        <w:top w:val="single" w:sz="4" w:space="0" w:color="auto"/>
        <w:bottom w:val="single" w:sz="4" w:space="0" w:color="auto"/>
      </w:pBdr>
      <w:spacing w:before="100" w:beforeAutospacing="1" w:after="100" w:afterAutospacing="1"/>
      <w:textAlignment w:val="center"/>
    </w:pPr>
    <w:rPr>
      <w:b/>
      <w:bCs/>
    </w:rPr>
  </w:style>
  <w:style w:type="paragraph" w:customStyle="1" w:styleId="xl97">
    <w:name w:val="xl97"/>
    <w:basedOn w:val="a"/>
    <w:rsid w:val="00A23DBA"/>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
    <w:rsid w:val="00A23DBA"/>
    <w:pPr>
      <w:pBdr>
        <w:top w:val="single" w:sz="4" w:space="0" w:color="auto"/>
        <w:bottom w:val="single" w:sz="4" w:space="0" w:color="auto"/>
      </w:pBdr>
      <w:spacing w:before="100" w:beforeAutospacing="1" w:after="100" w:afterAutospacing="1"/>
    </w:pPr>
  </w:style>
  <w:style w:type="paragraph" w:customStyle="1" w:styleId="xl99">
    <w:name w:val="xl99"/>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02">
    <w:name w:val="xl102"/>
    <w:basedOn w:val="a"/>
    <w:rsid w:val="00A23DB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23D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104">
    <w:name w:val="xl104"/>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5">
    <w:name w:val="xl105"/>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A23DBA"/>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7">
    <w:name w:val="xl107"/>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8">
    <w:name w:val="xl108"/>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23DBA"/>
    <w:pPr>
      <w:pBdr>
        <w:top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3">
    <w:name w:val="xl113"/>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6">
    <w:name w:val="xl116"/>
    <w:basedOn w:val="a"/>
    <w:rsid w:val="00A23DBA"/>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17">
    <w:name w:val="xl117"/>
    <w:basedOn w:val="a"/>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18">
    <w:name w:val="xl118"/>
    <w:basedOn w:val="a"/>
    <w:rsid w:val="00A23DBA"/>
    <w:pPr>
      <w:spacing w:before="100" w:beforeAutospacing="1" w:after="100" w:afterAutospacing="1"/>
      <w:jc w:val="right"/>
    </w:pPr>
    <w:rPr>
      <w:rFonts w:ascii="Arial" w:hAnsi="Arial" w:cs="Arial"/>
    </w:rPr>
  </w:style>
  <w:style w:type="paragraph" w:customStyle="1" w:styleId="xl119">
    <w:name w:val="xl119"/>
    <w:basedOn w:val="a"/>
    <w:rsid w:val="00A23DBA"/>
    <w:pPr>
      <w:spacing w:before="100" w:beforeAutospacing="1" w:after="100" w:afterAutospacing="1"/>
      <w:jc w:val="right"/>
    </w:pPr>
  </w:style>
  <w:style w:type="paragraph" w:customStyle="1" w:styleId="xl120">
    <w:name w:val="xl120"/>
    <w:basedOn w:val="a"/>
    <w:rsid w:val="00A23DBA"/>
    <w:pPr>
      <w:spacing w:before="100" w:beforeAutospacing="1" w:after="100" w:afterAutospacing="1"/>
      <w:jc w:val="center"/>
      <w:textAlignment w:val="top"/>
    </w:pPr>
    <w:rPr>
      <w:b/>
      <w:bCs/>
    </w:rPr>
  </w:style>
  <w:style w:type="paragraph" w:customStyle="1" w:styleId="xl121">
    <w:name w:val="xl121"/>
    <w:basedOn w:val="a"/>
    <w:rsid w:val="00A23DBA"/>
    <w:pPr>
      <w:spacing w:before="100" w:beforeAutospacing="1" w:after="100" w:afterAutospacing="1"/>
      <w:jc w:val="right"/>
    </w:pPr>
  </w:style>
  <w:style w:type="paragraph" w:customStyle="1" w:styleId="xl122">
    <w:name w:val="xl122"/>
    <w:basedOn w:val="a"/>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A23DBA"/>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EB1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numbering" w:customStyle="1" w:styleId="60">
    <w:name w:val="Нет списка6"/>
    <w:next w:val="a2"/>
    <w:uiPriority w:val="99"/>
    <w:semiHidden/>
    <w:unhideWhenUsed/>
    <w:rsid w:val="0067699E"/>
  </w:style>
  <w:style w:type="table" w:customStyle="1" w:styleId="TableNormal">
    <w:name w:val="Table Normal"/>
    <w:uiPriority w:val="2"/>
    <w:semiHidden/>
    <w:unhideWhenUsed/>
    <w:qFormat/>
    <w:rsid w:val="006769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699E"/>
    <w:pPr>
      <w:widowControl w:val="0"/>
      <w:autoSpaceDE w:val="0"/>
      <w:autoSpaceDN w:val="0"/>
      <w:ind w:left="107"/>
    </w:pPr>
    <w:rPr>
      <w:sz w:val="22"/>
      <w:szCs w:val="22"/>
      <w:lang w:eastAsia="en-US"/>
    </w:rPr>
  </w:style>
  <w:style w:type="numbering" w:customStyle="1" w:styleId="71">
    <w:name w:val="Нет списка7"/>
    <w:next w:val="a2"/>
    <w:uiPriority w:val="99"/>
    <w:semiHidden/>
    <w:unhideWhenUsed/>
    <w:rsid w:val="00867A63"/>
  </w:style>
  <w:style w:type="table" w:customStyle="1" w:styleId="72">
    <w:name w:val="Сетка таблицы7"/>
    <w:basedOn w:val="a1"/>
    <w:next w:val="ac"/>
    <w:rsid w:val="00867A6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1">
    <w:name w:val="Нет списка8"/>
    <w:next w:val="a2"/>
    <w:uiPriority w:val="99"/>
    <w:semiHidden/>
    <w:unhideWhenUsed/>
    <w:rsid w:val="003A1476"/>
  </w:style>
  <w:style w:type="character" w:customStyle="1" w:styleId="ae">
    <w:name w:val="Обычный (веб) Знак"/>
    <w:link w:val="ad"/>
    <w:autoRedefine/>
    <w:uiPriority w:val="99"/>
    <w:qFormat/>
    <w:locked/>
    <w:rsid w:val="007D50D1"/>
    <w:rPr>
      <w:rFonts w:ascii="Times New Roman" w:eastAsia="Times New Roman" w:hAnsi="Times New Roman" w:cs="Times New Roman"/>
      <w:sz w:val="24"/>
      <w:szCs w:val="24"/>
      <w:lang w:eastAsia="ru-RU"/>
    </w:rPr>
  </w:style>
  <w:style w:type="paragraph" w:styleId="26">
    <w:name w:val="Body Text Indent 2"/>
    <w:basedOn w:val="a"/>
    <w:link w:val="27"/>
    <w:uiPriority w:val="99"/>
    <w:semiHidden/>
    <w:unhideWhenUsed/>
    <w:rsid w:val="007B6754"/>
    <w:pPr>
      <w:spacing w:after="120" w:line="480" w:lineRule="auto"/>
      <w:ind w:left="283"/>
    </w:pPr>
  </w:style>
  <w:style w:type="character" w:customStyle="1" w:styleId="27">
    <w:name w:val="Основной текст с отступом 2 Знак"/>
    <w:basedOn w:val="a0"/>
    <w:link w:val="26"/>
    <w:uiPriority w:val="99"/>
    <w:semiHidden/>
    <w:rsid w:val="007B6754"/>
    <w:rPr>
      <w:rFonts w:ascii="Times New Roman" w:eastAsia="Times New Roman" w:hAnsi="Times New Roman" w:cs="Times New Roman"/>
      <w:sz w:val="24"/>
      <w:szCs w:val="24"/>
      <w:lang w:eastAsia="ru-RU"/>
    </w:rPr>
  </w:style>
  <w:style w:type="paragraph" w:customStyle="1" w:styleId="xl126">
    <w:name w:val="xl126"/>
    <w:basedOn w:val="a"/>
    <w:rsid w:val="00104F87"/>
    <w:pPr>
      <w:spacing w:before="100" w:beforeAutospacing="1" w:after="100" w:afterAutospacing="1"/>
      <w:jc w:val="right"/>
    </w:pPr>
    <w:rPr>
      <w:rFonts w:ascii="Arial" w:hAnsi="Arial" w:cs="Arial"/>
    </w:rPr>
  </w:style>
  <w:style w:type="paragraph" w:customStyle="1" w:styleId="xl127">
    <w:name w:val="xl127"/>
    <w:basedOn w:val="a"/>
    <w:rsid w:val="00104F87"/>
    <w:pPr>
      <w:spacing w:before="100" w:beforeAutospacing="1" w:after="100" w:afterAutospacing="1"/>
      <w:jc w:val="right"/>
    </w:pPr>
  </w:style>
  <w:style w:type="numbering" w:customStyle="1" w:styleId="9">
    <w:name w:val="Нет списка9"/>
    <w:next w:val="a2"/>
    <w:uiPriority w:val="99"/>
    <w:semiHidden/>
    <w:unhideWhenUsed/>
    <w:rsid w:val="00104F87"/>
  </w:style>
  <w:style w:type="paragraph" w:customStyle="1" w:styleId="font0">
    <w:name w:val="font0"/>
    <w:basedOn w:val="a"/>
    <w:rsid w:val="002A0123"/>
    <w:pPr>
      <w:spacing w:before="100" w:beforeAutospacing="1" w:after="100" w:afterAutospacing="1"/>
    </w:pPr>
    <w:rPr>
      <w:rFonts w:ascii="Arial" w:hAnsi="Arial" w:cs="Arial"/>
      <w:sz w:val="20"/>
      <w:szCs w:val="20"/>
    </w:rPr>
  </w:style>
  <w:style w:type="paragraph" w:customStyle="1" w:styleId="font5">
    <w:name w:val="font5"/>
    <w:basedOn w:val="a"/>
    <w:rsid w:val="002A0123"/>
    <w:pPr>
      <w:spacing w:before="100" w:beforeAutospacing="1" w:after="100" w:afterAutospacing="1"/>
    </w:pPr>
    <w:rPr>
      <w:rFonts w:ascii="Arial" w:hAnsi="Arial" w:cs="Arial"/>
      <w:sz w:val="20"/>
      <w:szCs w:val="20"/>
    </w:rPr>
  </w:style>
  <w:style w:type="paragraph" w:customStyle="1" w:styleId="font6">
    <w:name w:val="font6"/>
    <w:basedOn w:val="a"/>
    <w:rsid w:val="002A0123"/>
    <w:pPr>
      <w:spacing w:before="100" w:beforeAutospacing="1" w:after="100" w:afterAutospacing="1"/>
    </w:pPr>
    <w:rPr>
      <w:rFonts w:ascii="Arial" w:hAnsi="Arial" w:cs="Arial"/>
      <w:color w:val="FF0000"/>
      <w:sz w:val="20"/>
      <w:szCs w:val="20"/>
    </w:rPr>
  </w:style>
  <w:style w:type="paragraph" w:customStyle="1" w:styleId="xl128">
    <w:name w:val="xl128"/>
    <w:basedOn w:val="a"/>
    <w:rsid w:val="002A012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2A01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2A012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2A0123"/>
    <w:pPr>
      <w:spacing w:before="100" w:beforeAutospacing="1" w:after="100" w:afterAutospacing="1"/>
      <w:jc w:val="right"/>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3134">
      <w:bodyDiv w:val="1"/>
      <w:marLeft w:val="0"/>
      <w:marRight w:val="0"/>
      <w:marTop w:val="0"/>
      <w:marBottom w:val="0"/>
      <w:divBdr>
        <w:top w:val="none" w:sz="0" w:space="0" w:color="auto"/>
        <w:left w:val="none" w:sz="0" w:space="0" w:color="auto"/>
        <w:bottom w:val="none" w:sz="0" w:space="0" w:color="auto"/>
        <w:right w:val="none" w:sz="0" w:space="0" w:color="auto"/>
      </w:divBdr>
    </w:div>
    <w:div w:id="360323090">
      <w:bodyDiv w:val="1"/>
      <w:marLeft w:val="0"/>
      <w:marRight w:val="0"/>
      <w:marTop w:val="0"/>
      <w:marBottom w:val="0"/>
      <w:divBdr>
        <w:top w:val="none" w:sz="0" w:space="0" w:color="auto"/>
        <w:left w:val="none" w:sz="0" w:space="0" w:color="auto"/>
        <w:bottom w:val="none" w:sz="0" w:space="0" w:color="auto"/>
        <w:right w:val="none" w:sz="0" w:space="0" w:color="auto"/>
      </w:divBdr>
    </w:div>
    <w:div w:id="416052766">
      <w:bodyDiv w:val="1"/>
      <w:marLeft w:val="0"/>
      <w:marRight w:val="0"/>
      <w:marTop w:val="0"/>
      <w:marBottom w:val="0"/>
      <w:divBdr>
        <w:top w:val="none" w:sz="0" w:space="0" w:color="auto"/>
        <w:left w:val="none" w:sz="0" w:space="0" w:color="auto"/>
        <w:bottom w:val="none" w:sz="0" w:space="0" w:color="auto"/>
        <w:right w:val="none" w:sz="0" w:space="0" w:color="auto"/>
      </w:divBdr>
    </w:div>
    <w:div w:id="431635788">
      <w:bodyDiv w:val="1"/>
      <w:marLeft w:val="0"/>
      <w:marRight w:val="0"/>
      <w:marTop w:val="0"/>
      <w:marBottom w:val="0"/>
      <w:divBdr>
        <w:top w:val="none" w:sz="0" w:space="0" w:color="auto"/>
        <w:left w:val="none" w:sz="0" w:space="0" w:color="auto"/>
        <w:bottom w:val="none" w:sz="0" w:space="0" w:color="auto"/>
        <w:right w:val="none" w:sz="0" w:space="0" w:color="auto"/>
      </w:divBdr>
    </w:div>
    <w:div w:id="458691609">
      <w:bodyDiv w:val="1"/>
      <w:marLeft w:val="0"/>
      <w:marRight w:val="0"/>
      <w:marTop w:val="0"/>
      <w:marBottom w:val="0"/>
      <w:divBdr>
        <w:top w:val="none" w:sz="0" w:space="0" w:color="auto"/>
        <w:left w:val="none" w:sz="0" w:space="0" w:color="auto"/>
        <w:bottom w:val="none" w:sz="0" w:space="0" w:color="auto"/>
        <w:right w:val="none" w:sz="0" w:space="0" w:color="auto"/>
      </w:divBdr>
    </w:div>
    <w:div w:id="493498087">
      <w:bodyDiv w:val="1"/>
      <w:marLeft w:val="0"/>
      <w:marRight w:val="0"/>
      <w:marTop w:val="0"/>
      <w:marBottom w:val="0"/>
      <w:divBdr>
        <w:top w:val="none" w:sz="0" w:space="0" w:color="auto"/>
        <w:left w:val="none" w:sz="0" w:space="0" w:color="auto"/>
        <w:bottom w:val="none" w:sz="0" w:space="0" w:color="auto"/>
        <w:right w:val="none" w:sz="0" w:space="0" w:color="auto"/>
      </w:divBdr>
    </w:div>
    <w:div w:id="691146218">
      <w:bodyDiv w:val="1"/>
      <w:marLeft w:val="0"/>
      <w:marRight w:val="0"/>
      <w:marTop w:val="0"/>
      <w:marBottom w:val="0"/>
      <w:divBdr>
        <w:top w:val="none" w:sz="0" w:space="0" w:color="auto"/>
        <w:left w:val="none" w:sz="0" w:space="0" w:color="auto"/>
        <w:bottom w:val="none" w:sz="0" w:space="0" w:color="auto"/>
        <w:right w:val="none" w:sz="0" w:space="0" w:color="auto"/>
      </w:divBdr>
    </w:div>
    <w:div w:id="736709912">
      <w:bodyDiv w:val="1"/>
      <w:marLeft w:val="0"/>
      <w:marRight w:val="0"/>
      <w:marTop w:val="0"/>
      <w:marBottom w:val="0"/>
      <w:divBdr>
        <w:top w:val="none" w:sz="0" w:space="0" w:color="auto"/>
        <w:left w:val="none" w:sz="0" w:space="0" w:color="auto"/>
        <w:bottom w:val="none" w:sz="0" w:space="0" w:color="auto"/>
        <w:right w:val="none" w:sz="0" w:space="0" w:color="auto"/>
      </w:divBdr>
    </w:div>
    <w:div w:id="787118421">
      <w:bodyDiv w:val="1"/>
      <w:marLeft w:val="0"/>
      <w:marRight w:val="0"/>
      <w:marTop w:val="0"/>
      <w:marBottom w:val="0"/>
      <w:divBdr>
        <w:top w:val="none" w:sz="0" w:space="0" w:color="auto"/>
        <w:left w:val="none" w:sz="0" w:space="0" w:color="auto"/>
        <w:bottom w:val="none" w:sz="0" w:space="0" w:color="auto"/>
        <w:right w:val="none" w:sz="0" w:space="0" w:color="auto"/>
      </w:divBdr>
    </w:div>
    <w:div w:id="992029887">
      <w:bodyDiv w:val="1"/>
      <w:marLeft w:val="0"/>
      <w:marRight w:val="0"/>
      <w:marTop w:val="0"/>
      <w:marBottom w:val="0"/>
      <w:divBdr>
        <w:top w:val="none" w:sz="0" w:space="0" w:color="auto"/>
        <w:left w:val="none" w:sz="0" w:space="0" w:color="auto"/>
        <w:bottom w:val="none" w:sz="0" w:space="0" w:color="auto"/>
        <w:right w:val="none" w:sz="0" w:space="0" w:color="auto"/>
      </w:divBdr>
    </w:div>
    <w:div w:id="1187598248">
      <w:bodyDiv w:val="1"/>
      <w:marLeft w:val="0"/>
      <w:marRight w:val="0"/>
      <w:marTop w:val="0"/>
      <w:marBottom w:val="0"/>
      <w:divBdr>
        <w:top w:val="none" w:sz="0" w:space="0" w:color="auto"/>
        <w:left w:val="none" w:sz="0" w:space="0" w:color="auto"/>
        <w:bottom w:val="none" w:sz="0" w:space="0" w:color="auto"/>
        <w:right w:val="none" w:sz="0" w:space="0" w:color="auto"/>
      </w:divBdr>
    </w:div>
    <w:div w:id="1190921315">
      <w:bodyDiv w:val="1"/>
      <w:marLeft w:val="0"/>
      <w:marRight w:val="0"/>
      <w:marTop w:val="0"/>
      <w:marBottom w:val="0"/>
      <w:divBdr>
        <w:top w:val="none" w:sz="0" w:space="0" w:color="auto"/>
        <w:left w:val="none" w:sz="0" w:space="0" w:color="auto"/>
        <w:bottom w:val="none" w:sz="0" w:space="0" w:color="auto"/>
        <w:right w:val="none" w:sz="0" w:space="0" w:color="auto"/>
      </w:divBdr>
    </w:div>
    <w:div w:id="1260068297">
      <w:bodyDiv w:val="1"/>
      <w:marLeft w:val="0"/>
      <w:marRight w:val="0"/>
      <w:marTop w:val="0"/>
      <w:marBottom w:val="0"/>
      <w:divBdr>
        <w:top w:val="none" w:sz="0" w:space="0" w:color="auto"/>
        <w:left w:val="none" w:sz="0" w:space="0" w:color="auto"/>
        <w:bottom w:val="none" w:sz="0" w:space="0" w:color="auto"/>
        <w:right w:val="none" w:sz="0" w:space="0" w:color="auto"/>
      </w:divBdr>
    </w:div>
    <w:div w:id="1293175319">
      <w:bodyDiv w:val="1"/>
      <w:marLeft w:val="0"/>
      <w:marRight w:val="0"/>
      <w:marTop w:val="0"/>
      <w:marBottom w:val="0"/>
      <w:divBdr>
        <w:top w:val="none" w:sz="0" w:space="0" w:color="auto"/>
        <w:left w:val="none" w:sz="0" w:space="0" w:color="auto"/>
        <w:bottom w:val="none" w:sz="0" w:space="0" w:color="auto"/>
        <w:right w:val="none" w:sz="0" w:space="0" w:color="auto"/>
      </w:divBdr>
    </w:div>
    <w:div w:id="1304769813">
      <w:bodyDiv w:val="1"/>
      <w:marLeft w:val="0"/>
      <w:marRight w:val="0"/>
      <w:marTop w:val="0"/>
      <w:marBottom w:val="0"/>
      <w:divBdr>
        <w:top w:val="none" w:sz="0" w:space="0" w:color="auto"/>
        <w:left w:val="none" w:sz="0" w:space="0" w:color="auto"/>
        <w:bottom w:val="none" w:sz="0" w:space="0" w:color="auto"/>
        <w:right w:val="none" w:sz="0" w:space="0" w:color="auto"/>
      </w:divBdr>
    </w:div>
    <w:div w:id="1435713458">
      <w:bodyDiv w:val="1"/>
      <w:marLeft w:val="0"/>
      <w:marRight w:val="0"/>
      <w:marTop w:val="0"/>
      <w:marBottom w:val="0"/>
      <w:divBdr>
        <w:top w:val="none" w:sz="0" w:space="0" w:color="auto"/>
        <w:left w:val="none" w:sz="0" w:space="0" w:color="auto"/>
        <w:bottom w:val="none" w:sz="0" w:space="0" w:color="auto"/>
        <w:right w:val="none" w:sz="0" w:space="0" w:color="auto"/>
      </w:divBdr>
    </w:div>
    <w:div w:id="1604416290">
      <w:bodyDiv w:val="1"/>
      <w:marLeft w:val="0"/>
      <w:marRight w:val="0"/>
      <w:marTop w:val="0"/>
      <w:marBottom w:val="0"/>
      <w:divBdr>
        <w:top w:val="none" w:sz="0" w:space="0" w:color="auto"/>
        <w:left w:val="none" w:sz="0" w:space="0" w:color="auto"/>
        <w:bottom w:val="none" w:sz="0" w:space="0" w:color="auto"/>
        <w:right w:val="none" w:sz="0" w:space="0" w:color="auto"/>
      </w:divBdr>
    </w:div>
    <w:div w:id="1691488645">
      <w:bodyDiv w:val="1"/>
      <w:marLeft w:val="0"/>
      <w:marRight w:val="0"/>
      <w:marTop w:val="0"/>
      <w:marBottom w:val="0"/>
      <w:divBdr>
        <w:top w:val="none" w:sz="0" w:space="0" w:color="auto"/>
        <w:left w:val="none" w:sz="0" w:space="0" w:color="auto"/>
        <w:bottom w:val="none" w:sz="0" w:space="0" w:color="auto"/>
        <w:right w:val="none" w:sz="0" w:space="0" w:color="auto"/>
      </w:divBdr>
    </w:div>
    <w:div w:id="1739791223">
      <w:bodyDiv w:val="1"/>
      <w:marLeft w:val="0"/>
      <w:marRight w:val="0"/>
      <w:marTop w:val="0"/>
      <w:marBottom w:val="0"/>
      <w:divBdr>
        <w:top w:val="none" w:sz="0" w:space="0" w:color="auto"/>
        <w:left w:val="none" w:sz="0" w:space="0" w:color="auto"/>
        <w:bottom w:val="none" w:sz="0" w:space="0" w:color="auto"/>
        <w:right w:val="none" w:sz="0" w:space="0" w:color="auto"/>
      </w:divBdr>
    </w:div>
    <w:div w:id="20477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E2BDC3C8B0B7ECFD6D4A862096E93E0314674E082F8A32A404A69044E0DAF33B1ED02084B13A77iAD"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3FBF2-2CBE-47F1-93CE-391519F0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21960</Words>
  <Characters>125178</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Админ</cp:lastModifiedBy>
  <cp:revision>113</cp:revision>
  <cp:lastPrinted>2024-05-22T05:21:00Z</cp:lastPrinted>
  <dcterms:created xsi:type="dcterms:W3CDTF">2023-11-10T09:45:00Z</dcterms:created>
  <dcterms:modified xsi:type="dcterms:W3CDTF">2024-12-11T05:23:00Z</dcterms:modified>
</cp:coreProperties>
</file>