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966EF">
              <w:rPr>
                <w:rFonts w:ascii="Times New Roman" w:hAnsi="Times New Roman"/>
                <w:b/>
                <w:sz w:val="52"/>
                <w:szCs w:val="52"/>
              </w:rPr>
              <w:t>8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5966E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06</w:t>
            </w:r>
            <w:r w:rsidR="00BE0B0F">
              <w:rPr>
                <w:rFonts w:ascii="Times New Roman" w:hAnsi="Times New Roman"/>
                <w:b/>
                <w:sz w:val="32"/>
                <w:szCs w:val="32"/>
              </w:rPr>
              <w:t>.03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3A206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5966EF" w:rsidRDefault="003A2065" w:rsidP="005966EF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1.</w:t>
      </w:r>
      <w:r w:rsidR="003D7346" w:rsidRPr="003D7346">
        <w:t xml:space="preserve"> </w:t>
      </w:r>
      <w:r w:rsidR="005966EF">
        <w:t xml:space="preserve">Постановление Администрации Новотроицкого сельсовета Северного района Новосибирской области №3 от 06.03.2023 </w:t>
      </w:r>
      <w:r w:rsidR="005966EF" w:rsidRPr="005966EF">
        <w:rPr>
          <w:sz w:val="28"/>
          <w:szCs w:val="28"/>
        </w:rPr>
        <w:t xml:space="preserve"> </w:t>
      </w:r>
      <w:r w:rsidR="005966EF">
        <w:rPr>
          <w:sz w:val="28"/>
          <w:szCs w:val="28"/>
        </w:rPr>
        <w:t>«</w:t>
      </w:r>
      <w:r w:rsidR="005966EF" w:rsidRPr="005966EF">
        <w:t>О принятии решения об упрощенном осуществлении внутреннего финансового аудита администрацией Новотроицкого  сельсовета Северного района Новосибирской области</w:t>
      </w:r>
      <w:r w:rsidR="005966EF">
        <w:t>»</w:t>
      </w:r>
    </w:p>
    <w:p w:rsidR="002D75FE" w:rsidRPr="00320666" w:rsidRDefault="002D75FE" w:rsidP="002D75FE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3D7346" w:rsidRDefault="003D7346" w:rsidP="002D75FE">
      <w:pPr>
        <w:rPr>
          <w:b/>
          <w:sz w:val="28"/>
          <w:szCs w:val="28"/>
        </w:rPr>
      </w:pPr>
    </w:p>
    <w:p w:rsidR="005966EF" w:rsidRDefault="005966EF" w:rsidP="005966EF">
      <w:pPr>
        <w:jc w:val="center"/>
        <w:rPr>
          <w:sz w:val="28"/>
          <w:szCs w:val="28"/>
        </w:rPr>
      </w:pPr>
      <w:r w:rsidRPr="00654FEA">
        <w:rPr>
          <w:sz w:val="28"/>
          <w:szCs w:val="28"/>
        </w:rPr>
        <w:t>АДМИНИСТРАЦИЯ</w:t>
      </w:r>
    </w:p>
    <w:p w:rsidR="005966EF" w:rsidRDefault="005966EF" w:rsidP="005966EF">
      <w:pPr>
        <w:jc w:val="center"/>
        <w:rPr>
          <w:sz w:val="28"/>
          <w:szCs w:val="28"/>
        </w:rPr>
      </w:pPr>
      <w:r w:rsidRPr="00654FEA">
        <w:rPr>
          <w:sz w:val="28"/>
          <w:szCs w:val="28"/>
        </w:rPr>
        <w:t xml:space="preserve"> </w:t>
      </w:r>
      <w:r>
        <w:rPr>
          <w:sz w:val="28"/>
          <w:szCs w:val="28"/>
        </w:rPr>
        <w:t>НОВОТРОИЦКОГО</w:t>
      </w:r>
      <w:r w:rsidRPr="00654FEA">
        <w:rPr>
          <w:sz w:val="28"/>
          <w:szCs w:val="28"/>
        </w:rPr>
        <w:t xml:space="preserve">  СЕЛЬСОВЕТА</w:t>
      </w:r>
      <w:r w:rsidRPr="00654FEA">
        <w:rPr>
          <w:sz w:val="28"/>
          <w:szCs w:val="28"/>
        </w:rPr>
        <w:br/>
        <w:t xml:space="preserve">СЕВЕРНОГО РАЙОНА </w:t>
      </w:r>
    </w:p>
    <w:p w:rsidR="005966EF" w:rsidRPr="00654FEA" w:rsidRDefault="005966EF" w:rsidP="005966EF">
      <w:pPr>
        <w:jc w:val="center"/>
        <w:rPr>
          <w:sz w:val="28"/>
          <w:szCs w:val="28"/>
        </w:rPr>
      </w:pPr>
      <w:r w:rsidRPr="00654FEA">
        <w:rPr>
          <w:sz w:val="28"/>
          <w:szCs w:val="28"/>
        </w:rPr>
        <w:t>НОВОСИБИРСКОЙ ОБЛАСТИ</w:t>
      </w:r>
    </w:p>
    <w:p w:rsidR="005966EF" w:rsidRPr="00654FEA" w:rsidRDefault="005966EF" w:rsidP="005966EF">
      <w:pPr>
        <w:jc w:val="center"/>
        <w:rPr>
          <w:sz w:val="28"/>
          <w:szCs w:val="28"/>
        </w:rPr>
      </w:pPr>
    </w:p>
    <w:p w:rsidR="005966EF" w:rsidRPr="00654FEA" w:rsidRDefault="005966EF" w:rsidP="005966EF">
      <w:pPr>
        <w:jc w:val="center"/>
        <w:rPr>
          <w:sz w:val="28"/>
          <w:szCs w:val="28"/>
        </w:rPr>
      </w:pPr>
      <w:r w:rsidRPr="00654FEA">
        <w:rPr>
          <w:sz w:val="28"/>
          <w:szCs w:val="28"/>
        </w:rPr>
        <w:t>ПОСТАНОВЛЕНИЕ</w:t>
      </w:r>
    </w:p>
    <w:p w:rsidR="005966EF" w:rsidRPr="00654FEA" w:rsidRDefault="005966EF" w:rsidP="005966EF">
      <w:pPr>
        <w:rPr>
          <w:sz w:val="28"/>
          <w:szCs w:val="28"/>
        </w:rPr>
      </w:pPr>
    </w:p>
    <w:p w:rsidR="005966EF" w:rsidRDefault="005966EF" w:rsidP="005966EF">
      <w:pPr>
        <w:jc w:val="both"/>
        <w:rPr>
          <w:sz w:val="28"/>
          <w:szCs w:val="28"/>
        </w:rPr>
      </w:pPr>
      <w:r>
        <w:rPr>
          <w:sz w:val="28"/>
          <w:szCs w:val="28"/>
        </w:rPr>
        <w:t>06.03.2023г.                                                                                         № 3</w:t>
      </w:r>
    </w:p>
    <w:p w:rsidR="005966EF" w:rsidRDefault="005966EF" w:rsidP="005966EF">
      <w:pPr>
        <w:jc w:val="both"/>
        <w:rPr>
          <w:sz w:val="28"/>
          <w:szCs w:val="28"/>
        </w:rPr>
      </w:pPr>
    </w:p>
    <w:p w:rsidR="005966EF" w:rsidRDefault="005966EF" w:rsidP="005966EF">
      <w:pPr>
        <w:jc w:val="both"/>
        <w:rPr>
          <w:sz w:val="28"/>
          <w:szCs w:val="28"/>
        </w:rPr>
      </w:pPr>
    </w:p>
    <w:p w:rsidR="005966EF" w:rsidRDefault="005966EF" w:rsidP="005966EF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принятии решения об упрощенном осуществлении внутреннего финансового аудита администрацией Новотроицкого  сельсовета Северного района Новосибирской области</w:t>
      </w:r>
    </w:p>
    <w:p w:rsidR="005966EF" w:rsidRDefault="005966EF" w:rsidP="005966EF">
      <w:pPr>
        <w:jc w:val="both"/>
        <w:rPr>
          <w:b/>
          <w:sz w:val="28"/>
          <w:szCs w:val="28"/>
        </w:rPr>
      </w:pPr>
    </w:p>
    <w:p w:rsidR="005966EF" w:rsidRDefault="005966EF" w:rsidP="005966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 xml:space="preserve">В соответствии с п. 9 ст.160.2-1 Бюджетного кодекса РФ, приказом Минфина России от 18.12.2019 №237н «Об утверждении федерального стандарта внутреннего финансового аудита «Основания и порядок организации, случаи и порядок передачи полномочий по осуществлению внутреннего финансового аудита», в связи с </w:t>
      </w:r>
      <w:r>
        <w:rPr>
          <w:sz w:val="28"/>
          <w:szCs w:val="28"/>
          <w:shd w:val="clear" w:color="auto" w:fill="FFFFFF"/>
        </w:rPr>
        <w:t xml:space="preserve">отсутствием возможности образования субъекта внутреннего финансового аудита, а </w:t>
      </w:r>
      <w:r>
        <w:rPr>
          <w:sz w:val="28"/>
          <w:szCs w:val="28"/>
          <w:shd w:val="clear" w:color="auto" w:fill="FFFFFF"/>
        </w:rPr>
        <w:lastRenderedPageBreak/>
        <w:t>так же отсутствием возможности передачи полномочий по осуществлению внутреннего финансового аудита</w:t>
      </w:r>
      <w:proofErr w:type="gramEnd"/>
      <w:r>
        <w:rPr>
          <w:sz w:val="28"/>
          <w:szCs w:val="28"/>
          <w:shd w:val="clear" w:color="auto" w:fill="FFFFFF"/>
        </w:rPr>
        <w:t xml:space="preserve">, </w:t>
      </w:r>
      <w:r>
        <w:rPr>
          <w:sz w:val="28"/>
          <w:szCs w:val="28"/>
        </w:rPr>
        <w:t xml:space="preserve"> администрация Новотроицкого  сельсовета Северного района Новосибирской области</w:t>
      </w:r>
    </w:p>
    <w:p w:rsidR="005966EF" w:rsidRDefault="005966EF" w:rsidP="005966EF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ПОСТАНОВЛЯЕТ:</w:t>
      </w:r>
    </w:p>
    <w:p w:rsidR="005966EF" w:rsidRDefault="005966EF" w:rsidP="005966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Принять решение об упрощенном осуществлении внутреннего финансового аудита администрацией Новотроицкого  сельсовета Северного района Новосибирской области.</w:t>
      </w:r>
      <w:bookmarkStart w:id="0" w:name="_GoBack"/>
      <w:bookmarkEnd w:id="0"/>
    </w:p>
    <w:p w:rsidR="005966EF" w:rsidRDefault="005966EF" w:rsidP="005966E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2.Наделить полномочиями по осуществлению внутреннего финансового аудита главу Новотроицкого  сельсовета Северного района Новосибирской области.</w:t>
      </w:r>
    </w:p>
    <w:p w:rsidR="005966EF" w:rsidRDefault="005966EF" w:rsidP="005966EF">
      <w:pPr>
        <w:pStyle w:val="aa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Глава Новотроицкого  сельсовета Северного района Новосибирской области   принимает на себя и единолично несет ответственность за результаты выполнения бюджетных процедур, а также самостоятельно выполняет действия, направленные на достижение целей осуществления внутреннего финансового аудита, в частности:</w:t>
      </w:r>
    </w:p>
    <w:p w:rsidR="005966EF" w:rsidRDefault="005966EF" w:rsidP="005966EF">
      <w:pPr>
        <w:pStyle w:val="aa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организует и осуществляет внутренний финансовый контроль;</w:t>
      </w:r>
    </w:p>
    <w:p w:rsidR="005966EF" w:rsidRDefault="005966EF" w:rsidP="005966EF">
      <w:pPr>
        <w:pStyle w:val="aa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решает задачи внутреннего финансового аудита, направленные на совершенствование внутреннего финансового контроля в соответствии с </w:t>
      </w:r>
      <w:hyperlink r:id="rId8" w:anchor="block_1014" w:history="1">
        <w:r>
          <w:rPr>
            <w:rStyle w:val="a7"/>
            <w:sz w:val="28"/>
            <w:szCs w:val="28"/>
          </w:rPr>
          <w:t>пунктом 14</w:t>
        </w:r>
      </w:hyperlink>
      <w:r>
        <w:rPr>
          <w:sz w:val="28"/>
          <w:szCs w:val="28"/>
        </w:rPr>
        <w:t xml:space="preserve"> федерального стандарта внутреннего финансового аудита, утвержденного </w:t>
      </w:r>
      <w:r>
        <w:rPr>
          <w:sz w:val="28"/>
          <w:szCs w:val="28"/>
          <w:shd w:val="clear" w:color="auto" w:fill="FFFFFF"/>
        </w:rPr>
        <w:t>Приказом Минфина России от 21 ноября 2019 г. N 196н "Об утверждении федерального стандарта внутреннего финансового аудита "Определения, принципы и задачи внутреннего финансового аудита")</w:t>
      </w:r>
      <w:r>
        <w:rPr>
          <w:sz w:val="28"/>
          <w:szCs w:val="28"/>
        </w:rPr>
        <w:t>;</w:t>
      </w:r>
    </w:p>
    <w:p w:rsidR="005966EF" w:rsidRDefault="005966EF" w:rsidP="005966EF">
      <w:pPr>
        <w:pStyle w:val="aa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решает задачи внутреннего финансового аудита, направленные на повышение качества финансового менеджмента в соответствии с </w:t>
      </w:r>
      <w:hyperlink r:id="rId9" w:anchor="block_1016" w:history="1">
        <w:r>
          <w:rPr>
            <w:rStyle w:val="a7"/>
            <w:sz w:val="28"/>
            <w:szCs w:val="28"/>
          </w:rPr>
          <w:t>пунктом 16</w:t>
        </w:r>
      </w:hyperlink>
      <w:r>
        <w:rPr>
          <w:sz w:val="28"/>
          <w:szCs w:val="28"/>
        </w:rPr>
        <w:t xml:space="preserve"> федерального стандарта внутреннего финансового аудита, утвержденного </w:t>
      </w:r>
      <w:r>
        <w:rPr>
          <w:sz w:val="28"/>
          <w:szCs w:val="28"/>
          <w:shd w:val="clear" w:color="auto" w:fill="FFFFFF"/>
        </w:rPr>
        <w:t>Приказом Минфина России от 21 ноября 2019 г. N 196н "Об утверждении федерального стандарта внутреннего финансового аудита "Определения, принципы и задачи внутреннего финансового аудита"</w:t>
      </w:r>
      <w:r>
        <w:rPr>
          <w:sz w:val="28"/>
          <w:szCs w:val="28"/>
        </w:rPr>
        <w:t>.</w:t>
      </w:r>
    </w:p>
    <w:p w:rsidR="005966EF" w:rsidRDefault="005966EF" w:rsidP="005966EF">
      <w:pPr>
        <w:pStyle w:val="aa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Опубликовать настоящее постановление в периодическом печатном издании </w:t>
      </w:r>
      <w:r w:rsidRPr="00B65B20">
        <w:rPr>
          <w:color w:val="FF0000"/>
          <w:sz w:val="28"/>
          <w:szCs w:val="28"/>
        </w:rPr>
        <w:t>«Вестник»</w:t>
      </w:r>
      <w:r>
        <w:rPr>
          <w:sz w:val="28"/>
          <w:szCs w:val="28"/>
        </w:rPr>
        <w:t xml:space="preserve"> и разместить на официальном сайте </w:t>
      </w:r>
      <w:proofErr w:type="gramStart"/>
      <w:r>
        <w:rPr>
          <w:sz w:val="28"/>
          <w:szCs w:val="28"/>
        </w:rPr>
        <w:t>администрации Новотроицкого  сельсовета Северного района Новосибирской области района Новосибирской области</w:t>
      </w:r>
      <w:proofErr w:type="gramEnd"/>
      <w:r>
        <w:rPr>
          <w:sz w:val="28"/>
          <w:szCs w:val="28"/>
        </w:rPr>
        <w:t>.</w:t>
      </w:r>
    </w:p>
    <w:p w:rsidR="005966EF" w:rsidRDefault="005966EF" w:rsidP="005966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5966EF" w:rsidRDefault="005966EF" w:rsidP="005966EF">
      <w:pPr>
        <w:jc w:val="both"/>
        <w:rPr>
          <w:sz w:val="28"/>
          <w:szCs w:val="28"/>
        </w:rPr>
      </w:pPr>
    </w:p>
    <w:p w:rsidR="005966EF" w:rsidRDefault="005966EF" w:rsidP="005966EF">
      <w:pPr>
        <w:jc w:val="both"/>
        <w:rPr>
          <w:sz w:val="28"/>
          <w:szCs w:val="28"/>
        </w:rPr>
      </w:pPr>
    </w:p>
    <w:p w:rsidR="005966EF" w:rsidRDefault="005966EF" w:rsidP="005966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Новотроицкого  сельсовета </w:t>
      </w:r>
    </w:p>
    <w:p w:rsidR="005966EF" w:rsidRDefault="005966EF" w:rsidP="005966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Новосибирской области                            </w:t>
      </w:r>
      <w:proofErr w:type="spellStart"/>
      <w:r>
        <w:rPr>
          <w:sz w:val="28"/>
          <w:szCs w:val="28"/>
        </w:rPr>
        <w:t>Н.В.Кочерешко</w:t>
      </w:r>
      <w:proofErr w:type="spellEnd"/>
    </w:p>
    <w:p w:rsidR="005966EF" w:rsidRDefault="005966EF" w:rsidP="005966EF"/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ind w:firstLine="708"/>
        <w:jc w:val="center"/>
        <w:rPr>
          <w:b/>
          <w:sz w:val="28"/>
          <w:szCs w:val="28"/>
        </w:rPr>
      </w:pPr>
    </w:p>
    <w:p w:rsidR="00BE0B0F" w:rsidRDefault="00BE0B0F" w:rsidP="00BE0B0F">
      <w:pPr>
        <w:pStyle w:val="1"/>
        <w:rPr>
          <w:b/>
          <w:sz w:val="28"/>
          <w:szCs w:val="28"/>
        </w:rPr>
      </w:pPr>
    </w:p>
    <w:p w:rsidR="00BE0B0F" w:rsidRDefault="00BE0B0F" w:rsidP="00BE0B0F"/>
    <w:p w:rsidR="00BE0B0F" w:rsidRPr="00BE0B0F" w:rsidRDefault="00BE0B0F" w:rsidP="00BE0B0F">
      <w:pPr>
        <w:pStyle w:val="a8"/>
      </w:pPr>
    </w:p>
    <w:p w:rsidR="00BE0B0F" w:rsidRPr="009A7611" w:rsidRDefault="00BE0B0F" w:rsidP="00BE0B0F">
      <w:pPr>
        <w:ind w:firstLine="708"/>
        <w:jc w:val="both"/>
        <w:rPr>
          <w:sz w:val="28"/>
          <w:szCs w:val="28"/>
        </w:rPr>
      </w:pPr>
    </w:p>
    <w:p w:rsidR="00BE0B0F" w:rsidRPr="009A7611" w:rsidRDefault="00BE0B0F" w:rsidP="00BE0B0F">
      <w:pPr>
        <w:ind w:firstLine="709"/>
        <w:jc w:val="both"/>
        <w:rPr>
          <w:rFonts w:ascii="Arial" w:hAnsi="Arial" w:cs="Arial"/>
          <w:sz w:val="28"/>
          <w:szCs w:val="28"/>
          <w:shd w:val="clear" w:color="auto" w:fill="FFFFFF"/>
        </w:rPr>
      </w:pPr>
    </w:p>
    <w:p w:rsidR="00BE0B0F" w:rsidRPr="009A7611" w:rsidRDefault="00BE0B0F" w:rsidP="00BE0B0F">
      <w:pPr>
        <w:jc w:val="center"/>
        <w:rPr>
          <w:b/>
          <w:sz w:val="28"/>
          <w:szCs w:val="28"/>
        </w:rPr>
      </w:pPr>
    </w:p>
    <w:p w:rsidR="00BE0B0F" w:rsidRPr="009A7611" w:rsidRDefault="00BE0B0F" w:rsidP="00BE0B0F">
      <w:pPr>
        <w:jc w:val="center"/>
        <w:rPr>
          <w:b/>
          <w:sz w:val="28"/>
          <w:szCs w:val="28"/>
        </w:rPr>
      </w:pPr>
    </w:p>
    <w:p w:rsidR="00BE0B0F" w:rsidRPr="009A7611" w:rsidRDefault="00BE0B0F" w:rsidP="00BE0B0F">
      <w:pPr>
        <w:jc w:val="center"/>
        <w:rPr>
          <w:b/>
          <w:sz w:val="28"/>
          <w:szCs w:val="28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Pr="009A7611" w:rsidRDefault="00BE0B0F" w:rsidP="00BE0B0F">
      <w:pPr>
        <w:rPr>
          <w:rFonts w:ascii="Arial" w:hAnsi="Arial" w:cs="Arial"/>
          <w:shd w:val="clear" w:color="auto" w:fill="FFFFFF"/>
        </w:rPr>
      </w:pPr>
    </w:p>
    <w:p w:rsidR="00C348EA" w:rsidRPr="00323DB8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Кочерешко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BE0B0F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134" w:right="566" w:bottom="0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3DB2" w:rsidRDefault="00C23DB2" w:rsidP="000B6084">
      <w:r>
        <w:separator/>
      </w:r>
    </w:p>
  </w:endnote>
  <w:endnote w:type="continuationSeparator" w:id="0">
    <w:p w:rsidR="00C23DB2" w:rsidRDefault="00C23DB2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3DB2" w:rsidRDefault="00C23DB2" w:rsidP="000B6084">
      <w:r>
        <w:separator/>
      </w:r>
    </w:p>
  </w:footnote>
  <w:footnote w:type="continuationSeparator" w:id="0">
    <w:p w:rsidR="00C23DB2" w:rsidRDefault="00C23DB2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9E761EC"/>
    <w:multiLevelType w:val="hybridMultilevel"/>
    <w:tmpl w:val="33EC4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4"/>
  </w:num>
  <w:num w:numId="3">
    <w:abstractNumId w:val="2"/>
  </w:num>
  <w:num w:numId="4">
    <w:abstractNumId w:val="8"/>
  </w:num>
  <w:num w:numId="5">
    <w:abstractNumId w:val="4"/>
  </w:num>
  <w:num w:numId="6">
    <w:abstractNumId w:val="0"/>
  </w:num>
  <w:num w:numId="7">
    <w:abstractNumId w:val="7"/>
  </w:num>
  <w:num w:numId="8">
    <w:abstractNumId w:val="19"/>
  </w:num>
  <w:num w:numId="9">
    <w:abstractNumId w:val="22"/>
  </w:num>
  <w:num w:numId="10">
    <w:abstractNumId w:val="10"/>
  </w:num>
  <w:num w:numId="11">
    <w:abstractNumId w:val="21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9"/>
  </w:num>
  <w:num w:numId="15">
    <w:abstractNumId w:val="13"/>
  </w:num>
  <w:num w:numId="16">
    <w:abstractNumId w:val="15"/>
  </w:num>
  <w:num w:numId="17">
    <w:abstractNumId w:val="16"/>
  </w:num>
  <w:num w:numId="18">
    <w:abstractNumId w:val="23"/>
  </w:num>
  <w:num w:numId="19">
    <w:abstractNumId w:val="17"/>
  </w:num>
  <w:num w:numId="20">
    <w:abstractNumId w:val="18"/>
  </w:num>
  <w:num w:numId="21">
    <w:abstractNumId w:val="20"/>
  </w:num>
  <w:num w:numId="22">
    <w:abstractNumId w:val="6"/>
  </w:num>
  <w:num w:numId="23">
    <w:abstractNumId w:val="1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F9C"/>
    <w:rsid w:val="000315FA"/>
    <w:rsid w:val="0003764C"/>
    <w:rsid w:val="000722F1"/>
    <w:rsid w:val="000B6084"/>
    <w:rsid w:val="00131E04"/>
    <w:rsid w:val="00142A41"/>
    <w:rsid w:val="0015036F"/>
    <w:rsid w:val="00152FB4"/>
    <w:rsid w:val="00163A86"/>
    <w:rsid w:val="00193C83"/>
    <w:rsid w:val="001A308F"/>
    <w:rsid w:val="001D2A9C"/>
    <w:rsid w:val="001F31B7"/>
    <w:rsid w:val="001F661A"/>
    <w:rsid w:val="002777C7"/>
    <w:rsid w:val="00282BD0"/>
    <w:rsid w:val="002840BA"/>
    <w:rsid w:val="00297199"/>
    <w:rsid w:val="002B481F"/>
    <w:rsid w:val="002C70B3"/>
    <w:rsid w:val="002D75FE"/>
    <w:rsid w:val="002F35A6"/>
    <w:rsid w:val="003073D1"/>
    <w:rsid w:val="00314C01"/>
    <w:rsid w:val="00323DB8"/>
    <w:rsid w:val="0035634F"/>
    <w:rsid w:val="00366F4E"/>
    <w:rsid w:val="003801AD"/>
    <w:rsid w:val="00383C4B"/>
    <w:rsid w:val="00395025"/>
    <w:rsid w:val="003A2065"/>
    <w:rsid w:val="003A2591"/>
    <w:rsid w:val="003B23B6"/>
    <w:rsid w:val="003C14AC"/>
    <w:rsid w:val="003D7346"/>
    <w:rsid w:val="0043408E"/>
    <w:rsid w:val="00456783"/>
    <w:rsid w:val="004578C7"/>
    <w:rsid w:val="00460EBE"/>
    <w:rsid w:val="004D4610"/>
    <w:rsid w:val="0056204E"/>
    <w:rsid w:val="005655BE"/>
    <w:rsid w:val="00574190"/>
    <w:rsid w:val="00574876"/>
    <w:rsid w:val="005966EF"/>
    <w:rsid w:val="005A7CA1"/>
    <w:rsid w:val="005D1022"/>
    <w:rsid w:val="005F3CE1"/>
    <w:rsid w:val="00635ECC"/>
    <w:rsid w:val="00645A39"/>
    <w:rsid w:val="00652C01"/>
    <w:rsid w:val="0067628D"/>
    <w:rsid w:val="00692397"/>
    <w:rsid w:val="006C2389"/>
    <w:rsid w:val="006C332B"/>
    <w:rsid w:val="006C61EA"/>
    <w:rsid w:val="006C62D4"/>
    <w:rsid w:val="006F15FF"/>
    <w:rsid w:val="007257E0"/>
    <w:rsid w:val="00733CB0"/>
    <w:rsid w:val="00747A80"/>
    <w:rsid w:val="007940D9"/>
    <w:rsid w:val="007D320A"/>
    <w:rsid w:val="007E7953"/>
    <w:rsid w:val="007F031B"/>
    <w:rsid w:val="007F0364"/>
    <w:rsid w:val="008220E3"/>
    <w:rsid w:val="0082315F"/>
    <w:rsid w:val="008370F4"/>
    <w:rsid w:val="008377B0"/>
    <w:rsid w:val="008663E6"/>
    <w:rsid w:val="008A49C7"/>
    <w:rsid w:val="008B3F62"/>
    <w:rsid w:val="008C5244"/>
    <w:rsid w:val="008F125E"/>
    <w:rsid w:val="00911086"/>
    <w:rsid w:val="00917BA4"/>
    <w:rsid w:val="00923EF2"/>
    <w:rsid w:val="009410DA"/>
    <w:rsid w:val="00976A8E"/>
    <w:rsid w:val="00980D41"/>
    <w:rsid w:val="0099534D"/>
    <w:rsid w:val="00997FAC"/>
    <w:rsid w:val="009B14DB"/>
    <w:rsid w:val="009C2222"/>
    <w:rsid w:val="009D1F61"/>
    <w:rsid w:val="009F4222"/>
    <w:rsid w:val="00A04C7D"/>
    <w:rsid w:val="00A05D15"/>
    <w:rsid w:val="00AB2F78"/>
    <w:rsid w:val="00AC035B"/>
    <w:rsid w:val="00AC16CC"/>
    <w:rsid w:val="00AD0D3E"/>
    <w:rsid w:val="00AD24B7"/>
    <w:rsid w:val="00AF2215"/>
    <w:rsid w:val="00B1644F"/>
    <w:rsid w:val="00B16CF4"/>
    <w:rsid w:val="00B61B04"/>
    <w:rsid w:val="00B758DD"/>
    <w:rsid w:val="00B9166F"/>
    <w:rsid w:val="00B94437"/>
    <w:rsid w:val="00BB4537"/>
    <w:rsid w:val="00BC3211"/>
    <w:rsid w:val="00BD153D"/>
    <w:rsid w:val="00BE0B0F"/>
    <w:rsid w:val="00BE40B7"/>
    <w:rsid w:val="00BF102D"/>
    <w:rsid w:val="00BF2E6D"/>
    <w:rsid w:val="00BF7F52"/>
    <w:rsid w:val="00C06032"/>
    <w:rsid w:val="00C23DB2"/>
    <w:rsid w:val="00C348EA"/>
    <w:rsid w:val="00C60325"/>
    <w:rsid w:val="00C65ED9"/>
    <w:rsid w:val="00C843E1"/>
    <w:rsid w:val="00CA758D"/>
    <w:rsid w:val="00CC736D"/>
    <w:rsid w:val="00CE121C"/>
    <w:rsid w:val="00D04047"/>
    <w:rsid w:val="00D17FAF"/>
    <w:rsid w:val="00D614D3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46EA1"/>
    <w:rsid w:val="00E758EF"/>
    <w:rsid w:val="00E91728"/>
    <w:rsid w:val="00E92833"/>
    <w:rsid w:val="00E939BC"/>
    <w:rsid w:val="00EA60CC"/>
    <w:rsid w:val="00EB0D45"/>
    <w:rsid w:val="00EB5CE9"/>
    <w:rsid w:val="00EE37E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iPriority w:val="99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uiPriority w:val="99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iPriority w:val="99"/>
    <w:semiHidden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  <w:style w:type="paragraph" w:customStyle="1" w:styleId="formattexttopleveltext">
    <w:name w:val="formattext topleveltext"/>
    <w:basedOn w:val="a"/>
    <w:rsid w:val="002D75F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3064552/b708a34d629121170cc7e3ed5b1593ac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ase.garant.ru/73064552/b708a34d629121170cc7e3ed5b1593ac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D4F024-70EE-4549-B566-E64947C89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396</TotalTime>
  <Pages>7</Pages>
  <Words>572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107</cp:revision>
  <cp:lastPrinted>2022-04-27T05:07:00Z</cp:lastPrinted>
  <dcterms:created xsi:type="dcterms:W3CDTF">2017-01-30T01:59:00Z</dcterms:created>
  <dcterms:modified xsi:type="dcterms:W3CDTF">2023-03-06T09:18:00Z</dcterms:modified>
</cp:coreProperties>
</file>