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5655BE">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15036F">
              <w:rPr>
                <w:rFonts w:ascii="Times New Roman" w:hAnsi="Times New Roman"/>
                <w:b/>
                <w:sz w:val="52"/>
                <w:szCs w:val="52"/>
              </w:rPr>
              <w:t>8</w:t>
            </w:r>
            <w:r w:rsidR="008370F4">
              <w:rPr>
                <w:rFonts w:ascii="Times New Roman" w:hAnsi="Times New Roman"/>
                <w:b/>
                <w:sz w:val="52"/>
                <w:szCs w:val="52"/>
              </w:rPr>
              <w:t>1</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8370F4">
            <w:pPr>
              <w:pStyle w:val="a4"/>
              <w:spacing w:line="276" w:lineRule="auto"/>
              <w:rPr>
                <w:rFonts w:ascii="Times New Roman" w:hAnsi="Times New Roman"/>
                <w:b/>
                <w:sz w:val="32"/>
                <w:szCs w:val="32"/>
              </w:rPr>
            </w:pPr>
            <w:r>
              <w:rPr>
                <w:rFonts w:ascii="Times New Roman" w:hAnsi="Times New Roman"/>
                <w:b/>
                <w:sz w:val="32"/>
                <w:szCs w:val="32"/>
              </w:rPr>
              <w:t>07.12</w:t>
            </w:r>
            <w:r w:rsidR="00AD0D3E" w:rsidRPr="00976A8E">
              <w:rPr>
                <w:rFonts w:ascii="Times New Roman" w:hAnsi="Times New Roman"/>
                <w:b/>
                <w:sz w:val="32"/>
                <w:szCs w:val="32"/>
              </w:rPr>
              <w:t>.</w:t>
            </w:r>
          </w:p>
          <w:p w:rsidR="00AD0D3E" w:rsidRPr="005A7CA1" w:rsidRDefault="00383C4B">
            <w:pPr>
              <w:pStyle w:val="a4"/>
              <w:spacing w:line="276" w:lineRule="auto"/>
              <w:rPr>
                <w:rFonts w:ascii="Times New Roman" w:hAnsi="Times New Roman"/>
                <w:b/>
                <w:sz w:val="32"/>
                <w:szCs w:val="32"/>
                <w:highlight w:val="yellow"/>
              </w:rPr>
            </w:pPr>
            <w:r>
              <w:rPr>
                <w:rFonts w:ascii="Times New Roman" w:hAnsi="Times New Roman"/>
                <w:b/>
                <w:sz w:val="32"/>
                <w:szCs w:val="32"/>
              </w:rPr>
              <w:t>2022</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323DB8" w:rsidRDefault="008F125E" w:rsidP="00323DB8">
      <w:pPr>
        <w:pStyle w:val="a4"/>
        <w:jc w:val="center"/>
        <w:rPr>
          <w:rFonts w:ascii="Times New Roman" w:hAnsi="Times New Roman"/>
          <w:b/>
          <w:sz w:val="28"/>
          <w:szCs w:val="28"/>
        </w:rPr>
      </w:pPr>
      <w:r>
        <w:rPr>
          <w:rFonts w:ascii="Times New Roman" w:hAnsi="Times New Roman"/>
          <w:b/>
          <w:sz w:val="28"/>
          <w:szCs w:val="28"/>
        </w:rPr>
        <w:t>Содержание</w:t>
      </w:r>
    </w:p>
    <w:p w:rsidR="008370F4" w:rsidRPr="008370F4" w:rsidRDefault="008370F4" w:rsidP="008370F4">
      <w:pPr>
        <w:tabs>
          <w:tab w:val="left" w:pos="2324"/>
        </w:tabs>
        <w:rPr>
          <w:sz w:val="28"/>
          <w:szCs w:val="28"/>
          <w:u w:val="single"/>
        </w:rPr>
      </w:pPr>
      <w:r w:rsidRPr="008370F4">
        <w:rPr>
          <w:sz w:val="28"/>
          <w:szCs w:val="28"/>
          <w:u w:val="single"/>
        </w:rPr>
        <w:t>1.</w:t>
      </w:r>
      <w:r w:rsidRPr="008370F4">
        <w:rPr>
          <w:u w:val="single"/>
        </w:rPr>
        <w:t>Осторожно, хрупкий лёд!</w:t>
      </w:r>
    </w:p>
    <w:p w:rsidR="003801AD" w:rsidRPr="008370F4" w:rsidRDefault="003801AD" w:rsidP="003801AD">
      <w:pPr>
        <w:tabs>
          <w:tab w:val="left" w:pos="1276"/>
        </w:tabs>
        <w:jc w:val="both"/>
        <w:rPr>
          <w:sz w:val="28"/>
          <w:szCs w:val="28"/>
        </w:rPr>
      </w:pPr>
    </w:p>
    <w:p w:rsidR="008370F4" w:rsidRDefault="008370F4" w:rsidP="008370F4">
      <w:pPr>
        <w:tabs>
          <w:tab w:val="left" w:pos="2324"/>
        </w:tabs>
        <w:jc w:val="center"/>
        <w:rPr>
          <w:b/>
          <w:sz w:val="32"/>
          <w:szCs w:val="32"/>
          <w:u w:val="single"/>
        </w:rPr>
      </w:pPr>
    </w:p>
    <w:p w:rsidR="008370F4" w:rsidRDefault="008370F4" w:rsidP="008370F4">
      <w:pPr>
        <w:tabs>
          <w:tab w:val="left" w:pos="2324"/>
        </w:tabs>
        <w:jc w:val="both"/>
        <w:rPr>
          <w:sz w:val="26"/>
          <w:szCs w:val="26"/>
        </w:rPr>
      </w:pPr>
      <w:r>
        <w:rPr>
          <w:sz w:val="26"/>
          <w:szCs w:val="26"/>
        </w:rPr>
        <w:t xml:space="preserve">С наступлением осенне-зимнего периода и нестабильного среднесуточного температурного режима повышается риск чрезвычайных ситуаций на водоемах. Ежегодно тонкий лед становится причиной гибели людей. Многие забывают, что выход на лед водоема всегда опасен! Как правило, среди погибших чаще всего оказываются дети и рыбаки. Избежать происшествий можно, если соблюдать </w:t>
      </w:r>
      <w:r>
        <w:rPr>
          <w:b/>
          <w:sz w:val="26"/>
          <w:szCs w:val="26"/>
        </w:rPr>
        <w:t>правила безопасности</w:t>
      </w:r>
      <w:r>
        <w:rPr>
          <w:sz w:val="26"/>
          <w:szCs w:val="26"/>
        </w:rPr>
        <w:t>:</w:t>
      </w:r>
    </w:p>
    <w:p w:rsidR="008370F4" w:rsidRDefault="008370F4" w:rsidP="008370F4">
      <w:pPr>
        <w:tabs>
          <w:tab w:val="left" w:pos="2324"/>
        </w:tabs>
        <w:jc w:val="both"/>
        <w:rPr>
          <w:color w:val="454545"/>
          <w:sz w:val="26"/>
          <w:szCs w:val="26"/>
        </w:rPr>
      </w:pPr>
      <w:r>
        <w:rPr>
          <w:color w:val="000000"/>
          <w:sz w:val="26"/>
          <w:szCs w:val="26"/>
        </w:rPr>
        <w:t>1. Ни в коем случае нельзя выходить на лед в темное время суток и при плохой видимости (туман, снегопад, дождь).</w:t>
      </w:r>
    </w:p>
    <w:p w:rsidR="008370F4" w:rsidRDefault="008370F4" w:rsidP="008370F4">
      <w:pPr>
        <w:tabs>
          <w:tab w:val="left" w:pos="2324"/>
        </w:tabs>
        <w:jc w:val="both"/>
        <w:rPr>
          <w:color w:val="454545"/>
          <w:sz w:val="26"/>
          <w:szCs w:val="26"/>
        </w:rPr>
      </w:pPr>
      <w:r>
        <w:rPr>
          <w:color w:val="000000"/>
          <w:sz w:val="26"/>
          <w:szCs w:val="26"/>
        </w:rPr>
        <w:t>2. При переходе через реку пользуйтесь ледовыми переправами.</w:t>
      </w:r>
    </w:p>
    <w:p w:rsidR="008370F4" w:rsidRDefault="008370F4" w:rsidP="008370F4">
      <w:pPr>
        <w:tabs>
          <w:tab w:val="left" w:pos="2324"/>
        </w:tabs>
        <w:jc w:val="both"/>
        <w:rPr>
          <w:color w:val="454545"/>
          <w:sz w:val="26"/>
          <w:szCs w:val="26"/>
        </w:rPr>
      </w:pPr>
      <w:r>
        <w:rPr>
          <w:color w:val="000000"/>
          <w:sz w:val="26"/>
          <w:szCs w:val="26"/>
        </w:rPr>
        <w:t xml:space="preserve">3. Нельзя проверять прочность льда ударом ноги. Если после удара даже лыжной палкой </w:t>
      </w:r>
      <w:proofErr w:type="gramStart"/>
      <w:r>
        <w:rPr>
          <w:color w:val="000000"/>
          <w:sz w:val="26"/>
          <w:szCs w:val="26"/>
        </w:rPr>
        <w:t>покажется</w:t>
      </w:r>
      <w:proofErr w:type="gramEnd"/>
      <w:r>
        <w:rPr>
          <w:color w:val="000000"/>
          <w:sz w:val="26"/>
          <w:szCs w:val="26"/>
        </w:rPr>
        <w:t xml:space="preserve"> хоть немного воды - это означает, что лед тонкий, по нему ходить нельзя. В этом случае следует немедленно отойти по своему же следу к берегу, скользящими шагами, не отрывая ног ото льда и расставив их на ширину плеч, чтобы нагрузка распределялась на большую площадь. Точно так же поступают при предостерегающем потрескивании льда и образовании в нем трещин.</w:t>
      </w:r>
    </w:p>
    <w:p w:rsidR="008370F4" w:rsidRDefault="008370F4" w:rsidP="008370F4">
      <w:pPr>
        <w:tabs>
          <w:tab w:val="left" w:pos="2324"/>
        </w:tabs>
        <w:jc w:val="both"/>
        <w:rPr>
          <w:color w:val="454545"/>
          <w:sz w:val="26"/>
          <w:szCs w:val="26"/>
        </w:rPr>
      </w:pPr>
      <w:r>
        <w:rPr>
          <w:color w:val="000000"/>
          <w:sz w:val="26"/>
          <w:szCs w:val="26"/>
        </w:rPr>
        <w:t>4. При вынужденном переходе водоема безопаснее всего придерживаться проторенных троп или идти по уже проложенной лыжне. Но если их нет, надо перед тем, как спуститься на лед, очень внимательно осмотреться и наметить предстоящий маршрут.</w:t>
      </w:r>
    </w:p>
    <w:p w:rsidR="008370F4" w:rsidRDefault="008370F4" w:rsidP="008370F4">
      <w:pPr>
        <w:tabs>
          <w:tab w:val="left" w:pos="2324"/>
        </w:tabs>
        <w:jc w:val="both"/>
        <w:rPr>
          <w:color w:val="454545"/>
          <w:sz w:val="26"/>
          <w:szCs w:val="26"/>
        </w:rPr>
      </w:pPr>
      <w:r>
        <w:rPr>
          <w:color w:val="000000"/>
          <w:sz w:val="26"/>
          <w:szCs w:val="26"/>
        </w:rPr>
        <w:t>5. При переходе водоема группой необходимо соблюдать расстояние друг от друга (5-6 м).</w:t>
      </w:r>
    </w:p>
    <w:p w:rsidR="008370F4" w:rsidRDefault="008370F4" w:rsidP="008370F4">
      <w:pPr>
        <w:tabs>
          <w:tab w:val="left" w:pos="2324"/>
        </w:tabs>
        <w:jc w:val="both"/>
        <w:rPr>
          <w:color w:val="454545"/>
          <w:sz w:val="26"/>
          <w:szCs w:val="26"/>
        </w:rPr>
      </w:pPr>
      <w:r>
        <w:rPr>
          <w:color w:val="000000"/>
          <w:sz w:val="26"/>
          <w:szCs w:val="26"/>
        </w:rPr>
        <w:t>6. Замерзшую реку (озеро) лучше перейти на лыжах, при этом: крепления  лыж расстегните, чтобы при необходимости быстро их сбросить; лыжные палки держите в руках, не накидывая петли на кисти рук, чтобы в случае опасности сразу их отбросить.</w:t>
      </w:r>
    </w:p>
    <w:p w:rsidR="008370F4" w:rsidRDefault="008370F4" w:rsidP="008370F4">
      <w:pPr>
        <w:tabs>
          <w:tab w:val="left" w:pos="2324"/>
        </w:tabs>
        <w:jc w:val="both"/>
        <w:rPr>
          <w:color w:val="454545"/>
          <w:sz w:val="26"/>
          <w:szCs w:val="26"/>
        </w:rPr>
      </w:pPr>
      <w:r>
        <w:rPr>
          <w:color w:val="000000"/>
          <w:sz w:val="26"/>
          <w:szCs w:val="26"/>
        </w:rPr>
        <w:t>7. Если есть рюкзак, повесьте его на одно плечо, это позволит легко освободиться от груза в случае, если лед под вами провалится.</w:t>
      </w:r>
    </w:p>
    <w:p w:rsidR="008370F4" w:rsidRDefault="008370F4" w:rsidP="008370F4">
      <w:pPr>
        <w:tabs>
          <w:tab w:val="left" w:pos="2324"/>
        </w:tabs>
        <w:jc w:val="both"/>
        <w:rPr>
          <w:color w:val="454545"/>
          <w:sz w:val="26"/>
          <w:szCs w:val="26"/>
        </w:rPr>
      </w:pPr>
      <w:r>
        <w:rPr>
          <w:color w:val="000000"/>
          <w:sz w:val="26"/>
          <w:szCs w:val="26"/>
        </w:rPr>
        <w:t>8. На замерзший водоем необходимо брать с собой прочный шнур длиной 20 - 25 метров с большой глухой петлей на конце и грузом. Груз поможет забросить шнур к провалившемуся в воду товарищу, петля нужна для того, чтобы пострадавший мог надежнее держаться, продев ее подмышки.</w:t>
      </w:r>
    </w:p>
    <w:p w:rsidR="008370F4" w:rsidRDefault="008370F4" w:rsidP="008370F4">
      <w:pPr>
        <w:tabs>
          <w:tab w:val="left" w:pos="2324"/>
        </w:tabs>
        <w:jc w:val="both"/>
        <w:rPr>
          <w:color w:val="454545"/>
          <w:sz w:val="26"/>
          <w:szCs w:val="26"/>
        </w:rPr>
      </w:pPr>
      <w:r>
        <w:rPr>
          <w:color w:val="000000"/>
          <w:sz w:val="26"/>
          <w:szCs w:val="26"/>
        </w:rPr>
        <w:t>9. Убедительная просьба родителям: не отпускать детей на лед (на рыбалку, катание на лыжах и коньках) без присмотра.</w:t>
      </w:r>
    </w:p>
    <w:p w:rsidR="008370F4" w:rsidRDefault="008370F4" w:rsidP="008370F4">
      <w:pPr>
        <w:tabs>
          <w:tab w:val="left" w:pos="2324"/>
        </w:tabs>
        <w:ind w:firstLine="851"/>
        <w:jc w:val="center"/>
        <w:textAlignment w:val="baseline"/>
        <w:rPr>
          <w:sz w:val="28"/>
          <w:szCs w:val="28"/>
        </w:rPr>
      </w:pPr>
      <w:r>
        <w:rPr>
          <w:b/>
          <w:bCs/>
          <w:sz w:val="28"/>
          <w:szCs w:val="28"/>
        </w:rPr>
        <w:lastRenderedPageBreak/>
        <w:t>Если вы провалились под лед</w:t>
      </w:r>
      <w:r>
        <w:rPr>
          <w:sz w:val="28"/>
          <w:szCs w:val="28"/>
        </w:rPr>
        <w:t>:</w:t>
      </w:r>
    </w:p>
    <w:p w:rsidR="008370F4" w:rsidRDefault="008370F4" w:rsidP="008370F4">
      <w:pPr>
        <w:tabs>
          <w:tab w:val="left" w:pos="2324"/>
        </w:tabs>
        <w:jc w:val="both"/>
        <w:textAlignment w:val="baseline"/>
        <w:rPr>
          <w:sz w:val="26"/>
          <w:szCs w:val="26"/>
        </w:rPr>
      </w:pPr>
      <w:r>
        <w:rPr>
          <w:sz w:val="26"/>
          <w:szCs w:val="26"/>
        </w:rPr>
        <w:t>1. Широко раскиньте руки по кромкам льда, чтобы не погрузиться с головой;</w:t>
      </w:r>
    </w:p>
    <w:p w:rsidR="008370F4" w:rsidRDefault="008370F4" w:rsidP="008370F4">
      <w:pPr>
        <w:tabs>
          <w:tab w:val="left" w:pos="2324"/>
        </w:tabs>
        <w:jc w:val="both"/>
        <w:textAlignment w:val="baseline"/>
        <w:rPr>
          <w:sz w:val="26"/>
          <w:szCs w:val="26"/>
        </w:rPr>
      </w:pPr>
      <w:r>
        <w:rPr>
          <w:sz w:val="26"/>
          <w:szCs w:val="26"/>
        </w:rPr>
        <w:t>2. Если возможно, передвиньтесь к тому краю полыньи, где течение не увлечет вас под лед;</w:t>
      </w:r>
    </w:p>
    <w:p w:rsidR="008370F4" w:rsidRDefault="008370F4" w:rsidP="008370F4">
      <w:pPr>
        <w:tabs>
          <w:tab w:val="left" w:pos="2324"/>
        </w:tabs>
        <w:jc w:val="both"/>
        <w:textAlignment w:val="baseline"/>
        <w:rPr>
          <w:sz w:val="26"/>
          <w:szCs w:val="26"/>
        </w:rPr>
      </w:pPr>
      <w:r>
        <w:rPr>
          <w:sz w:val="26"/>
          <w:szCs w:val="26"/>
        </w:rPr>
        <w:t xml:space="preserve">3. Старайтесь, не обламывая кромку, без резких движений выбраться на лед, наползая грудью и поочередно вытаскивая на поверхность ноги, широко </w:t>
      </w:r>
      <w:proofErr w:type="gramStart"/>
      <w:r>
        <w:rPr>
          <w:sz w:val="26"/>
          <w:szCs w:val="26"/>
        </w:rPr>
        <w:t>их</w:t>
      </w:r>
      <w:proofErr w:type="gramEnd"/>
      <w:r>
        <w:rPr>
          <w:sz w:val="26"/>
          <w:szCs w:val="26"/>
        </w:rPr>
        <w:t xml:space="preserve"> расставив;</w:t>
      </w:r>
    </w:p>
    <w:p w:rsidR="008370F4" w:rsidRDefault="008370F4" w:rsidP="008370F4">
      <w:pPr>
        <w:pStyle w:val="a5"/>
        <w:tabs>
          <w:tab w:val="left" w:pos="2324"/>
        </w:tabs>
        <w:ind w:left="0"/>
        <w:jc w:val="both"/>
        <w:rPr>
          <w:color w:val="454545"/>
          <w:sz w:val="26"/>
          <w:szCs w:val="26"/>
        </w:rPr>
      </w:pPr>
      <w:r>
        <w:rPr>
          <w:color w:val="000000"/>
          <w:sz w:val="26"/>
          <w:szCs w:val="26"/>
        </w:rPr>
        <w:t>4. Зовите на помощь;</w:t>
      </w:r>
    </w:p>
    <w:p w:rsidR="008370F4" w:rsidRDefault="008370F4" w:rsidP="008370F4">
      <w:pPr>
        <w:tabs>
          <w:tab w:val="left" w:pos="2324"/>
        </w:tabs>
        <w:jc w:val="both"/>
        <w:textAlignment w:val="baseline"/>
        <w:rPr>
          <w:sz w:val="26"/>
          <w:szCs w:val="26"/>
        </w:rPr>
      </w:pPr>
      <w:r>
        <w:rPr>
          <w:sz w:val="26"/>
          <w:szCs w:val="26"/>
        </w:rPr>
        <w:t>5. Выбирайтесь из полыньи, перекатываясь, а затем двигайтесь ползком в ту сторону, откуда шли.</w:t>
      </w:r>
    </w:p>
    <w:p w:rsidR="008370F4" w:rsidRDefault="008370F4" w:rsidP="008370F4">
      <w:pPr>
        <w:tabs>
          <w:tab w:val="left" w:pos="2324"/>
        </w:tabs>
        <w:ind w:firstLine="851"/>
        <w:jc w:val="center"/>
        <w:textAlignment w:val="baseline"/>
        <w:rPr>
          <w:sz w:val="28"/>
          <w:szCs w:val="28"/>
        </w:rPr>
      </w:pPr>
      <w:r>
        <w:rPr>
          <w:b/>
          <w:bCs/>
          <w:sz w:val="28"/>
          <w:szCs w:val="28"/>
        </w:rPr>
        <w:t>При спасении человека, провалившегося под лед, необходимо:</w:t>
      </w:r>
    </w:p>
    <w:p w:rsidR="008370F4" w:rsidRDefault="008370F4" w:rsidP="008370F4">
      <w:pPr>
        <w:tabs>
          <w:tab w:val="left" w:pos="2324"/>
        </w:tabs>
        <w:jc w:val="both"/>
        <w:textAlignment w:val="baseline"/>
        <w:rPr>
          <w:sz w:val="26"/>
          <w:szCs w:val="26"/>
        </w:rPr>
      </w:pPr>
      <w:r>
        <w:rPr>
          <w:sz w:val="26"/>
          <w:szCs w:val="26"/>
        </w:rPr>
        <w:t>1. Немедленно крикните пострадавшему, что идете на помощь;</w:t>
      </w:r>
    </w:p>
    <w:p w:rsidR="008370F4" w:rsidRDefault="008370F4" w:rsidP="008370F4">
      <w:pPr>
        <w:tabs>
          <w:tab w:val="left" w:pos="2324"/>
        </w:tabs>
        <w:jc w:val="both"/>
        <w:textAlignment w:val="baseline"/>
        <w:rPr>
          <w:sz w:val="26"/>
          <w:szCs w:val="26"/>
        </w:rPr>
      </w:pPr>
      <w:r>
        <w:rPr>
          <w:sz w:val="26"/>
          <w:szCs w:val="26"/>
        </w:rPr>
        <w:t>2. Приблизиться к полынье ползком, широко раскинув руки;</w:t>
      </w:r>
    </w:p>
    <w:p w:rsidR="008370F4" w:rsidRDefault="008370F4" w:rsidP="008370F4">
      <w:pPr>
        <w:tabs>
          <w:tab w:val="left" w:pos="2324"/>
        </w:tabs>
        <w:jc w:val="both"/>
        <w:textAlignment w:val="baseline"/>
        <w:rPr>
          <w:sz w:val="26"/>
          <w:szCs w:val="26"/>
        </w:rPr>
      </w:pPr>
      <w:r>
        <w:rPr>
          <w:sz w:val="26"/>
          <w:szCs w:val="26"/>
        </w:rPr>
        <w:t>3. Подложить под себя лыжи, фанеру или доску, чтобы увеличить площадь опоры и ползти на них;</w:t>
      </w:r>
    </w:p>
    <w:p w:rsidR="008370F4" w:rsidRDefault="008370F4" w:rsidP="008370F4">
      <w:pPr>
        <w:tabs>
          <w:tab w:val="left" w:pos="2324"/>
        </w:tabs>
        <w:jc w:val="both"/>
        <w:textAlignment w:val="baseline"/>
        <w:rPr>
          <w:sz w:val="26"/>
          <w:szCs w:val="26"/>
        </w:rPr>
      </w:pPr>
      <w:r>
        <w:rPr>
          <w:sz w:val="26"/>
          <w:szCs w:val="26"/>
        </w:rPr>
        <w:t>4. К самому краю полыньи подползать нельзя, иначе и сами окажетесь в воде;</w:t>
      </w:r>
    </w:p>
    <w:p w:rsidR="008370F4" w:rsidRDefault="008370F4" w:rsidP="008370F4">
      <w:pPr>
        <w:tabs>
          <w:tab w:val="left" w:pos="2324"/>
        </w:tabs>
        <w:jc w:val="both"/>
        <w:textAlignment w:val="baseline"/>
        <w:rPr>
          <w:sz w:val="26"/>
          <w:szCs w:val="26"/>
        </w:rPr>
      </w:pPr>
      <w:r>
        <w:rPr>
          <w:sz w:val="26"/>
          <w:szCs w:val="26"/>
        </w:rPr>
        <w:t>5. Ремни и шарф, любая доска, лыжи, санки помогут вам спасти человека;</w:t>
      </w:r>
    </w:p>
    <w:p w:rsidR="008370F4" w:rsidRDefault="008370F4" w:rsidP="008370F4">
      <w:pPr>
        <w:tabs>
          <w:tab w:val="left" w:pos="2324"/>
        </w:tabs>
        <w:jc w:val="both"/>
        <w:textAlignment w:val="baseline"/>
        <w:rPr>
          <w:sz w:val="26"/>
          <w:szCs w:val="26"/>
        </w:rPr>
      </w:pPr>
      <w:r>
        <w:rPr>
          <w:sz w:val="26"/>
          <w:szCs w:val="26"/>
        </w:rPr>
        <w:t>6. Бросать связанные предметы нужно за 3-4 м до пострадавшего;</w:t>
      </w:r>
    </w:p>
    <w:p w:rsidR="008370F4" w:rsidRDefault="008370F4" w:rsidP="008370F4">
      <w:pPr>
        <w:tabs>
          <w:tab w:val="left" w:pos="2324"/>
        </w:tabs>
        <w:jc w:val="both"/>
        <w:textAlignment w:val="baseline"/>
        <w:rPr>
          <w:sz w:val="26"/>
          <w:szCs w:val="26"/>
        </w:rPr>
      </w:pPr>
      <w:r>
        <w:rPr>
          <w:sz w:val="26"/>
          <w:szCs w:val="26"/>
        </w:rPr>
        <w:t>7. Действовать решительно и быстро;</w:t>
      </w:r>
    </w:p>
    <w:p w:rsidR="008370F4" w:rsidRDefault="008370F4" w:rsidP="008370F4">
      <w:pPr>
        <w:tabs>
          <w:tab w:val="left" w:pos="2324"/>
        </w:tabs>
        <w:jc w:val="both"/>
        <w:textAlignment w:val="baseline"/>
        <w:rPr>
          <w:sz w:val="26"/>
          <w:szCs w:val="26"/>
        </w:rPr>
      </w:pPr>
      <w:r>
        <w:rPr>
          <w:sz w:val="26"/>
          <w:szCs w:val="26"/>
        </w:rPr>
        <w:t>8. Подать пострадавшему подручное средство, вытащить его на лед и ползком двигаться от опасной зоны.</w:t>
      </w:r>
    </w:p>
    <w:p w:rsidR="008370F4" w:rsidRDefault="008370F4" w:rsidP="008370F4">
      <w:pPr>
        <w:tabs>
          <w:tab w:val="left" w:pos="2324"/>
        </w:tabs>
        <w:ind w:firstLine="851"/>
        <w:jc w:val="both"/>
        <w:textAlignment w:val="baseline"/>
        <w:rPr>
          <w:sz w:val="26"/>
          <w:szCs w:val="26"/>
        </w:rPr>
      </w:pPr>
    </w:p>
    <w:p w:rsidR="008370F4" w:rsidRDefault="008370F4" w:rsidP="008370F4">
      <w:pPr>
        <w:pStyle w:val="aa"/>
        <w:shd w:val="clear" w:color="auto" w:fill="FFFFFF"/>
        <w:tabs>
          <w:tab w:val="left" w:pos="2324"/>
        </w:tabs>
        <w:spacing w:beforeAutospacing="0" w:after="0" w:afterAutospacing="0" w:line="276" w:lineRule="auto"/>
        <w:jc w:val="both"/>
      </w:pPr>
      <w:r>
        <w:rPr>
          <w:b/>
          <w:color w:val="000000" w:themeColor="text1"/>
          <w:sz w:val="28"/>
          <w:szCs w:val="28"/>
        </w:rPr>
        <w:t>Отдел надзорной деятельности и профилактической работы по Куйбышевскому и Северному районам ГУ МЧС по Новосибирской области.</w:t>
      </w:r>
    </w:p>
    <w:p w:rsidR="003801AD" w:rsidRPr="00323DB8" w:rsidRDefault="008370F4" w:rsidP="008370F4">
      <w:pPr>
        <w:ind w:firstLine="709"/>
        <w:jc w:val="both"/>
        <w:rPr>
          <w:szCs w:val="28"/>
        </w:rPr>
      </w:pPr>
      <w:r>
        <w:rPr>
          <w:rFonts w:ascii="Trebuchet MS" w:hAnsi="Trebuchet MS"/>
          <w:color w:val="000000"/>
          <w:shd w:val="clear" w:color="auto" w:fill="FFFFFF"/>
        </w:rPr>
        <w:br/>
      </w:r>
    </w:p>
    <w:p w:rsidR="003801AD" w:rsidRPr="00323DB8" w:rsidRDefault="003801AD" w:rsidP="005655BE">
      <w:pPr>
        <w:ind w:firstLine="709"/>
        <w:jc w:val="both"/>
        <w:rPr>
          <w:szCs w:val="28"/>
        </w:rPr>
      </w:pPr>
    </w:p>
    <w:p w:rsidR="003801AD" w:rsidRPr="00323DB8" w:rsidRDefault="003801AD" w:rsidP="005655BE">
      <w:pPr>
        <w:ind w:firstLine="709"/>
        <w:jc w:val="both"/>
        <w:rPr>
          <w:szCs w:val="28"/>
        </w:rPr>
      </w:pPr>
    </w:p>
    <w:p w:rsidR="002840BA" w:rsidRPr="00323DB8" w:rsidRDefault="002840BA" w:rsidP="004578C7">
      <w:pPr>
        <w:pStyle w:val="a4"/>
        <w:rPr>
          <w:rFonts w:ascii="Times New Roman" w:hAnsi="Times New Roman" w:cs="Times New Roman"/>
          <w:sz w:val="18"/>
          <w:szCs w:val="20"/>
        </w:rPr>
      </w:pPr>
    </w:p>
    <w:tbl>
      <w:tblPr>
        <w:tblpPr w:leftFromText="180" w:rightFromText="180" w:vertAnchor="text" w:horzAnchor="margin" w:tblpXSpec="center" w:tblpY="-60"/>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655BE" w:rsidRPr="007D320A" w:rsidTr="005655BE">
        <w:trPr>
          <w:trHeight w:val="2715"/>
        </w:trPr>
        <w:tc>
          <w:tcPr>
            <w:tcW w:w="2148"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5655BE" w:rsidRPr="007D320A" w:rsidRDefault="008A49C7" w:rsidP="005655BE">
            <w:pPr>
              <w:pStyle w:val="a4"/>
              <w:rPr>
                <w:rFonts w:ascii="Times New Roman" w:hAnsi="Times New Roman" w:cs="Times New Roman"/>
                <w:sz w:val="24"/>
                <w:szCs w:val="24"/>
              </w:rPr>
            </w:pPr>
            <w:proofErr w:type="spellStart"/>
            <w:r>
              <w:rPr>
                <w:rFonts w:ascii="Times New Roman" w:hAnsi="Times New Roman" w:cs="Times New Roman"/>
                <w:sz w:val="24"/>
                <w:szCs w:val="24"/>
              </w:rPr>
              <w:t>Кочерешко</w:t>
            </w:r>
            <w:proofErr w:type="spellEnd"/>
            <w:r>
              <w:rPr>
                <w:rFonts w:ascii="Times New Roman" w:hAnsi="Times New Roman" w:cs="Times New Roman"/>
                <w:sz w:val="24"/>
                <w:szCs w:val="24"/>
              </w:rPr>
              <w:t xml:space="preserve"> Е.В</w:t>
            </w:r>
            <w:r w:rsidR="005655BE" w:rsidRPr="007D320A">
              <w:rPr>
                <w:rFonts w:ascii="Times New Roman" w:hAnsi="Times New Roman" w:cs="Times New Roman"/>
                <w:sz w:val="24"/>
                <w:szCs w:val="24"/>
              </w:rPr>
              <w:t>.</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0" w:name="P51"/>
      <w:bookmarkEnd w:id="0"/>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rebuchet MS">
    <w:panose1 w:val="020B0603020202020204"/>
    <w:charset w:val="CC"/>
    <w:family w:val="swiss"/>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4">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5C3F354F"/>
    <w:multiLevelType w:val="hybridMultilevel"/>
    <w:tmpl w:val="3DDA2618"/>
    <w:lvl w:ilvl="0" w:tplc="334AEE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6093063"/>
    <w:multiLevelType w:val="hybridMultilevel"/>
    <w:tmpl w:val="0F5A67C4"/>
    <w:lvl w:ilvl="0" w:tplc="2AD8182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5FA3A14"/>
    <w:multiLevelType w:val="hybridMultilevel"/>
    <w:tmpl w:val="C6F0897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9">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9"/>
  </w:num>
  <w:num w:numId="3">
    <w:abstractNumId w:val="1"/>
  </w:num>
  <w:num w:numId="4">
    <w:abstractNumId w:val="5"/>
  </w:num>
  <w:num w:numId="5">
    <w:abstractNumId w:val="2"/>
  </w:num>
  <w:num w:numId="6">
    <w:abstractNumId w:val="0"/>
  </w:num>
  <w:num w:numId="7">
    <w:abstractNumId w:val="4"/>
  </w:num>
  <w:num w:numId="8">
    <w:abstractNumId w:val="15"/>
  </w:num>
  <w:num w:numId="9">
    <w:abstractNumId w:val="17"/>
  </w:num>
  <w:num w:numId="10">
    <w:abstractNumId w:val="7"/>
  </w:num>
  <w:num w:numId="11">
    <w:abstractNumId w:val="16"/>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6"/>
  </w:num>
  <w:num w:numId="15">
    <w:abstractNumId w:val="9"/>
  </w:num>
  <w:num w:numId="16">
    <w:abstractNumId w:val="11"/>
  </w:num>
  <w:num w:numId="17">
    <w:abstractNumId w:val="12"/>
  </w:num>
  <w:num w:numId="18">
    <w:abstractNumId w:val="18"/>
  </w:num>
  <w:num w:numId="19">
    <w:abstractNumId w:val="13"/>
  </w:num>
  <w:num w:numId="20">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131E04"/>
    <w:rsid w:val="00142A41"/>
    <w:rsid w:val="0015036F"/>
    <w:rsid w:val="00163A86"/>
    <w:rsid w:val="00193C83"/>
    <w:rsid w:val="001A308F"/>
    <w:rsid w:val="001D2A9C"/>
    <w:rsid w:val="001F31B7"/>
    <w:rsid w:val="001F661A"/>
    <w:rsid w:val="002777C7"/>
    <w:rsid w:val="00282BD0"/>
    <w:rsid w:val="002840BA"/>
    <w:rsid w:val="00297199"/>
    <w:rsid w:val="002B481F"/>
    <w:rsid w:val="003073D1"/>
    <w:rsid w:val="00314C01"/>
    <w:rsid w:val="00323DB8"/>
    <w:rsid w:val="003801AD"/>
    <w:rsid w:val="00383C4B"/>
    <w:rsid w:val="00395025"/>
    <w:rsid w:val="003B23B6"/>
    <w:rsid w:val="0043408E"/>
    <w:rsid w:val="00456783"/>
    <w:rsid w:val="004578C7"/>
    <w:rsid w:val="0056204E"/>
    <w:rsid w:val="005655BE"/>
    <w:rsid w:val="00574876"/>
    <w:rsid w:val="005A7CA1"/>
    <w:rsid w:val="005F3CE1"/>
    <w:rsid w:val="00635ECC"/>
    <w:rsid w:val="00645A39"/>
    <w:rsid w:val="00652C01"/>
    <w:rsid w:val="006C2389"/>
    <w:rsid w:val="006C62D4"/>
    <w:rsid w:val="007D320A"/>
    <w:rsid w:val="007F031B"/>
    <w:rsid w:val="008370F4"/>
    <w:rsid w:val="008A49C7"/>
    <w:rsid w:val="008C5244"/>
    <w:rsid w:val="008F125E"/>
    <w:rsid w:val="00917BA4"/>
    <w:rsid w:val="00923EF2"/>
    <w:rsid w:val="00976A8E"/>
    <w:rsid w:val="00980D41"/>
    <w:rsid w:val="0099534D"/>
    <w:rsid w:val="00997FAC"/>
    <w:rsid w:val="009B14DB"/>
    <w:rsid w:val="009C2222"/>
    <w:rsid w:val="00AC035B"/>
    <w:rsid w:val="00AD0D3E"/>
    <w:rsid w:val="00AF2215"/>
    <w:rsid w:val="00B1644F"/>
    <w:rsid w:val="00B758DD"/>
    <w:rsid w:val="00B9166F"/>
    <w:rsid w:val="00B94437"/>
    <w:rsid w:val="00BB4537"/>
    <w:rsid w:val="00BC3211"/>
    <w:rsid w:val="00BD153D"/>
    <w:rsid w:val="00BF102D"/>
    <w:rsid w:val="00BF2E6D"/>
    <w:rsid w:val="00BF7F52"/>
    <w:rsid w:val="00C06032"/>
    <w:rsid w:val="00CA758D"/>
    <w:rsid w:val="00CC736D"/>
    <w:rsid w:val="00CE121C"/>
    <w:rsid w:val="00D04047"/>
    <w:rsid w:val="00D17FAF"/>
    <w:rsid w:val="00DD5C57"/>
    <w:rsid w:val="00E070C0"/>
    <w:rsid w:val="00E13FF9"/>
    <w:rsid w:val="00E15C23"/>
    <w:rsid w:val="00E23652"/>
    <w:rsid w:val="00E413E8"/>
    <w:rsid w:val="00E758EF"/>
    <w:rsid w:val="00EA60CC"/>
    <w:rsid w:val="00EB5CE9"/>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rsid w:val="001D2A9C"/>
    <w:rPr>
      <w:rFonts w:ascii="Arial" w:eastAsia="Times New Roman" w:hAnsi="Arial" w:cs="Arial"/>
      <w:b/>
      <w:bCs/>
      <w:sz w:val="36"/>
      <w:szCs w:val="36"/>
      <w:lang w:eastAsia="ru-RU"/>
    </w:rPr>
  </w:style>
  <w:style w:type="paragraph" w:styleId="aa">
    <w:name w:val="Normal (Web)"/>
    <w:basedOn w:val="a"/>
    <w:uiPriority w:val="99"/>
    <w:unhideWhenUsed/>
    <w:qFormat/>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3">
    <w:name w:val="Обычный1"/>
    <w:rsid w:val="003801AD"/>
    <w:pPr>
      <w:suppressAutoHyphens/>
      <w:autoSpaceDE w:val="0"/>
      <w:spacing w:after="0" w:line="240" w:lineRule="auto"/>
    </w:pPr>
    <w:rPr>
      <w:rFonts w:ascii="Times New Roman" w:eastAsia="Arial" w:hAnsi="Times New Roman" w:cs="Times New Roman"/>
      <w:color w:val="000000"/>
      <w:sz w:val="24"/>
      <w:szCs w:val="24"/>
      <w:lang w:eastAsia="ar-SA"/>
    </w:rPr>
  </w:style>
  <w:style w:type="character" w:styleId="af1">
    <w:name w:val="Emphasis"/>
    <w:basedOn w:val="a0"/>
    <w:qFormat/>
    <w:rsid w:val="003801AD"/>
    <w:rPr>
      <w:i/>
      <w:iCs/>
    </w:rPr>
  </w:style>
  <w:style w:type="paragraph" w:customStyle="1" w:styleId="ConsNormal">
    <w:name w:val="ConsNormal"/>
    <w:rsid w:val="00323DB8"/>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899E65-8255-4685-AFAF-0343BC0167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6</Pages>
  <Words>574</Words>
  <Characters>3274</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71</cp:revision>
  <cp:lastPrinted>2022-04-27T05:07:00Z</cp:lastPrinted>
  <dcterms:created xsi:type="dcterms:W3CDTF">2017-01-30T01:59:00Z</dcterms:created>
  <dcterms:modified xsi:type="dcterms:W3CDTF">2022-12-07T07:23:00Z</dcterms:modified>
</cp:coreProperties>
</file>