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AC48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E514F0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11.12</w:t>
      </w:r>
      <w:r w:rsidR="00AC4813">
        <w:rPr>
          <w:rFonts w:ascii="Times New Roman" w:hAnsi="Times New Roman" w:cs="Times New Roman"/>
          <w:sz w:val="28"/>
          <w:szCs w:val="28"/>
        </w:rPr>
        <w:t>.2018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140</w:t>
      </w:r>
      <w:r w:rsidR="005547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D35AC">
        <w:rPr>
          <w:rFonts w:ascii="Times New Roman" w:hAnsi="Times New Roman" w:cs="Times New Roman"/>
          <w:sz w:val="28"/>
          <w:szCs w:val="28"/>
        </w:rPr>
        <w:t>09.12</w:t>
      </w:r>
      <w:r w:rsidR="00F25575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D35AC">
        <w:rPr>
          <w:rFonts w:ascii="Times New Roman" w:hAnsi="Times New Roman" w:cs="Times New Roman"/>
          <w:sz w:val="28"/>
          <w:szCs w:val="28"/>
        </w:rPr>
        <w:t>153</w:t>
      </w:r>
    </w:p>
    <w:p w:rsidR="0092452C" w:rsidRDefault="006940A0" w:rsidP="006940A0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40A0" w:rsidRPr="004152E8" w:rsidRDefault="0092452C" w:rsidP="006940A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940A0" w:rsidRPr="004152E8">
        <w:rPr>
          <w:rFonts w:ascii="Times New Roman" w:hAnsi="Times New Roman" w:cs="Times New Roman"/>
          <w:sz w:val="28"/>
          <w:szCs w:val="28"/>
        </w:rPr>
        <w:t xml:space="preserve"> </w:t>
      </w:r>
      <w:r w:rsidR="006940A0">
        <w:rPr>
          <w:rFonts w:ascii="Times New Roman" w:hAnsi="Times New Roman" w:cs="Times New Roman"/>
          <w:sz w:val="28"/>
          <w:szCs w:val="28"/>
        </w:rPr>
        <w:t xml:space="preserve"> </w:t>
      </w:r>
      <w:r w:rsidR="006940A0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6940A0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940A0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1EB4" w:rsidRPr="00F25575" w:rsidRDefault="00CB7602" w:rsidP="00F255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D35AC">
        <w:rPr>
          <w:rFonts w:ascii="Times New Roman" w:hAnsi="Times New Roman" w:cs="Times New Roman"/>
          <w:sz w:val="28"/>
          <w:szCs w:val="28"/>
        </w:rPr>
        <w:t>09.12</w:t>
      </w:r>
      <w:r w:rsidR="00F25575">
        <w:rPr>
          <w:rFonts w:ascii="Times New Roman" w:hAnsi="Times New Roman" w:cs="Times New Roman"/>
          <w:sz w:val="28"/>
          <w:szCs w:val="28"/>
        </w:rPr>
        <w:t>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F25575">
        <w:rPr>
          <w:rFonts w:ascii="Times New Roman" w:hAnsi="Times New Roman" w:cs="Times New Roman"/>
          <w:sz w:val="28"/>
          <w:szCs w:val="28"/>
        </w:rPr>
        <w:t>1</w:t>
      </w:r>
      <w:r w:rsidR="009D35AC">
        <w:rPr>
          <w:rFonts w:ascii="Times New Roman" w:hAnsi="Times New Roman" w:cs="Times New Roman"/>
          <w:sz w:val="28"/>
          <w:szCs w:val="28"/>
        </w:rPr>
        <w:t>53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9D35AC">
        <w:rPr>
          <w:rFonts w:ascii="Times New Roman" w:hAnsi="Times New Roman" w:cs="Times New Roman"/>
          <w:sz w:val="28"/>
          <w:szCs w:val="28"/>
        </w:rPr>
        <w:t>«</w:t>
      </w:r>
      <w:r w:rsidR="009D35AC" w:rsidRPr="009D35AC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садоводства, огородничества и дачного хозяйства</w:t>
      </w:r>
      <w:r w:rsidR="00554734" w:rsidRPr="009D35AC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9D35AC">
        <w:rPr>
          <w:rFonts w:ascii="Times New Roman" w:hAnsi="Times New Roman" w:cs="Times New Roman"/>
          <w:sz w:val="28"/>
          <w:szCs w:val="28"/>
        </w:rPr>
        <w:t xml:space="preserve">области от 31.08.2016 № 112, от 02.07.2018 № 83 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5A0F19" w:rsidRPr="00766B82" w:rsidRDefault="006940A0" w:rsidP="005A0F19">
      <w:pPr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Pr="006940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C54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C5447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C5447">
        <w:rPr>
          <w:rFonts w:ascii="Times New Roman" w:hAnsi="Times New Roman" w:cs="Times New Roman"/>
          <w:sz w:val="28"/>
          <w:szCs w:val="28"/>
        </w:rPr>
        <w:t xml:space="preserve"> 1.3.3. раздела 1</w:t>
      </w:r>
      <w:r w:rsidRPr="00CC5447">
        <w:rPr>
          <w:b/>
        </w:rPr>
        <w:t xml:space="preserve"> «</w:t>
      </w:r>
      <w:r w:rsidRPr="00CC5447">
        <w:rPr>
          <w:rFonts w:ascii="Times New Roman" w:hAnsi="Times New Roman" w:cs="Times New Roman"/>
          <w:sz w:val="28"/>
          <w:szCs w:val="28"/>
        </w:rPr>
        <w:t xml:space="preserve">Общие положения» </w:t>
      </w:r>
      <w:r>
        <w:rPr>
          <w:rFonts w:ascii="Times New Roman" w:hAnsi="Times New Roman" w:cs="Times New Roman"/>
          <w:sz w:val="28"/>
          <w:szCs w:val="28"/>
        </w:rPr>
        <w:t xml:space="preserve">последний абзац </w:t>
      </w:r>
      <w:r w:rsidRPr="00CC5447">
        <w:rPr>
          <w:rFonts w:ascii="Times New Roman" w:hAnsi="Times New Roman" w:cs="Times New Roman"/>
          <w:sz w:val="28"/>
          <w:szCs w:val="28"/>
        </w:rPr>
        <w:t>изложить в новой редакции:</w:t>
      </w:r>
      <w:r w:rsidRPr="00766B82">
        <w:rPr>
          <w:rFonts w:ascii="Times New Roman" w:hAnsi="Times New Roman" w:cs="Times New Roman"/>
          <w:sz w:val="28"/>
          <w:szCs w:val="28"/>
        </w:rPr>
        <w:t xml:space="preserve"> 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B1327F" w:rsidRPr="006940A0">
        <w:rPr>
          <w:rFonts w:ascii="Times New Roman" w:hAnsi="Times New Roman" w:cs="Times New Roman"/>
          <w:sz w:val="28"/>
          <w:szCs w:val="28"/>
        </w:rPr>
        <w:t>1.2.</w:t>
      </w:r>
      <w:r w:rsidR="006E3DB3" w:rsidRPr="006940A0">
        <w:rPr>
          <w:rFonts w:ascii="Times New Roman" w:hAnsi="Times New Roman" w:cs="Times New Roman"/>
          <w:sz w:val="28"/>
          <w:szCs w:val="28"/>
        </w:rPr>
        <w:t xml:space="preserve"> </w:t>
      </w:r>
      <w:r w:rsidR="00A451C9" w:rsidRPr="006940A0">
        <w:rPr>
          <w:rFonts w:ascii="Times New Roman" w:hAnsi="Times New Roman" w:cs="Times New Roman"/>
          <w:sz w:val="28"/>
          <w:szCs w:val="28"/>
        </w:rPr>
        <w:t>Пункт 2.7.4. изложить в новой редакции: «</w:t>
      </w:r>
      <w:r w:rsidR="00A451C9" w:rsidRPr="006940A0">
        <w:rPr>
          <w:rStyle w:val="blk"/>
          <w:rFonts w:ascii="Times New Roman" w:hAnsi="Times New Roman" w:cs="Times New Roman"/>
          <w:sz w:val="28"/>
          <w:szCs w:val="28"/>
        </w:rPr>
        <w:t xml:space="preserve">схема расположения земельного участка на кадастровом плане территории, подготовленная гражданином. Представление данной схемы не требуется при наличии утвержденного проекта межевания территории, в границах которой расположен земельный участок, проекта организации и застройки территории некоммерческого объединения граждан либо при наличии описания местоположения границ такого земельного участка в Едином </w:t>
      </w:r>
      <w:r w:rsidR="00A451C9" w:rsidRPr="006940A0">
        <w:rPr>
          <w:rStyle w:val="blk"/>
          <w:rFonts w:ascii="Times New Roman" w:hAnsi="Times New Roman" w:cs="Times New Roman"/>
          <w:sz w:val="28"/>
          <w:szCs w:val="28"/>
        </w:rPr>
        <w:lastRenderedPageBreak/>
        <w:t>государственном реестре недвижимости;</w:t>
      </w:r>
      <w:r w:rsidR="00A451C9" w:rsidRPr="006940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1.3. Пункт 2.7.5. изложить в новой редакции: «</w:t>
      </w:r>
      <w:r w:rsidR="00A451C9" w:rsidRPr="006940A0">
        <w:rPr>
          <w:rStyle w:val="blk"/>
          <w:rFonts w:ascii="Times New Roman" w:hAnsi="Times New Roman" w:cs="Times New Roman"/>
          <w:sz w:val="28"/>
          <w:szCs w:val="28"/>
        </w:rPr>
        <w:t>протокол общего собрания членов садоводческого, огороднического или дачного некоммерческого объединения граждан (собрания уполномоченных) о распределении земельных участков между членами указанного объединения, иной устанавливающий распределение земельных участков в этом объединении документ или выписка из указанного протокола или указанного документа».</w:t>
      </w:r>
      <w:r w:rsidR="00A451C9" w:rsidRPr="006940A0">
        <w:rPr>
          <w:rFonts w:ascii="Times New Roman" w:hAnsi="Times New Roman" w:cs="Times New Roman"/>
          <w:sz w:val="28"/>
          <w:szCs w:val="28"/>
        </w:rPr>
        <w:t xml:space="preserve">         </w:t>
      </w:r>
      <w:r w:rsidR="003D273D" w:rsidRPr="006940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A451C9" w:rsidRPr="006940A0">
        <w:rPr>
          <w:rFonts w:ascii="Times New Roman" w:hAnsi="Times New Roman" w:cs="Times New Roman"/>
          <w:sz w:val="28"/>
          <w:szCs w:val="28"/>
        </w:rPr>
        <w:t>1.4. Пункт 2.9.1. изложить в новой редакции: «</w:t>
      </w:r>
      <w:r w:rsidR="00A451C9" w:rsidRPr="006940A0">
        <w:rPr>
          <w:rStyle w:val="blk"/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услуги»;</w:t>
      </w:r>
      <w:r w:rsidR="00A451C9" w:rsidRPr="006940A0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3D273D" w:rsidRPr="006940A0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451C9" w:rsidRPr="006940A0">
        <w:rPr>
          <w:rFonts w:ascii="Times New Roman" w:hAnsi="Times New Roman" w:cs="Times New Roman"/>
          <w:sz w:val="28"/>
          <w:szCs w:val="28"/>
        </w:rPr>
        <w:t xml:space="preserve"> 1.5. </w:t>
      </w:r>
      <w:r w:rsidR="00F25575" w:rsidRPr="006940A0">
        <w:rPr>
          <w:rFonts w:ascii="Times New Roman" w:hAnsi="Times New Roman" w:cs="Times New Roman"/>
          <w:sz w:val="28"/>
          <w:szCs w:val="28"/>
        </w:rPr>
        <w:t>Пункт 2.15</w:t>
      </w:r>
      <w:r w:rsidR="006E3DB3" w:rsidRPr="006940A0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 административного реглам</w:t>
      </w:r>
      <w:r w:rsidR="00851B62" w:rsidRPr="006940A0">
        <w:rPr>
          <w:rFonts w:ascii="Times New Roman" w:hAnsi="Times New Roman" w:cs="Times New Roman"/>
          <w:sz w:val="28"/>
          <w:szCs w:val="28"/>
        </w:rPr>
        <w:t>ента  признать утратившим силу.</w:t>
      </w:r>
      <w:r w:rsidR="006E3DB3" w:rsidRPr="006940A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B7602" w:rsidRPr="006940A0">
        <w:rPr>
          <w:rFonts w:ascii="Times New Roman" w:hAnsi="Times New Roman" w:cs="Times New Roman"/>
          <w:sz w:val="28"/>
          <w:szCs w:val="28"/>
        </w:rPr>
        <w:t xml:space="preserve"> </w:t>
      </w:r>
      <w:r w:rsidR="00EF2318" w:rsidRPr="006940A0">
        <w:rPr>
          <w:rFonts w:ascii="Times New Roman" w:hAnsi="Times New Roman" w:cs="Times New Roman"/>
          <w:sz w:val="28"/>
          <w:szCs w:val="28"/>
        </w:rPr>
        <w:t xml:space="preserve">      </w:t>
      </w:r>
      <w:r w:rsidR="00B1327F" w:rsidRPr="006940A0">
        <w:rPr>
          <w:rFonts w:ascii="Times New Roman" w:hAnsi="Times New Roman" w:cs="Times New Roman"/>
          <w:sz w:val="28"/>
          <w:szCs w:val="28"/>
        </w:rPr>
        <w:t xml:space="preserve">  </w:t>
      </w:r>
      <w:r w:rsidR="00A451C9" w:rsidRPr="006940A0">
        <w:rPr>
          <w:rFonts w:ascii="Times New Roman" w:hAnsi="Times New Roman" w:cs="Times New Roman"/>
          <w:bCs/>
          <w:sz w:val="28"/>
          <w:szCs w:val="28"/>
        </w:rPr>
        <w:t>1.6</w:t>
      </w:r>
      <w:r w:rsidR="00EF2318" w:rsidRPr="006940A0">
        <w:rPr>
          <w:rFonts w:ascii="Times New Roman" w:hAnsi="Times New Roman" w:cs="Times New Roman"/>
          <w:bCs/>
          <w:sz w:val="28"/>
          <w:szCs w:val="28"/>
        </w:rPr>
        <w:t xml:space="preserve">. Раздел 5 изложить в новой редакции:                                                              </w:t>
      </w:r>
      <w:r w:rsidR="00EF2318" w:rsidRPr="006940A0"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 w:rsidR="00EF2318" w:rsidRPr="006940A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A0F19"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Заявитель может обратиться с жалобой   в следующих случаях:</w:t>
      </w:r>
    </w:p>
    <w:p w:rsidR="005A0F19" w:rsidRPr="004967F5" w:rsidRDefault="005A0F19" w:rsidP="005A0F19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2) нарушение срока предоставления муниципальной услуги.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4) требование у заявителя при предоставлении муниципальных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услуг документов или информации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5) отказ в приеме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7) затребование с заявителя при предоставлении муниципальной услуги платы, не предусмотренной административным регламентом;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9) нарушение срока или порядка выдачи документов по результатам предоставления муниципальной услуги;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 xml:space="preserve">5.2. </w:t>
      </w:r>
      <w:proofErr w:type="gramStart"/>
      <w:r w:rsidRPr="004967F5">
        <w:rPr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4967F5">
        <w:rPr>
          <w:rStyle w:val="apple-converted-space"/>
          <w:sz w:val="28"/>
          <w:szCs w:val="28"/>
        </w:rPr>
        <w:t> </w:t>
      </w:r>
      <w:hyperlink r:id="rId5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  <w:u w:val="none"/>
          </w:rPr>
          <w:t>частью 1.1 статьи 16</w:t>
        </w:r>
      </w:hyperlink>
      <w:r w:rsidRPr="00403ABB">
        <w:rPr>
          <w:rStyle w:val="apple-converted-space"/>
          <w:color w:val="000000" w:themeColor="text1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4967F5">
        <w:rPr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4967F5">
        <w:rPr>
          <w:sz w:val="28"/>
          <w:szCs w:val="28"/>
        </w:rPr>
        <w:t>Жалоба на решения и действия (бездействие)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6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  <w:u w:val="none"/>
          </w:rPr>
          <w:t>частью 1.1 статьи 16</w:t>
        </w:r>
      </w:hyperlink>
      <w:r w:rsidRPr="004967F5">
        <w:rPr>
          <w:rStyle w:val="apple-converted-space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</w:t>
      </w:r>
      <w:r w:rsidRPr="004967F5">
        <w:rPr>
          <w:sz w:val="28"/>
          <w:szCs w:val="28"/>
        </w:rPr>
        <w:lastRenderedPageBreak/>
        <w:t>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4967F5">
        <w:rPr>
          <w:sz w:val="28"/>
          <w:szCs w:val="28"/>
        </w:rPr>
        <w:t xml:space="preserve"> также может быть </w:t>
      </w:r>
      <w:proofErr w:type="gramStart"/>
      <w:r w:rsidRPr="004967F5">
        <w:rPr>
          <w:sz w:val="28"/>
          <w:szCs w:val="28"/>
        </w:rPr>
        <w:t>принята</w:t>
      </w:r>
      <w:proofErr w:type="gramEnd"/>
      <w:r w:rsidRPr="004967F5">
        <w:rPr>
          <w:sz w:val="28"/>
          <w:szCs w:val="28"/>
        </w:rPr>
        <w:t xml:space="preserve"> при личном приеме заявителя.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>5.3. Жалоба должна содержать: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7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  <w:u w:val="none"/>
          </w:rPr>
          <w:t>частью 1.1 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  <w:u w:val="none"/>
          </w:rPr>
          <w:t>частью 1.1 статьи 16</w:t>
        </w:r>
      </w:hyperlink>
      <w:r w:rsidRPr="004967F5">
        <w:rPr>
          <w:rStyle w:val="apple-converted-space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 w:rsidRPr="00403ABB">
          <w:rPr>
            <w:rStyle w:val="a8"/>
            <w:color w:val="auto"/>
            <w:sz w:val="28"/>
            <w:szCs w:val="28"/>
            <w:u w:val="none"/>
          </w:rPr>
          <w:t>частью 1.1 статьи 16</w:t>
        </w:r>
      </w:hyperlink>
      <w:r w:rsidRPr="004967F5">
        <w:rPr>
          <w:rStyle w:val="apple-converted-space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4967F5"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 xml:space="preserve">5.4. </w:t>
      </w:r>
      <w:proofErr w:type="gramStart"/>
      <w:r w:rsidRPr="004967F5"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4967F5"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 w:rsidRPr="00403ABB">
          <w:rPr>
            <w:rStyle w:val="a8"/>
            <w:color w:val="auto"/>
            <w:sz w:val="28"/>
            <w:szCs w:val="28"/>
            <w:u w:val="none"/>
          </w:rPr>
          <w:t>частью 1.1 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4967F5">
        <w:rPr>
          <w:sz w:val="28"/>
          <w:szCs w:val="28"/>
        </w:rPr>
        <w:t xml:space="preserve"> </w:t>
      </w:r>
      <w:r w:rsidRPr="004967F5">
        <w:rPr>
          <w:sz w:val="28"/>
          <w:szCs w:val="28"/>
        </w:rPr>
        <w:lastRenderedPageBreak/>
        <w:t>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A0F19" w:rsidRPr="004967F5" w:rsidRDefault="005A0F19" w:rsidP="005A0F19">
      <w:pPr>
        <w:shd w:val="clear" w:color="auto" w:fill="FFFFFF"/>
        <w:spacing w:after="107"/>
        <w:ind w:firstLine="567"/>
        <w:rPr>
          <w:rFonts w:ascii="Times New Roman" w:hAnsi="Times New Roman" w:cs="Times New Roman"/>
          <w:color w:val="333333"/>
          <w:sz w:val="28"/>
          <w:szCs w:val="28"/>
        </w:rPr>
      </w:pPr>
      <w:r w:rsidRPr="004967F5">
        <w:rPr>
          <w:rFonts w:ascii="Times New Roman" w:hAnsi="Times New Roman" w:cs="Times New Roman"/>
          <w:sz w:val="28"/>
          <w:szCs w:val="28"/>
        </w:rPr>
        <w:t xml:space="preserve">5.5.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4967F5">
        <w:rPr>
          <w:rFonts w:ascii="Times New Roman" w:hAnsi="Times New Roman" w:cs="Times New Roman"/>
          <w:sz w:val="28"/>
          <w:szCs w:val="28"/>
        </w:rPr>
        <w:t>:</w:t>
      </w:r>
      <w:r w:rsidRPr="004967F5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A0F19" w:rsidRPr="00403ABB" w:rsidRDefault="005A0F19" w:rsidP="005A0F19">
      <w:pPr>
        <w:shd w:val="clear" w:color="auto" w:fill="FFFFFF"/>
        <w:spacing w:after="107"/>
        <w:ind w:firstLine="567"/>
        <w:rPr>
          <w:rFonts w:ascii="Times New Roman" w:hAnsi="Times New Roman" w:cs="Times New Roman"/>
          <w:sz w:val="28"/>
          <w:szCs w:val="28"/>
        </w:rPr>
      </w:pPr>
      <w:r w:rsidRPr="00403ABB"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403ABB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403ABB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5A0F19" w:rsidRPr="00403ABB" w:rsidRDefault="005A0F19" w:rsidP="005A0F19">
      <w:pPr>
        <w:shd w:val="clear" w:color="auto" w:fill="FFFFFF"/>
        <w:spacing w:after="107"/>
        <w:ind w:firstLine="567"/>
        <w:rPr>
          <w:rFonts w:ascii="Times New Roman" w:hAnsi="Times New Roman" w:cs="Times New Roman"/>
          <w:sz w:val="28"/>
          <w:szCs w:val="28"/>
        </w:rPr>
      </w:pPr>
      <w:r w:rsidRPr="00403ABB">
        <w:rPr>
          <w:rFonts w:ascii="Times New Roman" w:hAnsi="Times New Roman" w:cs="Times New Roman"/>
          <w:sz w:val="28"/>
          <w:szCs w:val="28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</w:t>
      </w:r>
      <w:r>
        <w:rPr>
          <w:rFonts w:ascii="Times New Roman" w:hAnsi="Times New Roman" w:cs="Times New Roman"/>
          <w:sz w:val="28"/>
          <w:szCs w:val="28"/>
        </w:rPr>
        <w:t>е обжалования принятого решения</w:t>
      </w:r>
      <w:r w:rsidRPr="00403ABB">
        <w:rPr>
          <w:rFonts w:ascii="Times New Roman" w:hAnsi="Times New Roman" w:cs="Times New Roman"/>
          <w:sz w:val="28"/>
          <w:szCs w:val="28"/>
        </w:rPr>
        <w:t>».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67F5">
        <w:rPr>
          <w:sz w:val="28"/>
          <w:szCs w:val="28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A0F19" w:rsidRPr="004967F5" w:rsidRDefault="005A0F19" w:rsidP="005A0F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</w:rPr>
      </w:pPr>
      <w:r w:rsidRPr="004967F5">
        <w:rPr>
          <w:sz w:val="28"/>
          <w:szCs w:val="28"/>
        </w:rPr>
        <w:t xml:space="preserve">5.7. </w:t>
      </w:r>
      <w:r w:rsidRPr="004967F5">
        <w:rPr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4967F5">
        <w:rPr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4967F5">
        <w:rPr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3D273D" w:rsidRPr="00B208DD" w:rsidRDefault="00AE2DF5" w:rsidP="00B208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 В пункте 2.5. слова «</w:t>
      </w:r>
      <w:r w:rsidRPr="00AE2DF5"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AE2DF5">
        <w:t xml:space="preserve"> </w:t>
      </w:r>
      <w:r w:rsidRPr="00AE2DF5">
        <w:rPr>
          <w:rFonts w:ascii="Times New Roman" w:hAnsi="Times New Roman" w:cs="Times New Roman"/>
          <w:sz w:val="28"/>
          <w:szCs w:val="28"/>
        </w:rPr>
        <w:t>от 14.04.2003 № 108-ОЗ «Об использовании земель на территории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словами «</w:t>
      </w:r>
      <w:r w:rsidRPr="00AE2DF5"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AE2DF5">
        <w:t xml:space="preserve"> </w:t>
      </w:r>
      <w:r w:rsidR="001E00DB">
        <w:rPr>
          <w:rFonts w:ascii="Times New Roman" w:hAnsi="Times New Roman" w:cs="Times New Roman"/>
          <w:sz w:val="28"/>
          <w:szCs w:val="28"/>
        </w:rPr>
        <w:t>от 05.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1E00D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2016 № 112</w:t>
      </w:r>
      <w:r w:rsidRPr="00AE2DF5">
        <w:rPr>
          <w:rFonts w:ascii="Times New Roman" w:hAnsi="Times New Roman" w:cs="Times New Roman"/>
          <w:sz w:val="28"/>
          <w:szCs w:val="28"/>
        </w:rPr>
        <w:t>-ОЗ</w:t>
      </w:r>
      <w:r>
        <w:rPr>
          <w:rFonts w:ascii="Times New Roman" w:hAnsi="Times New Roman" w:cs="Times New Roman"/>
          <w:sz w:val="28"/>
          <w:szCs w:val="28"/>
        </w:rPr>
        <w:t xml:space="preserve"> « Об отдельных вопросах </w:t>
      </w:r>
      <w:r w:rsidR="001E00DB">
        <w:rPr>
          <w:rFonts w:ascii="Times New Roman" w:hAnsi="Times New Roman" w:cs="Times New Roman"/>
          <w:sz w:val="28"/>
          <w:szCs w:val="28"/>
        </w:rPr>
        <w:t>регулирования земельных отношений на территории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1.8.  </w:t>
      </w:r>
      <w:r w:rsidR="001E00DB">
        <w:rPr>
          <w:rFonts w:ascii="Times New Roman" w:hAnsi="Times New Roman" w:cs="Times New Roman"/>
          <w:sz w:val="28"/>
          <w:szCs w:val="28"/>
        </w:rPr>
        <w:t xml:space="preserve">В приложении №1 </w:t>
      </w:r>
      <w:r w:rsidR="001E00DB" w:rsidRPr="00F478F9">
        <w:rPr>
          <w:rFonts w:ascii="Times New Roman" w:hAnsi="Times New Roman" w:cs="Times New Roman"/>
          <w:sz w:val="28"/>
          <w:szCs w:val="28"/>
        </w:rPr>
        <w:t>слова</w:t>
      </w:r>
      <w:r w:rsidR="00F478F9" w:rsidRPr="00F478F9">
        <w:rPr>
          <w:rFonts w:ascii="Times New Roman" w:hAnsi="Times New Roman" w:cs="Times New Roman"/>
          <w:sz w:val="28"/>
          <w:szCs w:val="28"/>
        </w:rPr>
        <w:t xml:space="preserve">     </w:t>
      </w:r>
      <w:r w:rsidR="00F478F9">
        <w:rPr>
          <w:rFonts w:ascii="Times New Roman" w:hAnsi="Times New Roman" w:cs="Times New Roman"/>
          <w:sz w:val="28"/>
          <w:szCs w:val="28"/>
        </w:rPr>
        <w:t>«</w:t>
      </w:r>
      <w:r w:rsidR="00F478F9" w:rsidRPr="00F478F9">
        <w:rPr>
          <w:rFonts w:ascii="Times New Roman" w:hAnsi="Times New Roman" w:cs="Times New Roman"/>
          <w:sz w:val="28"/>
          <w:szCs w:val="28"/>
        </w:rPr>
        <w:t>На основании пункта 4 статьи 28 Федерального закона от 15.04.98 № 66-ФЗ «О садоводческих, огороднических и дачных некоммерческих объединениях граждан»</w:t>
      </w:r>
      <w:r w:rsidR="00F478F9">
        <w:rPr>
          <w:rFonts w:ascii="Times New Roman" w:hAnsi="Times New Roman" w:cs="Times New Roman"/>
          <w:sz w:val="28"/>
          <w:szCs w:val="28"/>
        </w:rPr>
        <w:t xml:space="preserve"> - исключить.                                                                                        </w:t>
      </w:r>
      <w:r w:rsidR="003D273D">
        <w:rPr>
          <w:rFonts w:ascii="Times New Roman" w:hAnsi="Times New Roman" w:cs="Times New Roman"/>
          <w:sz w:val="28"/>
          <w:szCs w:val="28"/>
        </w:rPr>
        <w:t xml:space="preserve">                               1.9. Пункт 2.7.11. Раздела 2 «</w:t>
      </w:r>
      <w:r w:rsidR="003D273D" w:rsidRPr="00976012">
        <w:rPr>
          <w:rFonts w:ascii="Times New Roman" w:hAnsi="Times New Roman" w:cs="Times New Roman"/>
          <w:sz w:val="28"/>
          <w:szCs w:val="28"/>
        </w:rPr>
        <w:t>Стандарт предоставления муниципальной услуги» изло</w:t>
      </w:r>
      <w:r w:rsidR="003D273D">
        <w:rPr>
          <w:rFonts w:ascii="Times New Roman" w:hAnsi="Times New Roman" w:cs="Times New Roman"/>
          <w:sz w:val="28"/>
          <w:szCs w:val="28"/>
        </w:rPr>
        <w:t>жить в новой  редакции</w:t>
      </w:r>
      <w:r w:rsidR="003D273D" w:rsidRPr="00976012">
        <w:rPr>
          <w:rFonts w:ascii="Times New Roman" w:hAnsi="Times New Roman" w:cs="Times New Roman"/>
          <w:sz w:val="28"/>
          <w:szCs w:val="28"/>
        </w:rPr>
        <w:t>:</w:t>
      </w:r>
    </w:p>
    <w:p w:rsidR="005A0F19" w:rsidRPr="00766B82" w:rsidRDefault="003D273D" w:rsidP="005A0F19">
      <w:pPr>
        <w:rPr>
          <w:b/>
        </w:rPr>
      </w:pPr>
      <w:r w:rsidRPr="001C776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5A0F19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5A0F19" w:rsidRPr="00930EE6" w:rsidRDefault="005A0F19" w:rsidP="005A0F19">
      <w:pPr>
        <w:pStyle w:val="a5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lastRenderedPageBreak/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A0F19" w:rsidRPr="00930EE6" w:rsidRDefault="005A0F19" w:rsidP="005A0F19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11" w:history="1">
        <w:r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части 6 статьи 7</w:t>
        </w:r>
        <w:proofErr w:type="gramEnd"/>
      </w:hyperlink>
      <w:r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</w:p>
    <w:p w:rsidR="005A0F19" w:rsidRPr="00930EE6" w:rsidRDefault="005A0F19" w:rsidP="005A0F19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 xml:space="preserve"> муниципальных услуг»;</w:t>
      </w:r>
    </w:p>
    <w:p w:rsidR="005A0F19" w:rsidRPr="00930EE6" w:rsidRDefault="005A0F19" w:rsidP="005A0F19">
      <w:pPr>
        <w:pStyle w:val="a5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5A0F19" w:rsidRPr="00930EE6" w:rsidRDefault="005A0F19" w:rsidP="005A0F19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5A0F19" w:rsidRPr="00930EE6" w:rsidRDefault="005A0F19" w:rsidP="005A0F19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5A0F19" w:rsidRPr="00930EE6" w:rsidRDefault="005A0F19" w:rsidP="005A0F19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5A0F19" w:rsidRPr="00930EE6" w:rsidRDefault="005A0F19" w:rsidP="005A0F19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</w:t>
      </w:r>
      <w:r w:rsidRPr="00930EE6">
        <w:rPr>
          <w:rFonts w:ascii="Times New Roman" w:hAnsi="Times New Roman" w:cs="Times New Roman"/>
          <w:sz w:val="28"/>
          <w:szCs w:val="28"/>
        </w:rPr>
        <w:lastRenderedPageBreak/>
        <w:t>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31E61" w:rsidRPr="00F304EC" w:rsidRDefault="00CB7602" w:rsidP="00851B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D22C9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D22C9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D273D" w:rsidRDefault="003D273D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D273D" w:rsidRDefault="003D273D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2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A69E5"/>
    <w:rsid w:val="000C535E"/>
    <w:rsid w:val="0014726C"/>
    <w:rsid w:val="00155FC2"/>
    <w:rsid w:val="001910D5"/>
    <w:rsid w:val="001E00DB"/>
    <w:rsid w:val="001E060B"/>
    <w:rsid w:val="0020147A"/>
    <w:rsid w:val="002238B9"/>
    <w:rsid w:val="0025139C"/>
    <w:rsid w:val="002B0882"/>
    <w:rsid w:val="002C3BD8"/>
    <w:rsid w:val="002D5057"/>
    <w:rsid w:val="002E1351"/>
    <w:rsid w:val="002E5AC1"/>
    <w:rsid w:val="002E7B18"/>
    <w:rsid w:val="002F59C0"/>
    <w:rsid w:val="00323BC6"/>
    <w:rsid w:val="00371102"/>
    <w:rsid w:val="003848D3"/>
    <w:rsid w:val="003A4B6D"/>
    <w:rsid w:val="003A68DC"/>
    <w:rsid w:val="003D273D"/>
    <w:rsid w:val="003D584B"/>
    <w:rsid w:val="003D619C"/>
    <w:rsid w:val="003F4827"/>
    <w:rsid w:val="00406D93"/>
    <w:rsid w:val="0041715D"/>
    <w:rsid w:val="00425BA7"/>
    <w:rsid w:val="00486596"/>
    <w:rsid w:val="004B64DC"/>
    <w:rsid w:val="004D2947"/>
    <w:rsid w:val="004E4CAC"/>
    <w:rsid w:val="00502AB7"/>
    <w:rsid w:val="00511544"/>
    <w:rsid w:val="00531E61"/>
    <w:rsid w:val="00554734"/>
    <w:rsid w:val="00580EF6"/>
    <w:rsid w:val="005A0F19"/>
    <w:rsid w:val="005A31DC"/>
    <w:rsid w:val="005B4AE6"/>
    <w:rsid w:val="00604CC3"/>
    <w:rsid w:val="00625DCE"/>
    <w:rsid w:val="00684D5D"/>
    <w:rsid w:val="006932DA"/>
    <w:rsid w:val="006940A0"/>
    <w:rsid w:val="006A5921"/>
    <w:rsid w:val="006E3DB3"/>
    <w:rsid w:val="00705DF4"/>
    <w:rsid w:val="00741DF0"/>
    <w:rsid w:val="00762345"/>
    <w:rsid w:val="00766C45"/>
    <w:rsid w:val="00792A7B"/>
    <w:rsid w:val="007B5CBA"/>
    <w:rsid w:val="007C5C48"/>
    <w:rsid w:val="007F72AA"/>
    <w:rsid w:val="00800112"/>
    <w:rsid w:val="008453FC"/>
    <w:rsid w:val="00851B62"/>
    <w:rsid w:val="00875600"/>
    <w:rsid w:val="00890903"/>
    <w:rsid w:val="008C65DB"/>
    <w:rsid w:val="0092452C"/>
    <w:rsid w:val="00946279"/>
    <w:rsid w:val="00962687"/>
    <w:rsid w:val="009C38CF"/>
    <w:rsid w:val="009D35AC"/>
    <w:rsid w:val="009D6B5B"/>
    <w:rsid w:val="009E28A9"/>
    <w:rsid w:val="00A04D37"/>
    <w:rsid w:val="00A22A95"/>
    <w:rsid w:val="00A451C9"/>
    <w:rsid w:val="00A565DE"/>
    <w:rsid w:val="00A7767E"/>
    <w:rsid w:val="00AA1756"/>
    <w:rsid w:val="00AB2AA6"/>
    <w:rsid w:val="00AB2E01"/>
    <w:rsid w:val="00AB7D81"/>
    <w:rsid w:val="00AC4813"/>
    <w:rsid w:val="00AC7612"/>
    <w:rsid w:val="00AE2DF5"/>
    <w:rsid w:val="00B1327F"/>
    <w:rsid w:val="00B208DD"/>
    <w:rsid w:val="00B62FA8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B7602"/>
    <w:rsid w:val="00CD22C9"/>
    <w:rsid w:val="00CD2E59"/>
    <w:rsid w:val="00CF735B"/>
    <w:rsid w:val="00CF75D7"/>
    <w:rsid w:val="00D05D6C"/>
    <w:rsid w:val="00D350B0"/>
    <w:rsid w:val="00D87CE9"/>
    <w:rsid w:val="00DC544B"/>
    <w:rsid w:val="00DE464D"/>
    <w:rsid w:val="00E514F0"/>
    <w:rsid w:val="00E76A20"/>
    <w:rsid w:val="00EA4B63"/>
    <w:rsid w:val="00EF2318"/>
    <w:rsid w:val="00F25575"/>
    <w:rsid w:val="00F478F9"/>
    <w:rsid w:val="00F671B5"/>
    <w:rsid w:val="00F71144"/>
    <w:rsid w:val="00F75940"/>
    <w:rsid w:val="00FB2CD6"/>
    <w:rsid w:val="00FB329F"/>
    <w:rsid w:val="00FC5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A451C9"/>
  </w:style>
  <w:style w:type="character" w:styleId="a8">
    <w:name w:val="Hyperlink"/>
    <w:basedOn w:val="a0"/>
    <w:uiPriority w:val="99"/>
    <w:unhideWhenUsed/>
    <w:rsid w:val="005A0F19"/>
    <w:rPr>
      <w:color w:val="0000FF"/>
      <w:u w:val="single"/>
    </w:rPr>
  </w:style>
  <w:style w:type="paragraph" w:customStyle="1" w:styleId="s1">
    <w:name w:val="s_1"/>
    <w:basedOn w:val="a"/>
    <w:rsid w:val="005A0F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A0F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consultantplus://offline/ref=6B0CF4C9E96073C27B28E6E63A61F314916951B0DF8FB1BD621ACE13E006E133F1A8D3EFeBaBI" TargetMode="External"/><Relationship Id="rId5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1</Pages>
  <Words>2995</Words>
  <Characters>17073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64</cp:revision>
  <cp:lastPrinted>2018-09-21T02:47:00Z</cp:lastPrinted>
  <dcterms:created xsi:type="dcterms:W3CDTF">2015-01-14T08:18:00Z</dcterms:created>
  <dcterms:modified xsi:type="dcterms:W3CDTF">2018-12-11T05:00:00Z</dcterms:modified>
</cp:coreProperties>
</file>