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2566FC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  <w:r w:rsidR="008118E5">
        <w:rPr>
          <w:rFonts w:ascii="Times New Roman" w:hAnsi="Times New Roman" w:cs="Times New Roman"/>
          <w:sz w:val="28"/>
          <w:szCs w:val="28"/>
        </w:rPr>
        <w:t>72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9C14A3">
        <w:rPr>
          <w:rFonts w:ascii="Times New Roman" w:hAnsi="Times New Roman" w:cs="Times New Roman"/>
          <w:sz w:val="28"/>
          <w:szCs w:val="28"/>
        </w:rPr>
        <w:t>09.12.2014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C14A3">
        <w:rPr>
          <w:rFonts w:ascii="Times New Roman" w:hAnsi="Times New Roman" w:cs="Times New Roman"/>
          <w:sz w:val="28"/>
          <w:szCs w:val="28"/>
        </w:rPr>
        <w:t>1</w:t>
      </w:r>
      <w:r w:rsidR="00C17CCD">
        <w:rPr>
          <w:rFonts w:ascii="Times New Roman" w:hAnsi="Times New Roman" w:cs="Times New Roman"/>
          <w:sz w:val="28"/>
          <w:szCs w:val="28"/>
        </w:rPr>
        <w:t>4</w:t>
      </w:r>
      <w:r w:rsidR="00433E17">
        <w:rPr>
          <w:rFonts w:ascii="Times New Roman" w:hAnsi="Times New Roman" w:cs="Times New Roman"/>
          <w:sz w:val="28"/>
          <w:szCs w:val="28"/>
        </w:rPr>
        <w:t>6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9C14A3" w:rsidRDefault="00453775" w:rsidP="00C17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433E17">
        <w:rPr>
          <w:rFonts w:ascii="Times New Roman" w:hAnsi="Times New Roman" w:cs="Times New Roman"/>
          <w:sz w:val="28"/>
          <w:szCs w:val="28"/>
        </w:rPr>
        <w:t xml:space="preserve">по </w:t>
      </w:r>
      <w:r w:rsidR="00433E17" w:rsidRPr="00433E17">
        <w:rPr>
          <w:rFonts w:ascii="Times New Roman" w:hAnsi="Times New Roman" w:cs="Times New Roman"/>
          <w:sz w:val="28"/>
          <w:szCs w:val="28"/>
        </w:rPr>
        <w:t>приему заявлений и выдача документов о согласовании переустройства и (или) перепланировки жилого помещения</w:t>
      </w:r>
      <w:r w:rsidR="00433E17">
        <w:rPr>
          <w:rFonts w:ascii="Times New Roman" w:hAnsi="Times New Roman" w:cs="Times New Roman"/>
          <w:sz w:val="28"/>
          <w:szCs w:val="28"/>
        </w:rPr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577776" w:rsidRPr="003F27CC" w:rsidRDefault="00CB7602" w:rsidP="003F2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9C14A3">
        <w:rPr>
          <w:rFonts w:ascii="Times New Roman" w:hAnsi="Times New Roman" w:cs="Times New Roman"/>
          <w:sz w:val="28"/>
          <w:szCs w:val="28"/>
        </w:rPr>
        <w:t>09.12.2014</w:t>
      </w:r>
      <w:r w:rsidR="00003348">
        <w:rPr>
          <w:rFonts w:ascii="Times New Roman" w:hAnsi="Times New Roman" w:cs="Times New Roman"/>
          <w:sz w:val="28"/>
          <w:szCs w:val="28"/>
        </w:rPr>
        <w:t xml:space="preserve"> № </w:t>
      </w:r>
      <w:r w:rsidR="00433E17">
        <w:rPr>
          <w:rFonts w:ascii="Times New Roman" w:hAnsi="Times New Roman" w:cs="Times New Roman"/>
          <w:sz w:val="28"/>
          <w:szCs w:val="28"/>
        </w:rPr>
        <w:t>146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FC5426">
        <w:rPr>
          <w:rFonts w:ascii="Times New Roman" w:hAnsi="Times New Roman" w:cs="Times New Roman"/>
          <w:sz w:val="28"/>
          <w:szCs w:val="28"/>
        </w:rPr>
        <w:t>«</w:t>
      </w:r>
      <w:r w:rsidR="00433E17" w:rsidRPr="00433E1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выдача документов о согласовании переустройства и (или) перепланировки жилого помещения</w:t>
      </w:r>
      <w:r w:rsidR="00C17CCD">
        <w:rPr>
          <w:rFonts w:ascii="Times New Roman" w:hAnsi="Times New Roman" w:cs="Times New Roman"/>
          <w:sz w:val="28"/>
          <w:szCs w:val="28"/>
        </w:rPr>
        <w:t xml:space="preserve">» </w:t>
      </w:r>
      <w:r w:rsidR="003F27CC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Новотроицкого сельсовета Северного района Новосибирской области от 31.08.2016 № 105, от 15.06.2018 № 56)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  <w:r w:rsidR="00176AF1"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Default="00577776" w:rsidP="004537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3775" w:rsidRPr="000C1A6B" w:rsidRDefault="00453775" w:rsidP="004537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A6B">
        <w:rPr>
          <w:rFonts w:ascii="Times New Roman" w:hAnsi="Times New Roman" w:cs="Times New Roman"/>
          <w:sz w:val="28"/>
          <w:szCs w:val="28"/>
        </w:rPr>
        <w:t>5</w:t>
      </w:r>
      <w:r w:rsidRPr="000C1A6B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0C1A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C1A6B" w:rsidRDefault="000C1A6B" w:rsidP="009A75C0">
      <w:pPr>
        <w:rPr>
          <w:rFonts w:ascii="Times New Roman" w:hAnsi="Times New Roman" w:cs="Times New Roman"/>
          <w:sz w:val="28"/>
          <w:szCs w:val="28"/>
        </w:rPr>
      </w:pPr>
    </w:p>
    <w:p w:rsidR="00531E61" w:rsidRPr="00F304EC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 w:rsidR="007002F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15E5D"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="00B15E5D"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 w:rsidR="00B15E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602"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</w:t>
      </w:r>
      <w:r w:rsidR="00531E61" w:rsidRPr="0097075A">
        <w:rPr>
          <w:rFonts w:ascii="Times New Roman" w:hAnsi="Times New Roman" w:cs="Times New Roman"/>
          <w:sz w:val="28"/>
          <w:szCs w:val="28"/>
        </w:rPr>
        <w:lastRenderedPageBreak/>
        <w:t>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F304E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877CC" w:rsidRDefault="007877CC" w:rsidP="00695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7CC" w:rsidRDefault="007877CC" w:rsidP="00695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10" w:rsidRDefault="00943310" w:rsidP="00577776">
      <w:pPr>
        <w:spacing w:after="0" w:line="240" w:lineRule="auto"/>
      </w:pPr>
      <w:r>
        <w:separator/>
      </w:r>
    </w:p>
  </w:endnote>
  <w:endnote w:type="continuationSeparator" w:id="0">
    <w:p w:rsidR="00943310" w:rsidRDefault="00943310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10" w:rsidRDefault="00943310" w:rsidP="00577776">
      <w:pPr>
        <w:spacing w:after="0" w:line="240" w:lineRule="auto"/>
      </w:pPr>
      <w:r>
        <w:separator/>
      </w:r>
    </w:p>
  </w:footnote>
  <w:footnote w:type="continuationSeparator" w:id="0">
    <w:p w:rsidR="00943310" w:rsidRDefault="00943310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499E"/>
    <w:rsid w:val="000306CC"/>
    <w:rsid w:val="00036456"/>
    <w:rsid w:val="000476E9"/>
    <w:rsid w:val="000509D4"/>
    <w:rsid w:val="00067CD0"/>
    <w:rsid w:val="000749FC"/>
    <w:rsid w:val="00074A89"/>
    <w:rsid w:val="000842AB"/>
    <w:rsid w:val="000C1A6B"/>
    <w:rsid w:val="000D5FB4"/>
    <w:rsid w:val="0012252C"/>
    <w:rsid w:val="00133A73"/>
    <w:rsid w:val="0014726C"/>
    <w:rsid w:val="00155FC2"/>
    <w:rsid w:val="00161997"/>
    <w:rsid w:val="00163F05"/>
    <w:rsid w:val="001653C4"/>
    <w:rsid w:val="00176AF1"/>
    <w:rsid w:val="001910D5"/>
    <w:rsid w:val="001C406F"/>
    <w:rsid w:val="001C7D2F"/>
    <w:rsid w:val="001D1EC2"/>
    <w:rsid w:val="001D3A0C"/>
    <w:rsid w:val="001E060B"/>
    <w:rsid w:val="001F3456"/>
    <w:rsid w:val="002238B9"/>
    <w:rsid w:val="0025139C"/>
    <w:rsid w:val="002566FC"/>
    <w:rsid w:val="002A2210"/>
    <w:rsid w:val="002C414A"/>
    <w:rsid w:val="002E5AC1"/>
    <w:rsid w:val="002E7B18"/>
    <w:rsid w:val="00323BC6"/>
    <w:rsid w:val="00341012"/>
    <w:rsid w:val="00355FE5"/>
    <w:rsid w:val="003848D3"/>
    <w:rsid w:val="003D584B"/>
    <w:rsid w:val="003D619C"/>
    <w:rsid w:val="003E6EF6"/>
    <w:rsid w:val="003F27CC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6596"/>
    <w:rsid w:val="004B1683"/>
    <w:rsid w:val="004C2294"/>
    <w:rsid w:val="004E4CAC"/>
    <w:rsid w:val="004F29B5"/>
    <w:rsid w:val="00531E61"/>
    <w:rsid w:val="0054099A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9AE"/>
    <w:rsid w:val="005B79A5"/>
    <w:rsid w:val="00625DCE"/>
    <w:rsid w:val="00654CCB"/>
    <w:rsid w:val="00671D13"/>
    <w:rsid w:val="00671EE3"/>
    <w:rsid w:val="006843A5"/>
    <w:rsid w:val="00684D5D"/>
    <w:rsid w:val="006932DA"/>
    <w:rsid w:val="006959AD"/>
    <w:rsid w:val="00696AF3"/>
    <w:rsid w:val="006E3DB3"/>
    <w:rsid w:val="006F7803"/>
    <w:rsid w:val="007002F3"/>
    <w:rsid w:val="007263C1"/>
    <w:rsid w:val="007612FC"/>
    <w:rsid w:val="00762345"/>
    <w:rsid w:val="00766C45"/>
    <w:rsid w:val="00784033"/>
    <w:rsid w:val="007877CC"/>
    <w:rsid w:val="007B5CBA"/>
    <w:rsid w:val="007C74BE"/>
    <w:rsid w:val="007D2185"/>
    <w:rsid w:val="007F391A"/>
    <w:rsid w:val="008118E5"/>
    <w:rsid w:val="00833791"/>
    <w:rsid w:val="008453FC"/>
    <w:rsid w:val="00853090"/>
    <w:rsid w:val="0085666E"/>
    <w:rsid w:val="00864118"/>
    <w:rsid w:val="008761B5"/>
    <w:rsid w:val="00890903"/>
    <w:rsid w:val="00932EB6"/>
    <w:rsid w:val="00940F43"/>
    <w:rsid w:val="00943310"/>
    <w:rsid w:val="00981242"/>
    <w:rsid w:val="009A75C0"/>
    <w:rsid w:val="009A7C33"/>
    <w:rsid w:val="009C14A3"/>
    <w:rsid w:val="009C38CF"/>
    <w:rsid w:val="009D6B5B"/>
    <w:rsid w:val="00AA100E"/>
    <w:rsid w:val="00AA11DD"/>
    <w:rsid w:val="00AB2AA6"/>
    <w:rsid w:val="00AB2E01"/>
    <w:rsid w:val="00AB7D81"/>
    <w:rsid w:val="00B15E5D"/>
    <w:rsid w:val="00B62FA8"/>
    <w:rsid w:val="00BB7538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970"/>
    <w:rsid w:val="00C42A46"/>
    <w:rsid w:val="00C77596"/>
    <w:rsid w:val="00CB7602"/>
    <w:rsid w:val="00CD673C"/>
    <w:rsid w:val="00CE0D4F"/>
    <w:rsid w:val="00CF735B"/>
    <w:rsid w:val="00CF75D7"/>
    <w:rsid w:val="00D05959"/>
    <w:rsid w:val="00DD0D73"/>
    <w:rsid w:val="00DE2DC7"/>
    <w:rsid w:val="00DE464D"/>
    <w:rsid w:val="00E22A07"/>
    <w:rsid w:val="00E76A20"/>
    <w:rsid w:val="00EA22D1"/>
    <w:rsid w:val="00EA639C"/>
    <w:rsid w:val="00EE2AC7"/>
    <w:rsid w:val="00F15F09"/>
    <w:rsid w:val="00F21341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7995-97A0-4ADD-99D8-49FD1DED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87</cp:revision>
  <cp:lastPrinted>2019-05-17T08:41:00Z</cp:lastPrinted>
  <dcterms:created xsi:type="dcterms:W3CDTF">2015-01-14T08:18:00Z</dcterms:created>
  <dcterms:modified xsi:type="dcterms:W3CDTF">2019-05-30T07:11:00Z</dcterms:modified>
</cp:coreProperties>
</file>