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НОВОТРОИЦКОГО СЕЛЬСОВЕТА</w:t>
      </w: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2F020D" w:rsidRDefault="002F020D" w:rsidP="002F020D">
      <w:pPr>
        <w:jc w:val="center"/>
        <w:rPr>
          <w:sz w:val="28"/>
          <w:szCs w:val="28"/>
        </w:rPr>
      </w:pPr>
    </w:p>
    <w:p w:rsidR="002F020D" w:rsidRDefault="00E348A3" w:rsidP="002F020D">
      <w:pPr>
        <w:rPr>
          <w:sz w:val="28"/>
          <w:szCs w:val="28"/>
        </w:rPr>
      </w:pPr>
      <w:r>
        <w:rPr>
          <w:sz w:val="28"/>
          <w:szCs w:val="28"/>
        </w:rPr>
        <w:t>28.12.2020</w:t>
      </w:r>
      <w:r w:rsidR="002F020D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</w:t>
      </w:r>
      <w:r w:rsidR="002F020D">
        <w:rPr>
          <w:sz w:val="28"/>
          <w:szCs w:val="28"/>
        </w:rPr>
        <w:t xml:space="preserve">   с. Новотроицк                    </w:t>
      </w:r>
      <w:r>
        <w:rPr>
          <w:sz w:val="28"/>
          <w:szCs w:val="28"/>
        </w:rPr>
        <w:t xml:space="preserve">                         № 93</w:t>
      </w:r>
    </w:p>
    <w:p w:rsidR="002F020D" w:rsidRDefault="002F020D" w:rsidP="002F020D">
      <w:pPr>
        <w:rPr>
          <w:sz w:val="28"/>
          <w:szCs w:val="28"/>
        </w:rPr>
      </w:pPr>
    </w:p>
    <w:p w:rsidR="002F020D" w:rsidRDefault="00794B75" w:rsidP="00794B75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О создании </w:t>
      </w:r>
      <w:r w:rsidRPr="001C6AE3">
        <w:rPr>
          <w:sz w:val="28"/>
          <w:szCs w:val="28"/>
        </w:rPr>
        <w:t xml:space="preserve"> межведомственной комиссии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794B75" w:rsidRDefault="002F020D" w:rsidP="002F020D">
      <w:pPr>
        <w:jc w:val="both"/>
        <w:rPr>
          <w:b/>
          <w:sz w:val="28"/>
          <w:szCs w:val="28"/>
        </w:rPr>
      </w:pPr>
      <w:r w:rsidRPr="00E90C54">
        <w:rPr>
          <w:b/>
          <w:sz w:val="28"/>
          <w:szCs w:val="28"/>
        </w:rPr>
        <w:t xml:space="preserve"> </w:t>
      </w:r>
      <w:r w:rsidR="00E90C54">
        <w:rPr>
          <w:b/>
          <w:sz w:val="28"/>
          <w:szCs w:val="28"/>
        </w:rPr>
        <w:t xml:space="preserve">    </w:t>
      </w:r>
    </w:p>
    <w:p w:rsidR="00E90C54" w:rsidRDefault="00794B75" w:rsidP="002F020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2F020D" w:rsidRPr="00E90C54">
        <w:rPr>
          <w:b/>
          <w:sz w:val="28"/>
          <w:szCs w:val="28"/>
        </w:rPr>
        <w:t xml:space="preserve"> </w:t>
      </w:r>
      <w:proofErr w:type="gramStart"/>
      <w:r w:rsidR="00E90C54" w:rsidRPr="00E90C54">
        <w:rPr>
          <w:sz w:val="28"/>
          <w:szCs w:val="28"/>
        </w:rPr>
        <w:t xml:space="preserve">В соответствии с </w:t>
      </w:r>
      <w:hyperlink r:id="rId5" w:history="1">
        <w:r w:rsidR="00E90C54" w:rsidRPr="00E90C54">
          <w:rPr>
            <w:rStyle w:val="a3"/>
            <w:color w:val="000000" w:themeColor="text1"/>
            <w:sz w:val="28"/>
            <w:szCs w:val="28"/>
            <w:u w:val="none"/>
          </w:rPr>
          <w:t>пунктом 8 части 1 статьи 14</w:t>
        </w:r>
      </w:hyperlink>
      <w:r w:rsidR="00E90C54" w:rsidRPr="00E90C54">
        <w:rPr>
          <w:sz w:val="28"/>
          <w:szCs w:val="28"/>
        </w:rPr>
        <w:t xml:space="preserve"> Жилищного кодекса Российской Федерации, </w:t>
      </w:r>
      <w:hyperlink r:id="rId6" w:history="1">
        <w:r w:rsidR="00E90C54" w:rsidRPr="00E90C54">
          <w:rPr>
            <w:rStyle w:val="a3"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="00E90C54" w:rsidRPr="00E90C54">
        <w:rPr>
          <w:sz w:val="28"/>
          <w:szCs w:val="28"/>
        </w:rPr>
        <w:t xml:space="preserve"> Правительства РФ от 28.01.2006 №47 «Об утверждении Положения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реконструкции», руководствуясь Уставом </w:t>
      </w:r>
      <w:r w:rsidR="00E90C54">
        <w:rPr>
          <w:sz w:val="28"/>
          <w:szCs w:val="28"/>
        </w:rPr>
        <w:t>Новотроицкого сельсовета Северного района Новосибирской области</w:t>
      </w:r>
      <w:r w:rsidR="00E90C54" w:rsidRPr="00E90C54">
        <w:rPr>
          <w:sz w:val="28"/>
          <w:szCs w:val="28"/>
        </w:rPr>
        <w:t xml:space="preserve">,  администрация </w:t>
      </w:r>
      <w:r w:rsidR="00E90C54">
        <w:rPr>
          <w:sz w:val="28"/>
          <w:szCs w:val="28"/>
        </w:rPr>
        <w:t>Новотроицкого сельсовета Северного района Новосибирской области</w:t>
      </w:r>
      <w:r w:rsidR="00E90C54" w:rsidRPr="00E90C54">
        <w:rPr>
          <w:sz w:val="28"/>
          <w:szCs w:val="28"/>
        </w:rPr>
        <w:t xml:space="preserve"> </w:t>
      </w:r>
      <w:proofErr w:type="gramEnd"/>
    </w:p>
    <w:p w:rsidR="00026E12" w:rsidRDefault="00E90C54" w:rsidP="00026E12">
      <w:pPr>
        <w:jc w:val="both"/>
        <w:rPr>
          <w:b/>
          <w:sz w:val="28"/>
          <w:szCs w:val="28"/>
        </w:rPr>
      </w:pPr>
      <w:r>
        <w:t>ПОСТАНОВЛЯЕТ:</w:t>
      </w:r>
      <w:r w:rsidR="002F020D">
        <w:rPr>
          <w:b/>
          <w:sz w:val="28"/>
          <w:szCs w:val="28"/>
        </w:rPr>
        <w:t xml:space="preserve">        </w:t>
      </w:r>
    </w:p>
    <w:p w:rsidR="00703AD6" w:rsidRDefault="00026E12" w:rsidP="001C6AE3">
      <w:pPr>
        <w:pStyle w:val="a5"/>
        <w:ind w:left="142"/>
        <w:jc w:val="both"/>
        <w:rPr>
          <w:sz w:val="28"/>
          <w:szCs w:val="28"/>
        </w:rPr>
      </w:pPr>
      <w:r w:rsidRPr="00026E12">
        <w:rPr>
          <w:sz w:val="28"/>
          <w:szCs w:val="28"/>
        </w:rPr>
        <w:t>1</w:t>
      </w:r>
      <w:r w:rsidRPr="001C6AE3">
        <w:rPr>
          <w:rFonts w:ascii="Times New Roman" w:hAnsi="Times New Roman" w:cs="Times New Roman"/>
          <w:sz w:val="28"/>
          <w:szCs w:val="28"/>
        </w:rPr>
        <w:t>.</w:t>
      </w:r>
      <w:r w:rsidR="002F020D" w:rsidRPr="001C6A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6941" w:rsidRPr="001C6AE3">
        <w:rPr>
          <w:rFonts w:ascii="Times New Roman" w:hAnsi="Times New Roman" w:cs="Times New Roman"/>
          <w:sz w:val="28"/>
          <w:szCs w:val="28"/>
        </w:rPr>
        <w:t>Создать межведомственную комиссию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 согласно приложению</w:t>
      </w:r>
      <w:r w:rsidR="00703AD6">
        <w:rPr>
          <w:rFonts w:ascii="Times New Roman" w:hAnsi="Times New Roman" w:cs="Times New Roman"/>
          <w:sz w:val="28"/>
          <w:szCs w:val="28"/>
        </w:rPr>
        <w:t xml:space="preserve"> № 1.</w:t>
      </w:r>
      <w:r w:rsidR="007C6941" w:rsidRPr="001C6AE3">
        <w:rPr>
          <w:rFonts w:ascii="Times New Roman" w:hAnsi="Times New Roman" w:cs="Times New Roman"/>
          <w:sz w:val="28"/>
          <w:szCs w:val="28"/>
        </w:rPr>
        <w:t xml:space="preserve"> </w:t>
      </w:r>
      <w:r w:rsidRPr="001C6AE3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1C6AE3">
        <w:rPr>
          <w:rFonts w:ascii="Times New Roman" w:hAnsi="Times New Roman" w:cs="Times New Roman"/>
          <w:sz w:val="28"/>
          <w:szCs w:val="28"/>
        </w:rPr>
        <w:t xml:space="preserve">2. </w:t>
      </w:r>
      <w:r w:rsidR="007C6941" w:rsidRPr="001C6AE3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7" w:anchor="P41" w:history="1">
        <w:r w:rsidR="007C6941" w:rsidRPr="001C6AE3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Положение</w:t>
        </w:r>
      </w:hyperlink>
      <w:r w:rsidR="007C6941" w:rsidRPr="001C6AE3">
        <w:rPr>
          <w:rFonts w:ascii="Times New Roman" w:hAnsi="Times New Roman" w:cs="Times New Roman"/>
          <w:sz w:val="28"/>
          <w:szCs w:val="28"/>
        </w:rPr>
        <w:t xml:space="preserve"> о межведомственной комиссии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 согласно приложению</w:t>
      </w:r>
      <w:r w:rsidR="00703AD6">
        <w:rPr>
          <w:rFonts w:ascii="Times New Roman" w:hAnsi="Times New Roman" w:cs="Times New Roman"/>
          <w:sz w:val="28"/>
          <w:szCs w:val="28"/>
        </w:rPr>
        <w:t xml:space="preserve"> № 2.</w:t>
      </w:r>
      <w:r w:rsidR="001C6A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</w:p>
    <w:p w:rsidR="001C6AE3" w:rsidRDefault="00026E12" w:rsidP="001C6AE3">
      <w:pPr>
        <w:pStyle w:val="a5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3. </w:t>
      </w:r>
      <w:r w:rsidR="001C6AE3">
        <w:rPr>
          <w:rFonts w:ascii="Times New Roman" w:hAnsi="Times New Roman" w:cs="Times New Roman"/>
          <w:sz w:val="28"/>
          <w:szCs w:val="28"/>
        </w:rPr>
        <w:t>Признать утратившими силу:</w:t>
      </w:r>
    </w:p>
    <w:p w:rsidR="00B6688E" w:rsidRDefault="001C6AE3" w:rsidP="00B6688E">
      <w:pPr>
        <w:rPr>
          <w:sz w:val="28"/>
          <w:szCs w:val="28"/>
        </w:rPr>
      </w:pPr>
      <w:r>
        <w:rPr>
          <w:sz w:val="28"/>
          <w:szCs w:val="28"/>
        </w:rPr>
        <w:t>- постановление администрации Новотроицкого сельсовета Северного района Новосибирской области от 13.03.2008 № 13 «</w:t>
      </w:r>
      <w:r w:rsidR="00B6688E">
        <w:rPr>
          <w:sz w:val="28"/>
          <w:szCs w:val="28"/>
        </w:rPr>
        <w:t>О создании межведомственной</w:t>
      </w:r>
    </w:p>
    <w:p w:rsidR="001C6AE3" w:rsidRDefault="00B6688E" w:rsidP="00B6688E">
      <w:pPr>
        <w:rPr>
          <w:sz w:val="28"/>
          <w:szCs w:val="28"/>
        </w:rPr>
      </w:pPr>
      <w:r>
        <w:rPr>
          <w:sz w:val="28"/>
          <w:szCs w:val="28"/>
        </w:rPr>
        <w:t>комиссии для оценки жилых помещений муниципального жилищного фонда</w:t>
      </w:r>
      <w:r w:rsidR="001C6AE3">
        <w:rPr>
          <w:sz w:val="28"/>
          <w:szCs w:val="28"/>
        </w:rPr>
        <w:t xml:space="preserve">»;                                                                                                                              </w:t>
      </w:r>
    </w:p>
    <w:p w:rsidR="001C6AE3" w:rsidRDefault="001C6AE3" w:rsidP="00B6688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</w:t>
      </w:r>
      <w:r w:rsidR="00B6688E">
        <w:rPr>
          <w:rFonts w:ascii="Times New Roman" w:hAnsi="Times New Roman" w:cs="Times New Roman"/>
          <w:sz w:val="28"/>
          <w:szCs w:val="28"/>
        </w:rPr>
        <w:t>йона Новосибирской области от 26.12.2012 № 94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B6688E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 13 «О создании межведомственной комиссии для оценки жилых помещений муниципального жилищного фонда»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района Новосиб</w:t>
      </w:r>
      <w:r w:rsidR="00480D22">
        <w:rPr>
          <w:rFonts w:ascii="Times New Roman" w:hAnsi="Times New Roman" w:cs="Times New Roman"/>
          <w:sz w:val="28"/>
          <w:szCs w:val="28"/>
        </w:rPr>
        <w:t>ирской области от 03.02.2014 № 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постановление администрации Новотроицкого сельсовета Северного района Н</w:t>
      </w:r>
      <w:r w:rsidR="00480D22">
        <w:rPr>
          <w:rFonts w:ascii="Times New Roman" w:hAnsi="Times New Roman" w:cs="Times New Roman"/>
          <w:sz w:val="28"/>
          <w:szCs w:val="28"/>
        </w:rPr>
        <w:t>овосибирской области от 23.07.2014  № 95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района Новосибир</w:t>
      </w:r>
      <w:r w:rsidR="00480D22">
        <w:rPr>
          <w:rFonts w:ascii="Times New Roman" w:hAnsi="Times New Roman" w:cs="Times New Roman"/>
          <w:sz w:val="28"/>
          <w:szCs w:val="28"/>
        </w:rPr>
        <w:t>ской области от 23.11.2015 № 147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района Новосиби</w:t>
      </w:r>
      <w:r w:rsidR="00480D22">
        <w:rPr>
          <w:rFonts w:ascii="Times New Roman" w:hAnsi="Times New Roman" w:cs="Times New Roman"/>
          <w:sz w:val="28"/>
          <w:szCs w:val="28"/>
        </w:rPr>
        <w:t>рской области от 20.06.2016 № 64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</w:t>
      </w:r>
      <w:r w:rsidR="00480D22">
        <w:rPr>
          <w:rFonts w:ascii="Times New Roman" w:hAnsi="Times New Roman" w:cs="Times New Roman"/>
          <w:sz w:val="28"/>
          <w:szCs w:val="28"/>
        </w:rPr>
        <w:t>йона Новосибирской области от 29.12.2016 № 154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7C6941" w:rsidRDefault="00480D22" w:rsidP="00480D2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- постановление администрации Новотроицкого сельсовета Северного района Новосибирской области от 29.12.2017 № 98 «О внесении изменений в постановление от 13.03.2008 №13 «О создании межведомственной комиссии для оценки жилых помещений муниципального жилищного фонда»</w:t>
      </w:r>
      <w:r>
        <w:t xml:space="preserve">;                          </w:t>
      </w:r>
    </w:p>
    <w:p w:rsidR="00480D22" w:rsidRPr="00480D22" w:rsidRDefault="00480D22" w:rsidP="00480D22">
      <w:pPr>
        <w:jc w:val="both"/>
        <w:rPr>
          <w:sz w:val="28"/>
          <w:szCs w:val="28"/>
        </w:rPr>
      </w:pPr>
      <w:r>
        <w:t xml:space="preserve">  </w:t>
      </w:r>
      <w:r w:rsidRPr="00480D22">
        <w:rPr>
          <w:sz w:val="28"/>
          <w:szCs w:val="28"/>
        </w:rPr>
        <w:t xml:space="preserve">2. </w:t>
      </w:r>
      <w:proofErr w:type="gramStart"/>
      <w:r w:rsidRPr="00480D22">
        <w:rPr>
          <w:sz w:val="28"/>
          <w:szCs w:val="28"/>
        </w:rPr>
        <w:t>Разместить</w:t>
      </w:r>
      <w:proofErr w:type="gramEnd"/>
      <w:r w:rsidRPr="00480D22">
        <w:rPr>
          <w:sz w:val="28"/>
          <w:szCs w:val="28"/>
        </w:rPr>
        <w:t xml:space="preserve"> настоящее постановление на </w:t>
      </w:r>
      <w:r>
        <w:rPr>
          <w:sz w:val="28"/>
          <w:szCs w:val="28"/>
        </w:rPr>
        <w:t>официальном сайте а</w:t>
      </w:r>
      <w:r w:rsidRPr="00480D22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Новотроицкого сельсовета </w:t>
      </w:r>
      <w:r w:rsidRPr="00480D22">
        <w:rPr>
          <w:sz w:val="28"/>
          <w:szCs w:val="28"/>
        </w:rPr>
        <w:t>Северного района Новосибирской области и опубликовать в периодическом печатном издании «Вестник Новотроицкого сельсовета»</w:t>
      </w:r>
    </w:p>
    <w:p w:rsidR="00480D22" w:rsidRPr="00480D22" w:rsidRDefault="00480D22" w:rsidP="00480D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0D22">
        <w:rPr>
          <w:sz w:val="28"/>
          <w:szCs w:val="28"/>
        </w:rPr>
        <w:t xml:space="preserve"> 3. </w:t>
      </w:r>
      <w:proofErr w:type="gramStart"/>
      <w:r w:rsidRPr="00480D22">
        <w:rPr>
          <w:sz w:val="28"/>
          <w:szCs w:val="28"/>
        </w:rPr>
        <w:t>Контроль за</w:t>
      </w:r>
      <w:proofErr w:type="gramEnd"/>
      <w:r w:rsidRPr="00480D22">
        <w:rPr>
          <w:sz w:val="28"/>
          <w:szCs w:val="28"/>
        </w:rPr>
        <w:t xml:space="preserve"> исполнением постановления оставляю за собой.</w:t>
      </w:r>
    </w:p>
    <w:p w:rsidR="007C6941" w:rsidRPr="00480D22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480D22" w:rsidP="002F020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Глава Новотроицкого сельсовета          </w:t>
      </w:r>
    </w:p>
    <w:p w:rsidR="007C6941" w:rsidRPr="00480D22" w:rsidRDefault="00480D22" w:rsidP="002F020D">
      <w:pPr>
        <w:jc w:val="both"/>
        <w:rPr>
          <w:sz w:val="28"/>
          <w:szCs w:val="28"/>
        </w:rPr>
      </w:pPr>
      <w:r w:rsidRPr="00480D22">
        <w:rPr>
          <w:sz w:val="28"/>
          <w:szCs w:val="28"/>
        </w:rPr>
        <w:t>Северного района Новосибирской области</w:t>
      </w:r>
      <w:r>
        <w:rPr>
          <w:sz w:val="28"/>
          <w:szCs w:val="28"/>
        </w:rPr>
        <w:t xml:space="preserve">                          </w:t>
      </w:r>
      <w:proofErr w:type="spellStart"/>
      <w:r>
        <w:rPr>
          <w:sz w:val="28"/>
          <w:szCs w:val="28"/>
        </w:rPr>
        <w:t>А.Д.Кочережко</w:t>
      </w:r>
      <w:proofErr w:type="spellEnd"/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 № 1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к  постановлению  администрации                                                                                               Новотроицкого сельсовета 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 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>от 28.12.2020  № 93</w:t>
      </w: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480D22">
      <w:pPr>
        <w:rPr>
          <w:sz w:val="28"/>
          <w:szCs w:val="28"/>
        </w:rPr>
      </w:pPr>
    </w:p>
    <w:p w:rsidR="00480D22" w:rsidRDefault="00480D22" w:rsidP="00480D22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794B75" w:rsidRDefault="00480D22" w:rsidP="00794B75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межведомственной комиссии  </w:t>
      </w:r>
      <w:r w:rsidR="00794B75" w:rsidRPr="001C6AE3">
        <w:rPr>
          <w:sz w:val="28"/>
          <w:szCs w:val="28"/>
        </w:rPr>
        <w:t>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480D22" w:rsidRDefault="00480D22" w:rsidP="00794B75">
      <w:pPr>
        <w:jc w:val="center"/>
        <w:rPr>
          <w:sz w:val="28"/>
          <w:szCs w:val="28"/>
        </w:rPr>
      </w:pPr>
    </w:p>
    <w:p w:rsidR="00480D22" w:rsidRDefault="00480D22" w:rsidP="00480D22">
      <w:pPr>
        <w:rPr>
          <w:sz w:val="28"/>
          <w:szCs w:val="28"/>
        </w:rPr>
      </w:pPr>
    </w:p>
    <w:p w:rsidR="00480D22" w:rsidRDefault="00794B75" w:rsidP="00480D2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Кочережко</w:t>
      </w:r>
      <w:proofErr w:type="spellEnd"/>
      <w:r>
        <w:rPr>
          <w:sz w:val="28"/>
          <w:szCs w:val="28"/>
        </w:rPr>
        <w:t xml:space="preserve"> А.Д</w:t>
      </w:r>
      <w:r w:rsidR="00480D22">
        <w:rPr>
          <w:sz w:val="28"/>
          <w:szCs w:val="28"/>
        </w:rPr>
        <w:t>. -  Глава администрации Новотроицкого сельсовета,</w:t>
      </w:r>
    </w:p>
    <w:p w:rsidR="00480D22" w:rsidRDefault="00480D22" w:rsidP="00480D22">
      <w:pPr>
        <w:rPr>
          <w:sz w:val="28"/>
          <w:szCs w:val="28"/>
        </w:rPr>
      </w:pPr>
      <w:r>
        <w:rPr>
          <w:sz w:val="28"/>
          <w:szCs w:val="28"/>
        </w:rPr>
        <w:t>председатель  межведомственной комиссии.</w:t>
      </w:r>
    </w:p>
    <w:p w:rsidR="00480D22" w:rsidRDefault="00480D22" w:rsidP="00480D22">
      <w:pPr>
        <w:rPr>
          <w:sz w:val="28"/>
          <w:szCs w:val="28"/>
        </w:rPr>
      </w:pPr>
    </w:p>
    <w:p w:rsidR="00480D22" w:rsidRDefault="00794B75" w:rsidP="00480D2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Магер</w:t>
      </w:r>
      <w:proofErr w:type="spellEnd"/>
      <w:r>
        <w:rPr>
          <w:sz w:val="28"/>
          <w:szCs w:val="28"/>
        </w:rPr>
        <w:t xml:space="preserve"> Г.Н.-  специалист  1</w:t>
      </w:r>
      <w:r w:rsidR="00480D22">
        <w:rPr>
          <w:sz w:val="28"/>
          <w:szCs w:val="28"/>
        </w:rPr>
        <w:t xml:space="preserve"> разряда  администрации  Новотроицкого сельсовета, заместитель председателя межведомственной комиссии.</w:t>
      </w:r>
    </w:p>
    <w:p w:rsidR="00794B75" w:rsidRDefault="00794B75" w:rsidP="00480D22">
      <w:pPr>
        <w:rPr>
          <w:sz w:val="28"/>
          <w:szCs w:val="28"/>
        </w:rPr>
      </w:pPr>
    </w:p>
    <w:p w:rsidR="00480D22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Екимова Г.В.- специалист  2 разряда  администрации  Новотроицкого сельсовета, секретарь комиссии;</w:t>
      </w:r>
    </w:p>
    <w:p w:rsidR="00794B75" w:rsidRDefault="00794B75" w:rsidP="00480D22">
      <w:pPr>
        <w:rPr>
          <w:sz w:val="28"/>
          <w:szCs w:val="28"/>
        </w:rPr>
      </w:pPr>
    </w:p>
    <w:p w:rsidR="00480D22" w:rsidRDefault="009D28FF" w:rsidP="00480D22">
      <w:pPr>
        <w:rPr>
          <w:sz w:val="28"/>
          <w:szCs w:val="28"/>
        </w:rPr>
      </w:pPr>
      <w:r>
        <w:rPr>
          <w:sz w:val="28"/>
          <w:szCs w:val="28"/>
        </w:rPr>
        <w:t>Члены межведомственной комиссии</w:t>
      </w:r>
      <w:r w:rsidR="00480D22">
        <w:rPr>
          <w:sz w:val="28"/>
          <w:szCs w:val="28"/>
        </w:rPr>
        <w:t>:</w:t>
      </w:r>
    </w:p>
    <w:p w:rsidR="00480D22" w:rsidRDefault="00480D22" w:rsidP="00480D22">
      <w:pPr>
        <w:rPr>
          <w:sz w:val="28"/>
          <w:szCs w:val="28"/>
        </w:rPr>
      </w:pPr>
    </w:p>
    <w:p w:rsidR="00794B75" w:rsidRDefault="00794B75" w:rsidP="00480D2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Дардонова</w:t>
      </w:r>
      <w:proofErr w:type="spellEnd"/>
      <w:r>
        <w:rPr>
          <w:sz w:val="28"/>
          <w:szCs w:val="28"/>
        </w:rPr>
        <w:t xml:space="preserve"> Т.В. – депутат Совета депутатов Новотроицкого сельсовета;</w:t>
      </w:r>
    </w:p>
    <w:p w:rsidR="00794B75" w:rsidRDefault="00794B75" w:rsidP="00480D22">
      <w:pPr>
        <w:rPr>
          <w:sz w:val="28"/>
          <w:szCs w:val="28"/>
        </w:rPr>
      </w:pPr>
    </w:p>
    <w:p w:rsidR="00794B75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Сыпко П.Г. – директор МКУ ЖКХ Новотроицкого сельсовета;</w:t>
      </w:r>
    </w:p>
    <w:p w:rsidR="009D28FF" w:rsidRDefault="009D28FF" w:rsidP="00480D22">
      <w:pPr>
        <w:rPr>
          <w:sz w:val="28"/>
          <w:szCs w:val="28"/>
        </w:rPr>
      </w:pPr>
    </w:p>
    <w:p w:rsidR="009D28FF" w:rsidRDefault="00794B75" w:rsidP="009D28FF">
      <w:pPr>
        <w:rPr>
          <w:sz w:val="28"/>
          <w:szCs w:val="28"/>
        </w:rPr>
      </w:pPr>
      <w:r>
        <w:rPr>
          <w:sz w:val="28"/>
          <w:szCs w:val="28"/>
        </w:rPr>
        <w:t>Арыков М.Д. – главный с</w:t>
      </w:r>
      <w:r w:rsidR="009D28FF">
        <w:rPr>
          <w:sz w:val="28"/>
          <w:szCs w:val="28"/>
        </w:rPr>
        <w:t>п</w:t>
      </w:r>
      <w:r>
        <w:rPr>
          <w:sz w:val="28"/>
          <w:szCs w:val="28"/>
        </w:rPr>
        <w:t>ециалист</w:t>
      </w:r>
      <w:r w:rsidR="009D28FF">
        <w:rPr>
          <w:sz w:val="28"/>
          <w:szCs w:val="28"/>
        </w:rPr>
        <w:t xml:space="preserve"> отдела градостроительства, коммунального хозяйства, т</w:t>
      </w:r>
      <w:r w:rsidR="00B9602B">
        <w:rPr>
          <w:sz w:val="28"/>
          <w:szCs w:val="28"/>
        </w:rPr>
        <w:t>ранспорта и земельных отношений</w:t>
      </w:r>
      <w:r w:rsidR="009D28FF" w:rsidRPr="009D28FF">
        <w:rPr>
          <w:sz w:val="28"/>
          <w:szCs w:val="28"/>
        </w:rPr>
        <w:t xml:space="preserve"> </w:t>
      </w:r>
      <w:r w:rsidR="009D28FF">
        <w:rPr>
          <w:sz w:val="28"/>
          <w:szCs w:val="28"/>
        </w:rPr>
        <w:t>(по согласованию)</w:t>
      </w:r>
      <w:r w:rsidR="00B9602B">
        <w:rPr>
          <w:sz w:val="28"/>
          <w:szCs w:val="28"/>
        </w:rPr>
        <w:t>;</w:t>
      </w:r>
    </w:p>
    <w:p w:rsidR="00794B75" w:rsidRDefault="00794B75" w:rsidP="00480D22">
      <w:pPr>
        <w:rPr>
          <w:sz w:val="28"/>
          <w:szCs w:val="28"/>
        </w:rPr>
      </w:pPr>
    </w:p>
    <w:p w:rsidR="00794B75" w:rsidRDefault="009D28FF" w:rsidP="00480D22">
      <w:pPr>
        <w:rPr>
          <w:sz w:val="28"/>
          <w:szCs w:val="28"/>
        </w:rPr>
      </w:pPr>
      <w:r>
        <w:rPr>
          <w:sz w:val="28"/>
          <w:szCs w:val="28"/>
        </w:rPr>
        <w:t>Смык О.Н.- Начальник Северного отдела ГБУ НСО «ЦКО и БТИ» (по согласованию)</w:t>
      </w:r>
      <w:r w:rsidR="00893C0B">
        <w:rPr>
          <w:sz w:val="28"/>
          <w:szCs w:val="28"/>
        </w:rPr>
        <w:t>;</w:t>
      </w:r>
    </w:p>
    <w:p w:rsidR="00703AD6" w:rsidRDefault="00703AD6" w:rsidP="00480D22">
      <w:pPr>
        <w:rPr>
          <w:sz w:val="28"/>
          <w:szCs w:val="28"/>
        </w:rPr>
      </w:pPr>
    </w:p>
    <w:p w:rsidR="009D28FF" w:rsidRDefault="009D28FF" w:rsidP="00480D2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Стрельцова</w:t>
      </w:r>
      <w:proofErr w:type="spellEnd"/>
      <w:r>
        <w:rPr>
          <w:sz w:val="28"/>
          <w:szCs w:val="28"/>
        </w:rPr>
        <w:t xml:space="preserve"> Ю.В. – </w:t>
      </w:r>
      <w:r w:rsidRPr="00366B08">
        <w:rPr>
          <w:sz w:val="28"/>
          <w:szCs w:val="28"/>
        </w:rPr>
        <w:t>начальник</w:t>
      </w:r>
      <w:r w:rsidR="00366B08">
        <w:rPr>
          <w:sz w:val="28"/>
          <w:szCs w:val="28"/>
        </w:rPr>
        <w:t xml:space="preserve"> ОНД и </w:t>
      </w:r>
      <w:proofErr w:type="gramStart"/>
      <w:r w:rsidR="00366B08">
        <w:rPr>
          <w:sz w:val="28"/>
          <w:szCs w:val="28"/>
        </w:rPr>
        <w:t>ПР</w:t>
      </w:r>
      <w:proofErr w:type="gramEnd"/>
      <w:r w:rsidR="00366B08">
        <w:rPr>
          <w:sz w:val="28"/>
          <w:szCs w:val="28"/>
        </w:rPr>
        <w:t xml:space="preserve"> по Куйбышевскому и Северному районам Новосибирской области УНД и ПР</w:t>
      </w:r>
      <w:r>
        <w:rPr>
          <w:sz w:val="28"/>
          <w:szCs w:val="28"/>
        </w:rPr>
        <w:t xml:space="preserve"> </w:t>
      </w:r>
      <w:r w:rsidR="00366B08">
        <w:rPr>
          <w:sz w:val="28"/>
          <w:szCs w:val="28"/>
        </w:rPr>
        <w:t>ГУ МЧС России по Новосибирской области</w:t>
      </w:r>
      <w:r w:rsidR="00893C0B">
        <w:rPr>
          <w:sz w:val="28"/>
          <w:szCs w:val="28"/>
        </w:rPr>
        <w:t>.</w:t>
      </w:r>
    </w:p>
    <w:p w:rsidR="00480D22" w:rsidRDefault="00480D22" w:rsidP="00480D22">
      <w:pPr>
        <w:rPr>
          <w:sz w:val="28"/>
          <w:szCs w:val="28"/>
        </w:rPr>
      </w:pPr>
    </w:p>
    <w:p w:rsidR="00C47A5A" w:rsidRPr="00893C0B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</w:p>
    <w:p w:rsidR="00C47A5A" w:rsidRPr="00893C0B" w:rsidRDefault="00C47A5A" w:rsidP="00703AD6">
      <w:pPr>
        <w:jc w:val="both"/>
        <w:rPr>
          <w:sz w:val="28"/>
          <w:szCs w:val="28"/>
        </w:rPr>
      </w:pPr>
    </w:p>
    <w:p w:rsidR="00C47A5A" w:rsidRPr="00893C0B" w:rsidRDefault="00C47A5A" w:rsidP="00703AD6">
      <w:pPr>
        <w:jc w:val="both"/>
        <w:rPr>
          <w:sz w:val="28"/>
          <w:szCs w:val="28"/>
        </w:rPr>
      </w:pPr>
    </w:p>
    <w:p w:rsidR="00703AD6" w:rsidRPr="00703AD6" w:rsidRDefault="00C47A5A" w:rsidP="00703AD6">
      <w:pPr>
        <w:jc w:val="both"/>
        <w:rPr>
          <w:b/>
          <w:sz w:val="28"/>
          <w:szCs w:val="28"/>
        </w:rPr>
      </w:pPr>
      <w:r w:rsidRPr="00893C0B"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  <w:r w:rsidR="002F020D">
        <w:rPr>
          <w:sz w:val="28"/>
          <w:szCs w:val="28"/>
        </w:rPr>
        <w:t xml:space="preserve">Приложение  № 2       </w:t>
      </w:r>
      <w:r w:rsidR="002F020D">
        <w:rPr>
          <w:sz w:val="28"/>
          <w:szCs w:val="28"/>
        </w:rPr>
        <w:tab/>
        <w:t xml:space="preserve">                  </w:t>
      </w:r>
      <w:r w:rsidR="002F020D">
        <w:rPr>
          <w:sz w:val="28"/>
          <w:szCs w:val="28"/>
        </w:rPr>
        <w:tab/>
        <w:t xml:space="preserve">                                    </w:t>
      </w:r>
      <w:r w:rsidR="00703AD6">
        <w:rPr>
          <w:sz w:val="28"/>
          <w:szCs w:val="28"/>
        </w:rPr>
        <w:t xml:space="preserve">   </w:t>
      </w:r>
      <w:r w:rsidR="002F020D">
        <w:rPr>
          <w:sz w:val="28"/>
          <w:szCs w:val="28"/>
        </w:rPr>
        <w:t xml:space="preserve"> </w:t>
      </w:r>
      <w:r w:rsidR="00703AD6">
        <w:rPr>
          <w:sz w:val="28"/>
          <w:szCs w:val="28"/>
        </w:rPr>
        <w:t xml:space="preserve">  </w:t>
      </w:r>
      <w:r w:rsidRPr="00893C0B">
        <w:rPr>
          <w:sz w:val="28"/>
          <w:szCs w:val="28"/>
        </w:rPr>
        <w:t xml:space="preserve">                      </w:t>
      </w:r>
      <w:r w:rsidR="00703AD6">
        <w:rPr>
          <w:sz w:val="28"/>
          <w:szCs w:val="28"/>
        </w:rPr>
        <w:t xml:space="preserve"> </w:t>
      </w:r>
      <w:r w:rsidR="002F020D">
        <w:rPr>
          <w:sz w:val="28"/>
          <w:szCs w:val="28"/>
        </w:rPr>
        <w:t xml:space="preserve">к постановлению </w:t>
      </w:r>
      <w:r w:rsidR="00703AD6">
        <w:rPr>
          <w:sz w:val="28"/>
          <w:szCs w:val="28"/>
        </w:rPr>
        <w:t xml:space="preserve">администрации   </w:t>
      </w:r>
    </w:p>
    <w:p w:rsidR="00703AD6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2F020D">
        <w:rPr>
          <w:sz w:val="28"/>
          <w:szCs w:val="28"/>
        </w:rPr>
        <w:t xml:space="preserve">Новотроицкого сельсовета </w:t>
      </w:r>
    </w:p>
    <w:p w:rsidR="00703AD6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Северного района Новосибирской области</w:t>
      </w:r>
    </w:p>
    <w:p w:rsidR="002F020D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от 28.12.2020 № 9</w:t>
      </w:r>
      <w:r w:rsidR="002F020D">
        <w:rPr>
          <w:sz w:val="28"/>
          <w:szCs w:val="28"/>
        </w:rPr>
        <w:t>3</w:t>
      </w:r>
    </w:p>
    <w:p w:rsidR="002F020D" w:rsidRDefault="002F020D" w:rsidP="002F02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2F020D" w:rsidRDefault="002F020D" w:rsidP="002F02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2F020D" w:rsidRDefault="002F020D" w:rsidP="002F020D">
      <w:pPr>
        <w:jc w:val="center"/>
        <w:rPr>
          <w:sz w:val="28"/>
          <w:szCs w:val="28"/>
        </w:rPr>
      </w:pP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366B08" w:rsidRPr="00366B08" w:rsidRDefault="00366B08" w:rsidP="00366B0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о межведомственной комиссии</w:t>
      </w:r>
    </w:p>
    <w:p w:rsidR="00366B08" w:rsidRPr="00366B08" w:rsidRDefault="00366B08" w:rsidP="00366B0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для оценки и обследования помещения в целях признания его</w:t>
      </w:r>
    </w:p>
    <w:p w:rsidR="00366B08" w:rsidRPr="00366B08" w:rsidRDefault="00366B08" w:rsidP="00366B0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жилым помещением, жилого помещения непригодным для проживания,</w:t>
      </w:r>
    </w:p>
    <w:p w:rsidR="00366B08" w:rsidRDefault="00366B08" w:rsidP="00366B08">
      <w:pPr>
        <w:pStyle w:val="a5"/>
        <w:jc w:val="center"/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многоквартирного дома аварийным и подлежащим сносу или реконструкции</w:t>
      </w:r>
    </w:p>
    <w:p w:rsidR="002F020D" w:rsidRDefault="002F020D" w:rsidP="002F020D">
      <w:pPr>
        <w:jc w:val="center"/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066265">
        <w:rPr>
          <w:sz w:val="28"/>
          <w:szCs w:val="28"/>
        </w:rPr>
        <w:t xml:space="preserve">                               </w:t>
      </w:r>
      <w:r w:rsidR="00066265"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Общие  положения</w:t>
      </w:r>
      <w:proofErr w:type="gramEnd"/>
    </w:p>
    <w:p w:rsidR="005B262B" w:rsidRPr="005B262B" w:rsidRDefault="005B262B" w:rsidP="005B262B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Pr="005B262B">
        <w:rPr>
          <w:sz w:val="28"/>
          <w:szCs w:val="28"/>
        </w:rPr>
        <w:t xml:space="preserve">Положение о межведомственной комиссии (далее — Положение) определяет порядок создания и работы межведомственной комиссии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 </w:t>
      </w:r>
      <w:r>
        <w:rPr>
          <w:sz w:val="28"/>
          <w:szCs w:val="28"/>
        </w:rPr>
        <w:t xml:space="preserve">2.  </w:t>
      </w:r>
      <w:r w:rsidRPr="005B262B">
        <w:rPr>
          <w:sz w:val="28"/>
          <w:szCs w:val="28"/>
        </w:rPr>
        <w:t xml:space="preserve">Действие настоящего Положения распространяется на находящиеся в эксплуатации жилые помещения независимо от формы собственности, расположенные на территории </w:t>
      </w:r>
      <w:r>
        <w:rPr>
          <w:sz w:val="28"/>
          <w:szCs w:val="28"/>
        </w:rPr>
        <w:t xml:space="preserve">Новотроицкого сельсовета Северного района Новосибирской области.                                                                                                3. </w:t>
      </w:r>
      <w:r w:rsidRPr="005B262B">
        <w:rPr>
          <w:sz w:val="28"/>
          <w:szCs w:val="28"/>
        </w:rPr>
        <w:t>Действие настоящего Положения не распространяется на жилые помещения, расположенные в объектах капитального строительства, ввод в эксплуатацию которых и постановка на государственный учет не осуществлены в соответствии с Градостроительным кодексом Российской Федерации.</w:t>
      </w:r>
      <w:r>
        <w:rPr>
          <w:sz w:val="28"/>
          <w:szCs w:val="28"/>
        </w:rPr>
        <w:t xml:space="preserve">                                                                                                                 4. </w:t>
      </w:r>
      <w:r w:rsidRPr="005B262B">
        <w:rPr>
          <w:sz w:val="28"/>
          <w:szCs w:val="28"/>
        </w:rPr>
        <w:t>Жилым помещением признается изолированное помещение, которое предназначено для проживания граждан, является недвижимым имуществом и пригодно для проживания.</w:t>
      </w:r>
      <w:r>
        <w:rPr>
          <w:sz w:val="28"/>
          <w:szCs w:val="28"/>
        </w:rPr>
        <w:t xml:space="preserve">                                                                             5.</w:t>
      </w:r>
      <w:r w:rsidRPr="005B262B">
        <w:rPr>
          <w:sz w:val="28"/>
          <w:szCs w:val="28"/>
        </w:rPr>
        <w:t>Жилым помещением признается:</w:t>
      </w:r>
    </w:p>
    <w:p w:rsidR="002F020D" w:rsidRDefault="002F020D" w:rsidP="005B262B">
      <w:pPr>
        <w:jc w:val="both"/>
        <w:rPr>
          <w:sz w:val="28"/>
          <w:szCs w:val="28"/>
        </w:rPr>
      </w:pPr>
    </w:p>
    <w:p w:rsidR="005B262B" w:rsidRPr="005B262B" w:rsidRDefault="005B262B" w:rsidP="005B262B">
      <w:pPr>
        <w:pStyle w:val="a6"/>
        <w:rPr>
          <w:sz w:val="28"/>
          <w:szCs w:val="28"/>
        </w:rPr>
      </w:pPr>
      <w:r w:rsidRPr="005B262B">
        <w:rPr>
          <w:sz w:val="28"/>
          <w:szCs w:val="28"/>
        </w:rPr>
        <w:t>жилой дом — индивидуально-определенное здание, которое состоит из комнат, а также помещений вспомогательного использования, предназначенных для удовлетворения гражданами бытовых и иных нужд, связанных с их проживанием в нем;</w:t>
      </w:r>
    </w:p>
    <w:p w:rsidR="005B262B" w:rsidRPr="005B262B" w:rsidRDefault="005B262B" w:rsidP="005B262B">
      <w:pPr>
        <w:pStyle w:val="a6"/>
        <w:rPr>
          <w:sz w:val="28"/>
          <w:szCs w:val="28"/>
        </w:rPr>
      </w:pPr>
      <w:r w:rsidRPr="005B262B">
        <w:rPr>
          <w:sz w:val="28"/>
          <w:szCs w:val="28"/>
        </w:rPr>
        <w:t xml:space="preserve">квартира — структурно обособленное помещение в многоквартирном доме, обеспечивающее возможность прямого доступа к помещениям общего </w:t>
      </w:r>
      <w:r w:rsidRPr="005B262B">
        <w:rPr>
          <w:sz w:val="28"/>
          <w:szCs w:val="28"/>
        </w:rPr>
        <w:lastRenderedPageBreak/>
        <w:t>пользования в таком доме и состоящее из одной или нескольких комнат, а также из помещений вспомогательного использования, предназначенных для удовлетворения гражданами бытовых и иных нужд, связанных с их проживанием в таком обособленном помещении;</w:t>
      </w:r>
    </w:p>
    <w:p w:rsidR="005C451F" w:rsidRDefault="005B262B" w:rsidP="005C451F">
      <w:pPr>
        <w:pStyle w:val="a6"/>
        <w:rPr>
          <w:sz w:val="28"/>
          <w:szCs w:val="28"/>
        </w:rPr>
      </w:pPr>
      <w:r w:rsidRPr="005B262B">
        <w:rPr>
          <w:sz w:val="28"/>
          <w:szCs w:val="28"/>
        </w:rPr>
        <w:t>комната — часть жилого дома или квартиры, предназначенная для использования в качестве места непосредственного проживания граждан в жилом доме или квартире.</w:t>
      </w:r>
    </w:p>
    <w:p w:rsidR="005B262B" w:rsidRPr="005C451F" w:rsidRDefault="005C451F" w:rsidP="005C451F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5B262B" w:rsidRPr="005C451F">
        <w:rPr>
          <w:sz w:val="28"/>
          <w:szCs w:val="28"/>
        </w:rPr>
        <w:t>Многоквартирным домом признается совокупность двух и более квартир, имеющих самостоятельные выходы либо на земельный участок, прилегающий к жилому дому, либо в помещения общего пользования в таком доме. Многоквартирный дом содержит в себе элементы общего имущества собственников помещений в таком доме в соответствии с жилищным законодательством.</w:t>
      </w:r>
    </w:p>
    <w:p w:rsidR="005C451F" w:rsidRDefault="005B262B" w:rsidP="005C451F">
      <w:pPr>
        <w:pStyle w:val="a6"/>
        <w:rPr>
          <w:sz w:val="28"/>
          <w:szCs w:val="28"/>
        </w:rPr>
      </w:pPr>
      <w:r w:rsidRPr="005C451F">
        <w:rPr>
          <w:sz w:val="28"/>
          <w:szCs w:val="28"/>
        </w:rPr>
        <w:t>Не допускаются к использованию в качестве жилых помещений помещения вспомогательного использования, а также помещения, входящие в состав общего имущества собственников помещений в многоквартирном доме.</w:t>
      </w:r>
      <w:r w:rsidR="005C451F">
        <w:rPr>
          <w:sz w:val="28"/>
          <w:szCs w:val="28"/>
        </w:rPr>
        <w:t xml:space="preserve">            </w:t>
      </w:r>
    </w:p>
    <w:p w:rsidR="005C451F" w:rsidRDefault="005C451F" w:rsidP="005C451F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7.   </w:t>
      </w:r>
      <w:proofErr w:type="gramStart"/>
      <w:r w:rsidR="005B262B" w:rsidRPr="005C451F">
        <w:rPr>
          <w:sz w:val="28"/>
          <w:szCs w:val="28"/>
        </w:rPr>
        <w:t>Межведомственная комиссия в своей деятельности руководствуется Жилищным кодексом Российской Федерации, постановлением Правительства Российской Федерации от 28.01.2006 № 47 «Об отверждении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(далее — постановление Правительства РФ от 28.01.2006 № 47), действующими строительными, санитарно-гигиеническими, экологическими, другими нормами и правилами, нормативными требованиями по эксплуатации жилищного фонда</w:t>
      </w:r>
      <w:proofErr w:type="gramEnd"/>
      <w:r w:rsidR="005B262B" w:rsidRPr="005C451F">
        <w:rPr>
          <w:sz w:val="28"/>
          <w:szCs w:val="28"/>
        </w:rPr>
        <w:t>, а также настоящим Положением.</w:t>
      </w:r>
      <w:r>
        <w:rPr>
          <w:sz w:val="28"/>
          <w:szCs w:val="28"/>
        </w:rPr>
        <w:t xml:space="preserve">                                                                                                  </w:t>
      </w:r>
    </w:p>
    <w:p w:rsidR="005B262B" w:rsidRPr="005C451F" w:rsidRDefault="005C451F" w:rsidP="005C451F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8.   </w:t>
      </w:r>
      <w:r w:rsidR="005B262B" w:rsidRPr="005C451F">
        <w:rPr>
          <w:sz w:val="28"/>
          <w:szCs w:val="28"/>
        </w:rPr>
        <w:t>Для рассмотрения вопроса о пригодности (непригодности) помещения для проживания и признания многоквартирного дома аварийным заявитель представляет в комиссию документы, предусмотренные п.45, 45(1) постановления Правительства РФ от 28.01.2006 № 47.</w:t>
      </w:r>
    </w:p>
    <w:p w:rsidR="005C451F" w:rsidRPr="00066265" w:rsidRDefault="005B262B" w:rsidP="00066265">
      <w:pPr>
        <w:spacing w:before="100" w:beforeAutospacing="1" w:after="100" w:afterAutospacing="1"/>
        <w:ind w:left="1740"/>
        <w:rPr>
          <w:sz w:val="28"/>
          <w:szCs w:val="28"/>
        </w:rPr>
      </w:pPr>
      <w:r w:rsidRPr="00066265">
        <w:rPr>
          <w:sz w:val="28"/>
          <w:szCs w:val="28"/>
        </w:rPr>
        <w:t> </w:t>
      </w:r>
      <w:r w:rsidR="00066265">
        <w:rPr>
          <w:sz w:val="28"/>
          <w:szCs w:val="28"/>
          <w:lang w:val="en-US"/>
        </w:rPr>
        <w:t>II</w:t>
      </w:r>
      <w:proofErr w:type="gramStart"/>
      <w:r w:rsidR="00066265" w:rsidRPr="00066265">
        <w:rPr>
          <w:sz w:val="28"/>
          <w:szCs w:val="28"/>
        </w:rPr>
        <w:t xml:space="preserve">. </w:t>
      </w:r>
      <w:r w:rsidR="00066265" w:rsidRPr="00893C0B">
        <w:rPr>
          <w:sz w:val="28"/>
          <w:szCs w:val="28"/>
        </w:rPr>
        <w:t xml:space="preserve"> </w:t>
      </w:r>
      <w:r w:rsidR="005C451F" w:rsidRPr="00066265">
        <w:rPr>
          <w:sz w:val="28"/>
          <w:szCs w:val="28"/>
        </w:rPr>
        <w:t>Цели</w:t>
      </w:r>
      <w:proofErr w:type="gramEnd"/>
      <w:r w:rsidR="005C451F" w:rsidRPr="00066265">
        <w:rPr>
          <w:sz w:val="28"/>
          <w:szCs w:val="28"/>
        </w:rPr>
        <w:t>, задачи межведомственной комиссии</w:t>
      </w:r>
    </w:p>
    <w:p w:rsidR="005C451F" w:rsidRPr="005C451F" w:rsidRDefault="005C451F" w:rsidP="005C451F">
      <w:pPr>
        <w:pStyle w:val="a6"/>
        <w:rPr>
          <w:sz w:val="28"/>
          <w:szCs w:val="28"/>
        </w:rPr>
      </w:pPr>
      <w:r w:rsidRPr="005C451F">
        <w:rPr>
          <w:rStyle w:val="a7"/>
          <w:sz w:val="28"/>
          <w:szCs w:val="28"/>
        </w:rPr>
        <w:t> </w:t>
      </w:r>
    </w:p>
    <w:p w:rsidR="005C451F" w:rsidRPr="005C451F" w:rsidRDefault="00066265" w:rsidP="005C451F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</w:t>
      </w:r>
      <w:r w:rsidR="005C451F">
        <w:rPr>
          <w:sz w:val="28"/>
          <w:szCs w:val="28"/>
        </w:rPr>
        <w:t>.</w:t>
      </w:r>
      <w:r w:rsidR="005C451F" w:rsidRPr="005C451F">
        <w:rPr>
          <w:sz w:val="28"/>
          <w:szCs w:val="28"/>
        </w:rPr>
        <w:t>Межведомственная комиссия создается в целях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5C451F" w:rsidRPr="005C451F" w:rsidRDefault="00066265" w:rsidP="005C451F">
      <w:pPr>
        <w:spacing w:before="100" w:beforeAutospacing="1" w:after="100" w:afterAutospacing="1"/>
        <w:rPr>
          <w:sz w:val="28"/>
          <w:szCs w:val="28"/>
        </w:rPr>
      </w:pPr>
      <w:r w:rsidRPr="00066265">
        <w:rPr>
          <w:sz w:val="28"/>
          <w:szCs w:val="28"/>
        </w:rPr>
        <w:lastRenderedPageBreak/>
        <w:t>2</w:t>
      </w:r>
      <w:r w:rsidR="005C451F">
        <w:rPr>
          <w:sz w:val="28"/>
          <w:szCs w:val="28"/>
        </w:rPr>
        <w:t>.</w:t>
      </w:r>
      <w:r w:rsidR="005C451F" w:rsidRPr="005C451F">
        <w:rPr>
          <w:sz w:val="28"/>
          <w:szCs w:val="28"/>
        </w:rPr>
        <w:t>Задачей межведомственной комиссии является проведение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5B262B" w:rsidRPr="005C451F" w:rsidRDefault="005C451F" w:rsidP="005B262B">
      <w:pPr>
        <w:pStyle w:val="a6"/>
        <w:rPr>
          <w:sz w:val="28"/>
          <w:szCs w:val="28"/>
        </w:rPr>
      </w:pPr>
      <w:r w:rsidRPr="005C451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</w:t>
      </w:r>
      <w:r w:rsidR="00066265">
        <w:rPr>
          <w:sz w:val="28"/>
          <w:szCs w:val="28"/>
        </w:rPr>
        <w:t xml:space="preserve"> </w:t>
      </w:r>
      <w:r w:rsidR="00066265">
        <w:rPr>
          <w:sz w:val="28"/>
          <w:szCs w:val="28"/>
          <w:lang w:val="en-US"/>
        </w:rPr>
        <w:t>III</w:t>
      </w:r>
      <w:r w:rsidRPr="005C451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C451F">
        <w:rPr>
          <w:sz w:val="28"/>
          <w:szCs w:val="28"/>
        </w:rPr>
        <w:t>Состав межведомственной комиссии</w:t>
      </w:r>
    </w:p>
    <w:p w:rsidR="005C451F" w:rsidRPr="005C451F" w:rsidRDefault="00066265" w:rsidP="005C451F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</w:t>
      </w:r>
      <w:r w:rsidR="005C451F">
        <w:rPr>
          <w:sz w:val="28"/>
          <w:szCs w:val="28"/>
        </w:rPr>
        <w:t xml:space="preserve">.  </w:t>
      </w:r>
      <w:r w:rsidR="005C451F" w:rsidRPr="005C451F">
        <w:rPr>
          <w:sz w:val="28"/>
          <w:szCs w:val="28"/>
        </w:rPr>
        <w:t>Состав Комиссии утверждается постановлением администрации</w:t>
      </w:r>
      <w:r w:rsidR="005C451F">
        <w:rPr>
          <w:sz w:val="28"/>
          <w:szCs w:val="28"/>
        </w:rPr>
        <w:t xml:space="preserve"> Новотроицкого сельсовета Северного района Новосибирской области</w:t>
      </w:r>
      <w:r w:rsidR="005C451F" w:rsidRPr="005C451F">
        <w:rPr>
          <w:sz w:val="28"/>
          <w:szCs w:val="28"/>
        </w:rPr>
        <w:t>. Комиссия формируется в составе председателя, его заместителя, секретаря и членов Комиссии.</w:t>
      </w:r>
    </w:p>
    <w:p w:rsidR="00EB6542" w:rsidRDefault="00EB6542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C451F">
        <w:rPr>
          <w:sz w:val="28"/>
          <w:szCs w:val="28"/>
        </w:rPr>
        <w:t xml:space="preserve"> </w:t>
      </w:r>
      <w:proofErr w:type="gramStart"/>
      <w:r w:rsidR="005C451F" w:rsidRPr="005C451F">
        <w:rPr>
          <w:sz w:val="28"/>
          <w:szCs w:val="28"/>
        </w:rPr>
        <w:t>В состав Комиссии включаются представители органов, уполномоченных на проведение регионального жилищного надзора (муниципального жилищного контроля), государственного контроля и надзора в сферах санитарно-эпидемиологической, пожарной, промышленной, экологической и иной безопасности, защиты прав потребителей и благополучия человека, на проведение инвентаризации и регистрации объе</w:t>
      </w:r>
      <w:r w:rsidR="0048278E">
        <w:rPr>
          <w:sz w:val="28"/>
          <w:szCs w:val="28"/>
        </w:rPr>
        <w:t>ктов недвижимости, находящихся на территории Новотроицкого сельсовета Северного района Новосибирской области</w:t>
      </w:r>
      <w:r w:rsidR="005C451F" w:rsidRPr="005C451F">
        <w:rPr>
          <w:sz w:val="28"/>
          <w:szCs w:val="28"/>
        </w:rPr>
        <w:t>, а также в случае необходимости — представители органов архитектуры, градостроительства и</w:t>
      </w:r>
      <w:proofErr w:type="gramEnd"/>
      <w:r w:rsidR="005C451F" w:rsidRPr="005C451F">
        <w:rPr>
          <w:sz w:val="28"/>
          <w:szCs w:val="28"/>
        </w:rPr>
        <w:t xml:space="preserve"> соответствующих организаций, эксперты, в установленном порядке аттестованные на право подготовки заключений экспертизы проектной документации и (или) результатов инженерных изысканий.</w:t>
      </w:r>
    </w:p>
    <w:p w:rsidR="005C451F" w:rsidRPr="005C451F" w:rsidRDefault="00EB6542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C451F" w:rsidRPr="005C451F">
        <w:rPr>
          <w:sz w:val="28"/>
          <w:szCs w:val="28"/>
        </w:rPr>
        <w:t>К работе в комиссии привлекается с правом совещательного голоса собственник жилого помещения (уполномоченное им лицо).</w:t>
      </w:r>
    </w:p>
    <w:p w:rsidR="005C451F" w:rsidRPr="005C451F" w:rsidRDefault="005C451F" w:rsidP="005C451F">
      <w:pPr>
        <w:pStyle w:val="a6"/>
        <w:rPr>
          <w:sz w:val="28"/>
          <w:szCs w:val="28"/>
        </w:rPr>
      </w:pPr>
      <w:r w:rsidRPr="005C451F">
        <w:rPr>
          <w:sz w:val="28"/>
          <w:szCs w:val="28"/>
        </w:rPr>
        <w:t> </w:t>
      </w:r>
    </w:p>
    <w:p w:rsidR="00EB6542" w:rsidRPr="00EB6542" w:rsidRDefault="00066265" w:rsidP="00EB6542">
      <w:pPr>
        <w:spacing w:before="100" w:beforeAutospacing="1" w:after="100" w:afterAutospacing="1"/>
        <w:ind w:left="1740"/>
        <w:rPr>
          <w:sz w:val="28"/>
          <w:szCs w:val="28"/>
        </w:rPr>
      </w:pPr>
      <w:r>
        <w:rPr>
          <w:sz w:val="28"/>
          <w:szCs w:val="28"/>
          <w:lang w:val="en-US"/>
        </w:rPr>
        <w:t>VI</w:t>
      </w:r>
      <w:proofErr w:type="gramStart"/>
      <w:r w:rsidR="00EB6542" w:rsidRPr="00EB6542">
        <w:rPr>
          <w:sz w:val="28"/>
          <w:szCs w:val="28"/>
        </w:rPr>
        <w:t>.</w:t>
      </w:r>
      <w:r w:rsidR="00EB6542">
        <w:rPr>
          <w:sz w:val="28"/>
          <w:szCs w:val="28"/>
        </w:rPr>
        <w:t xml:space="preserve">  </w:t>
      </w:r>
      <w:r w:rsidR="00EB6542" w:rsidRPr="00EB6542">
        <w:rPr>
          <w:sz w:val="28"/>
          <w:szCs w:val="28"/>
        </w:rPr>
        <w:t>Порядок</w:t>
      </w:r>
      <w:proofErr w:type="gramEnd"/>
      <w:r w:rsidR="00EB6542" w:rsidRPr="00EB6542">
        <w:rPr>
          <w:sz w:val="28"/>
          <w:szCs w:val="28"/>
        </w:rPr>
        <w:t xml:space="preserve"> работы межведомственной комиссии</w:t>
      </w:r>
    </w:p>
    <w:p w:rsidR="00EB6542" w:rsidRPr="00EB6542" w:rsidRDefault="00066265" w:rsidP="00EB6542">
      <w:pPr>
        <w:pStyle w:val="a6"/>
        <w:rPr>
          <w:sz w:val="28"/>
          <w:szCs w:val="28"/>
        </w:rPr>
      </w:pPr>
      <w:r>
        <w:rPr>
          <w:sz w:val="28"/>
          <w:szCs w:val="28"/>
        </w:rPr>
        <w:t>1</w:t>
      </w:r>
      <w:r w:rsidR="00EB6542">
        <w:rPr>
          <w:sz w:val="28"/>
          <w:szCs w:val="28"/>
        </w:rPr>
        <w:t xml:space="preserve">. </w:t>
      </w:r>
      <w:r w:rsidR="00EB6542" w:rsidRPr="00EB6542">
        <w:rPr>
          <w:sz w:val="28"/>
          <w:szCs w:val="28"/>
        </w:rPr>
        <w:t>Заседания межведомственной комиссии проводятся по мере необходимости.</w:t>
      </w:r>
    </w:p>
    <w:p w:rsidR="00EB6542" w:rsidRPr="00066265" w:rsidRDefault="00066265" w:rsidP="00066265">
      <w:pPr>
        <w:spacing w:before="100" w:beforeAutospacing="1" w:after="100" w:afterAutospacing="1"/>
        <w:ind w:left="60"/>
        <w:rPr>
          <w:sz w:val="28"/>
          <w:szCs w:val="28"/>
        </w:rPr>
      </w:pPr>
      <w:r w:rsidRPr="00066265">
        <w:rPr>
          <w:sz w:val="28"/>
          <w:szCs w:val="28"/>
        </w:rPr>
        <w:t>2.</w:t>
      </w:r>
      <w:r w:rsidR="00EB6542" w:rsidRPr="00066265">
        <w:rPr>
          <w:sz w:val="28"/>
          <w:szCs w:val="28"/>
        </w:rPr>
        <w:t xml:space="preserve"> Деятельностью межведомственной комиссии руководит председатель межведомственной комиссии, который: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— осуществляет общее руководство работой межведомственной комиссии;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— определяет дату и время проведения заседания межведомственной комиссии;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— дает поручения членам межведомственной комиссии, связанные с ее деятельностью;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lastRenderedPageBreak/>
        <w:t>— председательствует на заседаниях межведомственной комиссии.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В случае отсутствия председателя межведомственной комиссии деятельностью межведомственной комиссии руководит заместитель председателя межведомственной комиссии.</w:t>
      </w:r>
    </w:p>
    <w:p w:rsidR="00EB6542" w:rsidRPr="00EB6542" w:rsidRDefault="00066265" w:rsidP="00EB6542">
      <w:pPr>
        <w:spacing w:before="100" w:beforeAutospacing="1" w:after="100" w:afterAutospacing="1"/>
        <w:ind w:left="142"/>
        <w:jc w:val="both"/>
        <w:rPr>
          <w:sz w:val="28"/>
          <w:szCs w:val="28"/>
        </w:rPr>
      </w:pPr>
      <w:r w:rsidRPr="00893C0B">
        <w:rPr>
          <w:sz w:val="28"/>
          <w:szCs w:val="28"/>
        </w:rPr>
        <w:t>3</w:t>
      </w:r>
      <w:r w:rsidR="00EB6542" w:rsidRPr="00EB6542">
        <w:rPr>
          <w:sz w:val="28"/>
          <w:szCs w:val="28"/>
        </w:rPr>
        <w:t>.</w:t>
      </w:r>
      <w:r w:rsidR="00EB6542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Секретарь межведомственной комиссии: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информирует членов межведомственной комиссии о дате, времени и повестке дня заседания межведомственной комиссии;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готовит материалы на рассмотрение межведомственной комиссии;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ведет протокол заседания межведомственной комиссии (в случае наличия разногласий между членами комиссии);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оформляет заключение межведомственной комиссии;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обеспечивает учет и хранение документов, в том числе протоколов заседаний межведомственной комиссии.</w:t>
      </w:r>
    </w:p>
    <w:p w:rsidR="00EB6542" w:rsidRPr="00EB6542" w:rsidRDefault="00066265" w:rsidP="00EB6542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4</w:t>
      </w:r>
      <w:r w:rsidR="00EB6542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Члены межведомственной комиссии участвуют в заседаниях межведомственной комиссии лично без права передачи своих полномочий другим лицам.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5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Изменения в состав межведомственной комиссии вносятся Постановлением администрации.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6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 xml:space="preserve">Комиссия рассматривает поступившее заявление или заключение органа государственного надзора (контроля) в течение 30 дней </w:t>
      </w:r>
      <w:proofErr w:type="gramStart"/>
      <w:r w:rsidR="00EB6542" w:rsidRPr="00EB6542">
        <w:rPr>
          <w:sz w:val="28"/>
          <w:szCs w:val="28"/>
        </w:rPr>
        <w:t>с даты регистрации</w:t>
      </w:r>
      <w:proofErr w:type="gramEnd"/>
      <w:r w:rsidR="00EB6542" w:rsidRPr="00EB6542">
        <w:rPr>
          <w:sz w:val="28"/>
          <w:szCs w:val="28"/>
        </w:rPr>
        <w:t xml:space="preserve"> и принимает решение (в виде заключения), указанное в пункте 47 постановления Правительства РФ от 28.01.2006 № 47, либо решение о проведении дополнительного обследования оцениваемого помещения.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7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proofErr w:type="gramStart"/>
      <w:r w:rsidR="00EB6542" w:rsidRPr="00EB6542">
        <w:rPr>
          <w:sz w:val="28"/>
          <w:szCs w:val="28"/>
        </w:rPr>
        <w:t>В случае непредставления заявителем документов, предусмотренных пунктом 45, 45 (1) постановления Правительства РФ от 28.01.2006 № 47,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срока, предусмотренного п.18 настоящего</w:t>
      </w:r>
      <w:proofErr w:type="gramEnd"/>
      <w:r w:rsidR="00EB6542" w:rsidRPr="00EB6542">
        <w:rPr>
          <w:sz w:val="28"/>
          <w:szCs w:val="28"/>
        </w:rPr>
        <w:t xml:space="preserve"> Положения.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8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По результатам работы комиссия принимает одно из следующих решений об оценке соответствия помещений и многоквартирных домов требованиям, установленным постановлением Правительства РФ от 28.01.2006 № 47: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EB6542" w:rsidRPr="00EB6542">
        <w:rPr>
          <w:sz w:val="28"/>
          <w:szCs w:val="28"/>
        </w:rPr>
        <w:t>о соответствии помещения требованиям, предъявляемым к жилому помещению, и его пригодности для проживания;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помещения подлежащим капитальному ремонту, реконструкции или перепланировк</w:t>
      </w:r>
      <w:proofErr w:type="gramStart"/>
      <w:r w:rsidR="00EB6542" w:rsidRPr="00EB6542">
        <w:rPr>
          <w:sz w:val="28"/>
          <w:szCs w:val="28"/>
        </w:rPr>
        <w:t>е(</w:t>
      </w:r>
      <w:proofErr w:type="gramEnd"/>
      <w:r w:rsidR="00EB6542" w:rsidRPr="00EB6542">
        <w:rPr>
          <w:sz w:val="28"/>
          <w:szCs w:val="28"/>
        </w:rPr>
        <w:t>при необходимости с технико-экономическим обоснованием)  с целью приведения утраченных в процессе эксплуатации характеристик жилого помещения в соответствие с установленными постановлением Правительства РФ от 28.01.2006 № 47 требованиями;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 xml:space="preserve">о выявлении оснований для признания помещения </w:t>
      </w:r>
      <w:proofErr w:type="gramStart"/>
      <w:r w:rsidR="00EB6542" w:rsidRPr="00EB6542">
        <w:rPr>
          <w:sz w:val="28"/>
          <w:szCs w:val="28"/>
        </w:rPr>
        <w:t>непригодным</w:t>
      </w:r>
      <w:proofErr w:type="gramEnd"/>
      <w:r w:rsidR="00EB6542" w:rsidRPr="00EB6542">
        <w:rPr>
          <w:sz w:val="28"/>
          <w:szCs w:val="28"/>
        </w:rPr>
        <w:t xml:space="preserve"> для проживания;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многоквартирного дома аварийным и подлежащим реконструкции;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многоквартирного дома аварийным и подлежащим сносу;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об отсутствии оснований для признания многоквартирного дома аварийным и подлежащим сносу или реконструкции.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9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Решение принимается большинством голосов членов комиссии и оформляется в виде заключения в 3 экземплярах с указанием соответствующих оснований принятия решения. Если число голосов «за» и «против»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10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proofErr w:type="gramStart"/>
      <w:r w:rsidR="00EB6542" w:rsidRPr="00EB6542">
        <w:rPr>
          <w:sz w:val="28"/>
          <w:szCs w:val="28"/>
        </w:rPr>
        <w:t xml:space="preserve">На основании полученного заключения администрация </w:t>
      </w:r>
      <w:r w:rsidR="00EB409F">
        <w:rPr>
          <w:sz w:val="28"/>
          <w:szCs w:val="28"/>
        </w:rPr>
        <w:t xml:space="preserve">Новотроицкого сельсовета Северного района Новосибирской области </w:t>
      </w:r>
      <w:r w:rsidR="00EB6542" w:rsidRPr="00EB6542">
        <w:rPr>
          <w:sz w:val="28"/>
          <w:szCs w:val="28"/>
        </w:rPr>
        <w:t>в течение 30 дней со дня получения заключения в установленном им порядке принимает решение, предусмотренное абзацем седьмым п.7 постановления Правительства РФ от 28.01.2006 № 47, и издает распоряжение с указанием о дальнейшем использовании помещения, сроках отселения физических и юридических лиц в случае признания дома аварийным и подлежащим сносу или</w:t>
      </w:r>
      <w:proofErr w:type="gramEnd"/>
      <w:r w:rsidR="00EB6542" w:rsidRPr="00EB6542">
        <w:rPr>
          <w:sz w:val="28"/>
          <w:szCs w:val="28"/>
        </w:rPr>
        <w:t xml:space="preserve"> реконструкции или о признании необходимости проведения ремонтно-восстановительных работ.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11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proofErr w:type="gramStart"/>
      <w:r w:rsidR="00EB6542" w:rsidRPr="00EB6542">
        <w:rPr>
          <w:sz w:val="28"/>
          <w:szCs w:val="28"/>
        </w:rPr>
        <w:t xml:space="preserve">Комиссия в 5-дневный срок со дня принятия решения, предусмотренного п. 22 настоящего Положения,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«Интернет», включая единый портал или региональный портал государственных и муниципальных услуг (при его наличии), по 1 экземпляру </w:t>
      </w:r>
      <w:r w:rsidR="00EB6542" w:rsidRPr="00EB6542">
        <w:rPr>
          <w:sz w:val="28"/>
          <w:szCs w:val="28"/>
        </w:rPr>
        <w:lastRenderedPageBreak/>
        <w:t>распоряжения и заключения комиссии заявителю, а также в случае признания жилого помещения непригодным</w:t>
      </w:r>
      <w:proofErr w:type="gramEnd"/>
      <w:r w:rsidR="00EB6542" w:rsidRPr="00EB6542">
        <w:rPr>
          <w:sz w:val="28"/>
          <w:szCs w:val="28"/>
        </w:rPr>
        <w:t xml:space="preserve"> для проживания и многоквартирного дома аварийным и подлежащим сносу или реконструкции — в орган государственного жилищного надзора (муниципального жилищного контроля) по месту нахождения такого помещения или дома.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12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proofErr w:type="gramStart"/>
      <w:r w:rsidR="00EB6542" w:rsidRPr="00EB6542">
        <w:rPr>
          <w:sz w:val="28"/>
          <w:szCs w:val="28"/>
        </w:rPr>
        <w:t>В случае проведения капитального ремонта, реконструкции или перепланировки жилого помещения в соответствии с решением, принятым на основании указанного в п.20 настоящего Положения заключения, комиссия в месячный срок после уведомления собственником жилого помещения или уполномоченным им лицом об их завершении проводит осмотр жилого помещения, составляет акт обследования и принимает соответствующее решение, которое доводит до заинтересованных лиц.</w:t>
      </w:r>
      <w:proofErr w:type="gramEnd"/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13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proofErr w:type="gramStart"/>
      <w:r w:rsidR="00EB6542" w:rsidRPr="00EB6542">
        <w:rPr>
          <w:sz w:val="28"/>
          <w:szCs w:val="28"/>
        </w:rPr>
        <w:t>Отдельные занимаемые инвалидами жилые помещения (комната, квартира) могут быть признаны комиссией непригодными для проживания граждан и членов их семей на основании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вынесенного в соответствии с пунктом 20 Правил обеспечения условий доступности</w:t>
      </w:r>
      <w:proofErr w:type="gramEnd"/>
      <w:r w:rsidR="00EB6542" w:rsidRPr="00EB6542">
        <w:rPr>
          <w:sz w:val="28"/>
          <w:szCs w:val="28"/>
        </w:rPr>
        <w:t xml:space="preserve"> для инвалидов жилых помещений и общего имущества в многоквартирном доме, утвержденных постановлением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инвалидов». </w:t>
      </w:r>
      <w:proofErr w:type="gramStart"/>
      <w:r w:rsidR="00EB6542" w:rsidRPr="00EB6542">
        <w:rPr>
          <w:sz w:val="28"/>
          <w:szCs w:val="28"/>
        </w:rPr>
        <w:t>Комиссия оформляет в 3 экземплярах заключение о признании жилого помещения непригодным для проживания указанных граждан по форме согласно приложению № 1 к постановлению Правительства РФ от 28.01.2006 № 47 и в 5-дневный срок направляет 1 экземпляр в соответствующий федеральный орган исполнительной власти, орган исполнительной власти субъекта Российской Федерации или орган местного самоуправления, второй экземпляр заявителю (третий экземпляр остается в деле, сформированном комиссией</w:t>
      </w:r>
      <w:proofErr w:type="gramEnd"/>
      <w:r w:rsidR="00EB6542" w:rsidRPr="00EB6542">
        <w:rPr>
          <w:sz w:val="28"/>
          <w:szCs w:val="28"/>
        </w:rPr>
        <w:t>).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14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Протокол заседания межведомственной комиссии подписывается всеми присутствующими на заседании членами межведомственной комиссии и утверждается председателем межведомственной комиссии.</w:t>
      </w:r>
    </w:p>
    <w:p w:rsidR="00EB6542" w:rsidRPr="00EB6542" w:rsidRDefault="00066265" w:rsidP="00066265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15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Выписка из протокола заседания межведомственной комиссии подписывается председателем межведомственной комиссии или его заместителем и секретарем межведомственной комиссии, а также заверяется печатью.</w:t>
      </w:r>
    </w:p>
    <w:p w:rsidR="00EB6542" w:rsidRPr="00EB6542" w:rsidRDefault="00066265" w:rsidP="00066265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16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 xml:space="preserve">Решение и заключение могут быть </w:t>
      </w:r>
      <w:proofErr w:type="gramStart"/>
      <w:r w:rsidR="00EB6542" w:rsidRPr="00EB6542">
        <w:rPr>
          <w:sz w:val="28"/>
          <w:szCs w:val="28"/>
        </w:rPr>
        <w:t>обжалованы</w:t>
      </w:r>
      <w:proofErr w:type="gramEnd"/>
      <w:r w:rsidR="00EB6542" w:rsidRPr="00EB6542">
        <w:rPr>
          <w:sz w:val="28"/>
          <w:szCs w:val="28"/>
        </w:rPr>
        <w:t xml:space="preserve"> заинтересованными лицами в судебном порядке.</w:t>
      </w:r>
    </w:p>
    <w:p w:rsidR="00EB6542" w:rsidRPr="00EB6542" w:rsidRDefault="00066265" w:rsidP="00066265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lastRenderedPageBreak/>
        <w:t>17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Во всем ином, что не предусмотрено настоящим Положением, комиссия руководствуется Положением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утвержденным постановлением Правительства Российской Федерации от 28.01.2006 № 47.</w:t>
      </w:r>
    </w:p>
    <w:p w:rsidR="005B262B" w:rsidRPr="00EB6542" w:rsidRDefault="005B262B" w:rsidP="00EB6542">
      <w:pPr>
        <w:jc w:val="both"/>
        <w:rPr>
          <w:sz w:val="28"/>
          <w:szCs w:val="28"/>
        </w:rPr>
      </w:pPr>
    </w:p>
    <w:p w:rsidR="005B262B" w:rsidRPr="00EB6542" w:rsidRDefault="005B262B" w:rsidP="00EB6542">
      <w:pPr>
        <w:jc w:val="both"/>
        <w:rPr>
          <w:sz w:val="28"/>
          <w:szCs w:val="28"/>
        </w:rPr>
      </w:pPr>
    </w:p>
    <w:p w:rsidR="005B262B" w:rsidRPr="00EB6542" w:rsidRDefault="005B262B" w:rsidP="00EB6542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jc w:val="both"/>
        <w:rPr>
          <w:sz w:val="28"/>
          <w:szCs w:val="28"/>
        </w:rPr>
      </w:pPr>
    </w:p>
    <w:p w:rsidR="005C682C" w:rsidRDefault="005C682C"/>
    <w:sectPr w:rsidR="005C682C" w:rsidSect="005C6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87432"/>
    <w:multiLevelType w:val="multilevel"/>
    <w:tmpl w:val="977268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BB3BA2"/>
    <w:multiLevelType w:val="hybridMultilevel"/>
    <w:tmpl w:val="0AF478B0"/>
    <w:lvl w:ilvl="0" w:tplc="8538268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AAB2EFD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14E606A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77EA90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8DAB3C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0CA335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E9E107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F40538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75CF30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08E57C9A"/>
    <w:multiLevelType w:val="multilevel"/>
    <w:tmpl w:val="DB92339C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AF1375"/>
    <w:multiLevelType w:val="multilevel"/>
    <w:tmpl w:val="68A61A3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063540"/>
    <w:multiLevelType w:val="hybridMultilevel"/>
    <w:tmpl w:val="0B2854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7F71BC"/>
    <w:multiLevelType w:val="multilevel"/>
    <w:tmpl w:val="FA624D1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237137"/>
    <w:multiLevelType w:val="multilevel"/>
    <w:tmpl w:val="54BAF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2877AB"/>
    <w:multiLevelType w:val="hybridMultilevel"/>
    <w:tmpl w:val="E3967BB2"/>
    <w:lvl w:ilvl="0" w:tplc="F87A0346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2C24CB"/>
    <w:multiLevelType w:val="hybridMultilevel"/>
    <w:tmpl w:val="53A0AF24"/>
    <w:lvl w:ilvl="0" w:tplc="973C4110">
      <w:start w:val="14"/>
      <w:numFmt w:val="decimal"/>
      <w:lvlText w:val="%1."/>
      <w:lvlJc w:val="left"/>
      <w:pPr>
        <w:ind w:left="4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25415790"/>
    <w:multiLevelType w:val="multilevel"/>
    <w:tmpl w:val="13B09A3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8F5B17"/>
    <w:multiLevelType w:val="multilevel"/>
    <w:tmpl w:val="73C6E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5E487F"/>
    <w:multiLevelType w:val="multilevel"/>
    <w:tmpl w:val="F0C69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B9175D0"/>
    <w:multiLevelType w:val="multilevel"/>
    <w:tmpl w:val="D9A2AE88"/>
    <w:lvl w:ilvl="0">
      <w:start w:val="15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3">
    <w:nsid w:val="3F375421"/>
    <w:multiLevelType w:val="multilevel"/>
    <w:tmpl w:val="7B0C03A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14D670F"/>
    <w:multiLevelType w:val="hybridMultilevel"/>
    <w:tmpl w:val="1DF6E726"/>
    <w:lvl w:ilvl="0" w:tplc="0CCAFFC0">
      <w:start w:val="2"/>
      <w:numFmt w:val="decimal"/>
      <w:lvlText w:val="%1."/>
      <w:lvlJc w:val="left"/>
      <w:pPr>
        <w:ind w:left="2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20" w:hanging="360"/>
      </w:pPr>
    </w:lvl>
    <w:lvl w:ilvl="2" w:tplc="0419001B" w:tentative="1">
      <w:start w:val="1"/>
      <w:numFmt w:val="lowerRoman"/>
      <w:lvlText w:val="%3."/>
      <w:lvlJc w:val="right"/>
      <w:pPr>
        <w:ind w:left="3540" w:hanging="180"/>
      </w:pPr>
    </w:lvl>
    <w:lvl w:ilvl="3" w:tplc="0419000F" w:tentative="1">
      <w:start w:val="1"/>
      <w:numFmt w:val="decimal"/>
      <w:lvlText w:val="%4."/>
      <w:lvlJc w:val="left"/>
      <w:pPr>
        <w:ind w:left="4260" w:hanging="360"/>
      </w:pPr>
    </w:lvl>
    <w:lvl w:ilvl="4" w:tplc="04190019" w:tentative="1">
      <w:start w:val="1"/>
      <w:numFmt w:val="lowerLetter"/>
      <w:lvlText w:val="%5."/>
      <w:lvlJc w:val="left"/>
      <w:pPr>
        <w:ind w:left="4980" w:hanging="360"/>
      </w:pPr>
    </w:lvl>
    <w:lvl w:ilvl="5" w:tplc="0419001B" w:tentative="1">
      <w:start w:val="1"/>
      <w:numFmt w:val="lowerRoman"/>
      <w:lvlText w:val="%6."/>
      <w:lvlJc w:val="right"/>
      <w:pPr>
        <w:ind w:left="5700" w:hanging="180"/>
      </w:pPr>
    </w:lvl>
    <w:lvl w:ilvl="6" w:tplc="0419000F" w:tentative="1">
      <w:start w:val="1"/>
      <w:numFmt w:val="decimal"/>
      <w:lvlText w:val="%7."/>
      <w:lvlJc w:val="left"/>
      <w:pPr>
        <w:ind w:left="6420" w:hanging="360"/>
      </w:pPr>
    </w:lvl>
    <w:lvl w:ilvl="7" w:tplc="04190019" w:tentative="1">
      <w:start w:val="1"/>
      <w:numFmt w:val="lowerLetter"/>
      <w:lvlText w:val="%8."/>
      <w:lvlJc w:val="left"/>
      <w:pPr>
        <w:ind w:left="7140" w:hanging="360"/>
      </w:pPr>
    </w:lvl>
    <w:lvl w:ilvl="8" w:tplc="041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15">
    <w:nsid w:val="511F4721"/>
    <w:multiLevelType w:val="multilevel"/>
    <w:tmpl w:val="1A4C1E8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DB65722"/>
    <w:multiLevelType w:val="multilevel"/>
    <w:tmpl w:val="7A268AF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654540"/>
    <w:multiLevelType w:val="multilevel"/>
    <w:tmpl w:val="C53E66F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B015C0C"/>
    <w:multiLevelType w:val="hybridMultilevel"/>
    <w:tmpl w:val="AB4E5F9E"/>
    <w:lvl w:ilvl="0" w:tplc="490CD13C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0"/>
  </w:num>
  <w:num w:numId="4">
    <w:abstractNumId w:val="4"/>
  </w:num>
  <w:num w:numId="5">
    <w:abstractNumId w:val="13"/>
  </w:num>
  <w:num w:numId="6">
    <w:abstractNumId w:val="9"/>
  </w:num>
  <w:num w:numId="7">
    <w:abstractNumId w:val="7"/>
  </w:num>
  <w:num w:numId="8">
    <w:abstractNumId w:val="11"/>
  </w:num>
  <w:num w:numId="9">
    <w:abstractNumId w:val="3"/>
  </w:num>
  <w:num w:numId="10">
    <w:abstractNumId w:val="14"/>
  </w:num>
  <w:num w:numId="11">
    <w:abstractNumId w:val="15"/>
  </w:num>
  <w:num w:numId="12">
    <w:abstractNumId w:val="16"/>
  </w:num>
  <w:num w:numId="13">
    <w:abstractNumId w:val="6"/>
  </w:num>
  <w:num w:numId="14">
    <w:abstractNumId w:val="2"/>
  </w:num>
  <w:num w:numId="15">
    <w:abstractNumId w:val="12"/>
  </w:num>
  <w:num w:numId="16">
    <w:abstractNumId w:val="5"/>
  </w:num>
  <w:num w:numId="17">
    <w:abstractNumId w:val="17"/>
  </w:num>
  <w:num w:numId="18">
    <w:abstractNumId w:val="18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020D"/>
    <w:rsid w:val="00026E12"/>
    <w:rsid w:val="00066265"/>
    <w:rsid w:val="00067F69"/>
    <w:rsid w:val="001615F4"/>
    <w:rsid w:val="00181950"/>
    <w:rsid w:val="001C6AE3"/>
    <w:rsid w:val="001F3159"/>
    <w:rsid w:val="001F4D50"/>
    <w:rsid w:val="00280CF4"/>
    <w:rsid w:val="002F020D"/>
    <w:rsid w:val="00356A13"/>
    <w:rsid w:val="00366B08"/>
    <w:rsid w:val="003A0009"/>
    <w:rsid w:val="00480D22"/>
    <w:rsid w:val="0048278E"/>
    <w:rsid w:val="005B262B"/>
    <w:rsid w:val="005C3565"/>
    <w:rsid w:val="005C451F"/>
    <w:rsid w:val="005C682C"/>
    <w:rsid w:val="006807A7"/>
    <w:rsid w:val="006F4F1B"/>
    <w:rsid w:val="006F62A2"/>
    <w:rsid w:val="00703AD6"/>
    <w:rsid w:val="00794B75"/>
    <w:rsid w:val="007C6941"/>
    <w:rsid w:val="00811473"/>
    <w:rsid w:val="00893C0B"/>
    <w:rsid w:val="009D28FF"/>
    <w:rsid w:val="00B6688E"/>
    <w:rsid w:val="00B71962"/>
    <w:rsid w:val="00B9602B"/>
    <w:rsid w:val="00C47A5A"/>
    <w:rsid w:val="00C73BA4"/>
    <w:rsid w:val="00E348A3"/>
    <w:rsid w:val="00E90C54"/>
    <w:rsid w:val="00EB409F"/>
    <w:rsid w:val="00EB6542"/>
    <w:rsid w:val="00F93FC3"/>
    <w:rsid w:val="00FE0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2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0C5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26E12"/>
    <w:pPr>
      <w:ind w:left="720"/>
      <w:contextualSpacing/>
    </w:pPr>
  </w:style>
  <w:style w:type="paragraph" w:styleId="a5">
    <w:name w:val="No Spacing"/>
    <w:uiPriority w:val="1"/>
    <w:qFormat/>
    <w:rsid w:val="001C6AE3"/>
    <w:pPr>
      <w:spacing w:after="0" w:line="240" w:lineRule="auto"/>
    </w:pPr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366B08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366B0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7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7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xn--80akiahdesk2ai.xn--p1ai/?p=677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ffline/ref=963444432C31F75B74A75158F41B66EBABBA8AD3A4157C29F1CC03669E6CD6F21BEECFF07DA70856540E1F17C6AA26EE86D01B0897AB0EEC36KDG" TargetMode="External"/><Relationship Id="rId5" Type="http://schemas.openxmlformats.org/officeDocument/2006/relationships/hyperlink" Target="http://offline/ref=963444432C31F75B74A75158F41B66EBABB88FD2A2197C29F1CC03669E6CD6F21BEECFF07DA70850500E1F17C6AA26EE86D01B0897AB0EEC36KD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3082</Words>
  <Characters>17574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30</cp:revision>
  <dcterms:created xsi:type="dcterms:W3CDTF">2017-05-11T09:30:00Z</dcterms:created>
  <dcterms:modified xsi:type="dcterms:W3CDTF">2021-04-14T05:14:00Z</dcterms:modified>
</cp:coreProperties>
</file>