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184A" w:rsidRPr="0045184A" w:rsidRDefault="0045184A" w:rsidP="0045184A">
      <w:pPr>
        <w:pStyle w:val="a7"/>
        <w:jc w:val="center"/>
        <w:rPr>
          <w:rFonts w:ascii="Times New Roman" w:hAnsi="Times New Roman" w:cs="Times New Roman"/>
          <w:sz w:val="28"/>
          <w:szCs w:val="28"/>
        </w:rPr>
      </w:pPr>
      <w:r w:rsidRPr="0045184A">
        <w:rPr>
          <w:rFonts w:ascii="Times New Roman" w:hAnsi="Times New Roman" w:cs="Times New Roman"/>
          <w:sz w:val="28"/>
          <w:szCs w:val="28"/>
        </w:rPr>
        <w:t>АДМИНИСТРАЦИЯ</w:t>
      </w:r>
    </w:p>
    <w:p w:rsidR="0045184A" w:rsidRPr="0045184A" w:rsidRDefault="0045184A" w:rsidP="0045184A">
      <w:pPr>
        <w:pStyle w:val="a7"/>
        <w:jc w:val="center"/>
        <w:rPr>
          <w:rFonts w:ascii="Times New Roman" w:hAnsi="Times New Roman" w:cs="Times New Roman"/>
          <w:sz w:val="28"/>
          <w:szCs w:val="28"/>
        </w:rPr>
      </w:pPr>
      <w:r w:rsidRPr="0045184A">
        <w:rPr>
          <w:rFonts w:ascii="Times New Roman" w:hAnsi="Times New Roman" w:cs="Times New Roman"/>
          <w:sz w:val="28"/>
          <w:szCs w:val="28"/>
        </w:rPr>
        <w:t>НОВОТРОИЦКОГО СЕЛЬСОВЕТА</w:t>
      </w:r>
    </w:p>
    <w:p w:rsidR="00AB629C" w:rsidRDefault="0045184A" w:rsidP="0045184A">
      <w:pPr>
        <w:pStyle w:val="a7"/>
        <w:jc w:val="center"/>
        <w:rPr>
          <w:rFonts w:ascii="Times New Roman" w:hAnsi="Times New Roman" w:cs="Times New Roman"/>
          <w:sz w:val="28"/>
          <w:szCs w:val="28"/>
        </w:rPr>
      </w:pPr>
      <w:r>
        <w:rPr>
          <w:rFonts w:ascii="Times New Roman" w:hAnsi="Times New Roman" w:cs="Times New Roman"/>
          <w:sz w:val="28"/>
          <w:szCs w:val="28"/>
        </w:rPr>
        <w:t xml:space="preserve">СЕВЕРНОГО РАЙОНА  </w:t>
      </w:r>
    </w:p>
    <w:p w:rsidR="0045184A" w:rsidRPr="0045184A" w:rsidRDefault="0045184A" w:rsidP="0045184A">
      <w:pPr>
        <w:pStyle w:val="a7"/>
        <w:jc w:val="center"/>
        <w:rPr>
          <w:rFonts w:ascii="Times New Roman" w:hAnsi="Times New Roman" w:cs="Times New Roman"/>
          <w:sz w:val="28"/>
          <w:szCs w:val="28"/>
        </w:rPr>
      </w:pPr>
      <w:r w:rsidRPr="0045184A">
        <w:rPr>
          <w:rFonts w:ascii="Times New Roman" w:hAnsi="Times New Roman" w:cs="Times New Roman"/>
          <w:sz w:val="28"/>
          <w:szCs w:val="28"/>
        </w:rPr>
        <w:t>НОВОСИБИРСКОЙ ОБЛАСТИ</w:t>
      </w:r>
    </w:p>
    <w:p w:rsidR="0045184A" w:rsidRPr="0045184A" w:rsidRDefault="0045184A" w:rsidP="0045184A">
      <w:pPr>
        <w:pStyle w:val="a7"/>
        <w:jc w:val="center"/>
        <w:rPr>
          <w:rFonts w:ascii="Times New Roman" w:hAnsi="Times New Roman" w:cs="Times New Roman"/>
          <w:b/>
          <w:sz w:val="28"/>
          <w:szCs w:val="28"/>
        </w:rPr>
      </w:pPr>
    </w:p>
    <w:p w:rsidR="0045184A" w:rsidRPr="0045184A" w:rsidRDefault="0045184A" w:rsidP="0045184A">
      <w:pPr>
        <w:pStyle w:val="a7"/>
        <w:jc w:val="center"/>
        <w:rPr>
          <w:rFonts w:ascii="Times New Roman" w:hAnsi="Times New Roman" w:cs="Times New Roman"/>
          <w:b/>
          <w:sz w:val="28"/>
          <w:szCs w:val="28"/>
        </w:rPr>
      </w:pPr>
      <w:proofErr w:type="gramStart"/>
      <w:r w:rsidRPr="0045184A">
        <w:rPr>
          <w:rFonts w:ascii="Times New Roman" w:hAnsi="Times New Roman" w:cs="Times New Roman"/>
          <w:b/>
          <w:sz w:val="28"/>
          <w:szCs w:val="28"/>
        </w:rPr>
        <w:t>П</w:t>
      </w:r>
      <w:proofErr w:type="gramEnd"/>
      <w:r w:rsidRPr="0045184A">
        <w:rPr>
          <w:rFonts w:ascii="Times New Roman" w:hAnsi="Times New Roman" w:cs="Times New Roman"/>
          <w:b/>
          <w:sz w:val="28"/>
          <w:szCs w:val="28"/>
        </w:rPr>
        <w:t xml:space="preserve"> О С Т А Н О В Л Е Н И Е</w:t>
      </w:r>
    </w:p>
    <w:p w:rsidR="0045184A" w:rsidRPr="0045184A" w:rsidRDefault="0045184A" w:rsidP="0045184A">
      <w:pPr>
        <w:pStyle w:val="a7"/>
        <w:jc w:val="center"/>
        <w:rPr>
          <w:rFonts w:ascii="Times New Roman" w:hAnsi="Times New Roman" w:cs="Times New Roman"/>
          <w:b/>
          <w:sz w:val="28"/>
          <w:szCs w:val="28"/>
        </w:rPr>
      </w:pPr>
    </w:p>
    <w:p w:rsidR="0045184A" w:rsidRPr="0045184A" w:rsidRDefault="000A1306" w:rsidP="0045184A">
      <w:pPr>
        <w:pStyle w:val="a7"/>
        <w:jc w:val="center"/>
        <w:rPr>
          <w:rFonts w:ascii="Times New Roman" w:hAnsi="Times New Roman" w:cs="Times New Roman"/>
          <w:sz w:val="28"/>
          <w:szCs w:val="28"/>
        </w:rPr>
      </w:pPr>
      <w:r>
        <w:rPr>
          <w:rFonts w:ascii="Times New Roman" w:hAnsi="Times New Roman" w:cs="Times New Roman"/>
          <w:sz w:val="28"/>
          <w:szCs w:val="28"/>
        </w:rPr>
        <w:t>30</w:t>
      </w:r>
      <w:r w:rsidR="0045184A" w:rsidRPr="0045184A">
        <w:rPr>
          <w:rFonts w:ascii="Times New Roman" w:hAnsi="Times New Roman" w:cs="Times New Roman"/>
          <w:sz w:val="28"/>
          <w:szCs w:val="28"/>
        </w:rPr>
        <w:t>.01.20</w:t>
      </w:r>
      <w:r w:rsidR="000E482D">
        <w:rPr>
          <w:rFonts w:ascii="Times New Roman" w:hAnsi="Times New Roman" w:cs="Times New Roman"/>
          <w:sz w:val="28"/>
          <w:szCs w:val="28"/>
        </w:rPr>
        <w:t>20</w:t>
      </w:r>
      <w:r w:rsidR="0045184A" w:rsidRPr="0045184A">
        <w:rPr>
          <w:rFonts w:ascii="Times New Roman" w:hAnsi="Times New Roman" w:cs="Times New Roman"/>
          <w:sz w:val="28"/>
          <w:szCs w:val="28"/>
        </w:rPr>
        <w:t xml:space="preserve">                                     с. Новотроицк                                      № </w:t>
      </w:r>
      <w:r>
        <w:rPr>
          <w:rFonts w:ascii="Times New Roman" w:hAnsi="Times New Roman" w:cs="Times New Roman"/>
          <w:sz w:val="28"/>
          <w:szCs w:val="28"/>
        </w:rPr>
        <w:t>2</w:t>
      </w:r>
    </w:p>
    <w:p w:rsidR="00C76D3F" w:rsidRDefault="00C76D3F" w:rsidP="00C76D3F">
      <w:pPr>
        <w:spacing w:after="0" w:line="360" w:lineRule="auto"/>
        <w:jc w:val="both"/>
        <w:rPr>
          <w:rFonts w:ascii="Times New Roman" w:hAnsi="Times New Roman"/>
          <w:sz w:val="28"/>
          <w:szCs w:val="28"/>
        </w:rPr>
      </w:pPr>
    </w:p>
    <w:p w:rsidR="00EF1BD0" w:rsidRDefault="00EF1BD0" w:rsidP="00EF1BD0">
      <w:pPr>
        <w:spacing w:after="0" w:line="240" w:lineRule="auto"/>
        <w:jc w:val="center"/>
        <w:rPr>
          <w:rFonts w:ascii="Times New Roman" w:hAnsi="Times New Roman" w:cs="Times New Roman"/>
          <w:sz w:val="28"/>
          <w:szCs w:val="28"/>
        </w:rPr>
      </w:pPr>
      <w:r>
        <w:rPr>
          <w:rFonts w:ascii="Times New Roman" w:eastAsia="Times New Roman" w:hAnsi="Times New Roman" w:cs="Times New Roman"/>
          <w:sz w:val="28"/>
          <w:szCs w:val="28"/>
        </w:rPr>
        <w:t xml:space="preserve">Об утверждении требований к качеству услуг по погребению и стоимость услуг, предоставляемых согласно гарантированным перечням услуг по погребению </w:t>
      </w:r>
      <w:r>
        <w:rPr>
          <w:rFonts w:ascii="Times New Roman" w:hAnsi="Times New Roman" w:cs="Times New Roman"/>
          <w:sz w:val="28"/>
          <w:szCs w:val="28"/>
        </w:rPr>
        <w:t>на терр</w:t>
      </w:r>
      <w:r w:rsidR="00F34B25">
        <w:rPr>
          <w:rFonts w:ascii="Times New Roman" w:hAnsi="Times New Roman" w:cs="Times New Roman"/>
          <w:sz w:val="28"/>
          <w:szCs w:val="28"/>
        </w:rPr>
        <w:t>итории Новотроицкого сельсовета</w:t>
      </w:r>
      <w:r>
        <w:rPr>
          <w:rFonts w:ascii="Times New Roman" w:hAnsi="Times New Roman" w:cs="Times New Roman"/>
          <w:sz w:val="28"/>
          <w:szCs w:val="28"/>
        </w:rPr>
        <w:t xml:space="preserve"> Северного района Новосибирской области</w:t>
      </w:r>
      <w:r>
        <w:rPr>
          <w:rFonts w:ascii="Times New Roman" w:eastAsia="Times New Roman" w:hAnsi="Times New Roman" w:cs="Times New Roman"/>
          <w:sz w:val="28"/>
          <w:szCs w:val="28"/>
        </w:rPr>
        <w:t>.</w:t>
      </w:r>
    </w:p>
    <w:p w:rsidR="00EF1BD0" w:rsidRDefault="00EF1BD0" w:rsidP="00EF1BD0">
      <w:pPr>
        <w:spacing w:after="0" w:line="240" w:lineRule="auto"/>
        <w:jc w:val="both"/>
        <w:rPr>
          <w:rFonts w:ascii="Times New Roman" w:eastAsia="Times New Roman" w:hAnsi="Times New Roman" w:cs="Times New Roman"/>
          <w:b/>
          <w:sz w:val="28"/>
          <w:szCs w:val="28"/>
        </w:rPr>
      </w:pPr>
    </w:p>
    <w:p w:rsidR="00EF1BD0" w:rsidRDefault="00EF1BD0" w:rsidP="00EF1BD0">
      <w:pPr>
        <w:spacing w:after="0" w:line="240" w:lineRule="auto"/>
        <w:jc w:val="both"/>
        <w:rPr>
          <w:rFonts w:ascii="Times New Roman" w:eastAsia="Times New Roman" w:hAnsi="Times New Roman" w:cs="Times New Roman"/>
          <w:b/>
          <w:sz w:val="28"/>
          <w:szCs w:val="28"/>
        </w:rPr>
      </w:pPr>
    </w:p>
    <w:p w:rsidR="00EF1BD0" w:rsidRDefault="00EF1BD0" w:rsidP="00EF1BD0">
      <w:pPr>
        <w:spacing w:after="0" w:line="240" w:lineRule="auto"/>
        <w:ind w:firstLine="567"/>
        <w:jc w:val="both"/>
        <w:rPr>
          <w:rFonts w:ascii="Times New Roman" w:eastAsia="Times New Roman" w:hAnsi="Times New Roman" w:cs="Times New Roman"/>
          <w:sz w:val="28"/>
          <w:szCs w:val="28"/>
        </w:rPr>
      </w:pPr>
      <w:proofErr w:type="gramStart"/>
      <w:r>
        <w:rPr>
          <w:rFonts w:ascii="Times New Roman" w:hAnsi="Times New Roman"/>
          <w:sz w:val="28"/>
          <w:szCs w:val="28"/>
        </w:rPr>
        <w:t xml:space="preserve">В соответствии </w:t>
      </w:r>
      <w:r>
        <w:rPr>
          <w:rFonts w:ascii="Times New Roman" w:eastAsia="Times New Roman" w:hAnsi="Times New Roman" w:cs="Times New Roman"/>
          <w:sz w:val="28"/>
          <w:szCs w:val="28"/>
        </w:rPr>
        <w:t>с Федеральным законом Российской Федерации от 6 октября 2003 года N 131-ФЗ "Об общих принципах организации местного самоуправления в Российской Федерации", Федеральным законом Российской Федерации от 12 января 1996 года N 8-ФЗ "О погребении и похоронном деле", Указом Президента Российской Федерации от 29 июня 1996 года N 1001 "О гарантиях прав граждан на предоставление услуг по погребению умерших</w:t>
      </w:r>
      <w:proofErr w:type="gramEnd"/>
      <w:r>
        <w:rPr>
          <w:rFonts w:ascii="Times New Roman" w:eastAsia="Times New Roman" w:hAnsi="Times New Roman" w:cs="Times New Roman"/>
          <w:sz w:val="28"/>
          <w:szCs w:val="28"/>
        </w:rPr>
        <w:t>"</w:t>
      </w:r>
      <w:r>
        <w:rPr>
          <w:rFonts w:ascii="Times New Roman" w:hAnsi="Times New Roman"/>
          <w:sz w:val="28"/>
          <w:szCs w:val="28"/>
        </w:rPr>
        <w:t xml:space="preserve">, </w:t>
      </w:r>
      <w:r w:rsidRPr="00EF1BD0">
        <w:rPr>
          <w:rFonts w:ascii="Times New Roman" w:hAnsi="Times New Roman"/>
          <w:sz w:val="28"/>
          <w:szCs w:val="28"/>
        </w:rPr>
        <w:t xml:space="preserve">на основании </w:t>
      </w:r>
      <w:r w:rsidR="000A1306">
        <w:rPr>
          <w:rFonts w:ascii="Times New Roman" w:hAnsi="Times New Roman" w:cs="Times New Roman"/>
          <w:sz w:val="28"/>
          <w:szCs w:val="28"/>
        </w:rPr>
        <w:t>п</w:t>
      </w:r>
      <w:r w:rsidR="000A1306" w:rsidRPr="000A1306">
        <w:rPr>
          <w:rFonts w:ascii="Times New Roman" w:hAnsi="Times New Roman" w:cs="Times New Roman"/>
          <w:sz w:val="28"/>
          <w:szCs w:val="28"/>
        </w:rPr>
        <w:t>остановления Правительства № 61 от 29.01.2020</w:t>
      </w:r>
      <w:r w:rsidR="000A1306">
        <w:rPr>
          <w:rFonts w:ascii="Helvetica" w:hAnsi="Helvetica" w:cs="Helvetica"/>
          <w:sz w:val="23"/>
          <w:szCs w:val="23"/>
        </w:rPr>
        <w:t xml:space="preserve"> </w:t>
      </w:r>
      <w:r w:rsidR="000A1306">
        <w:rPr>
          <w:rFonts w:ascii="Times New Roman" w:hAnsi="Times New Roman"/>
          <w:sz w:val="28"/>
          <w:szCs w:val="28"/>
        </w:rPr>
        <w:t>«Об утверждении коэффициента индексации выплат, пособий и компенсаций в 2020 году»</w:t>
      </w:r>
      <w:r w:rsidRPr="00EF1BD0">
        <w:rPr>
          <w:rFonts w:ascii="Times New Roman" w:hAnsi="Times New Roman"/>
          <w:sz w:val="28"/>
          <w:szCs w:val="28"/>
        </w:rPr>
        <w:t>,</w:t>
      </w:r>
      <w:r>
        <w:rPr>
          <w:rFonts w:ascii="Times New Roman" w:hAnsi="Times New Roman"/>
          <w:color w:val="FF0000"/>
          <w:sz w:val="28"/>
          <w:szCs w:val="28"/>
        </w:rPr>
        <w:t xml:space="preserve"> </w:t>
      </w:r>
      <w:r>
        <w:rPr>
          <w:rFonts w:ascii="Times New Roman" w:hAnsi="Times New Roman"/>
          <w:sz w:val="28"/>
          <w:szCs w:val="28"/>
        </w:rPr>
        <w:t>администрация Новотроицкого сельсовета Северного района Новосибирской области</w:t>
      </w:r>
    </w:p>
    <w:p w:rsidR="00EF1BD0" w:rsidRDefault="00EF1BD0" w:rsidP="00EF1BD0">
      <w:pPr>
        <w:pStyle w:val="msonormalbullet2gif"/>
        <w:spacing w:after="0" w:afterAutospacing="0"/>
        <w:contextualSpacing/>
        <w:jc w:val="both"/>
        <w:rPr>
          <w:sz w:val="28"/>
          <w:szCs w:val="28"/>
        </w:rPr>
      </w:pPr>
      <w:r>
        <w:rPr>
          <w:sz w:val="28"/>
          <w:szCs w:val="28"/>
        </w:rPr>
        <w:t>ПОСТАНОВЛЯЕТ:</w:t>
      </w:r>
    </w:p>
    <w:p w:rsidR="00EF1BD0" w:rsidRDefault="00EF1BD0" w:rsidP="00EF1BD0">
      <w:pPr>
        <w:pStyle w:val="msonormalbullet2gif"/>
        <w:numPr>
          <w:ilvl w:val="0"/>
          <w:numId w:val="1"/>
        </w:numPr>
        <w:tabs>
          <w:tab w:val="left" w:pos="993"/>
        </w:tabs>
        <w:spacing w:before="0" w:beforeAutospacing="0" w:after="0" w:afterAutospacing="0"/>
        <w:ind w:left="0" w:firstLine="709"/>
        <w:contextualSpacing/>
        <w:jc w:val="both"/>
        <w:rPr>
          <w:sz w:val="28"/>
          <w:szCs w:val="28"/>
          <w:shd w:val="clear" w:color="auto" w:fill="FFFFFF"/>
        </w:rPr>
      </w:pPr>
      <w:r>
        <w:rPr>
          <w:sz w:val="28"/>
          <w:szCs w:val="28"/>
        </w:rPr>
        <w:t xml:space="preserve">Утвердить требования к качеству услуг, предоставляемых специализированной службой по вопросам похоронного дела согласно гарантированному перечню услуг по погребению </w:t>
      </w:r>
      <w:r>
        <w:rPr>
          <w:bCs/>
          <w:sz w:val="28"/>
          <w:szCs w:val="28"/>
        </w:rPr>
        <w:t xml:space="preserve">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w:t>
      </w:r>
      <w:r>
        <w:rPr>
          <w:sz w:val="28"/>
          <w:szCs w:val="28"/>
        </w:rPr>
        <w:t>на терр</w:t>
      </w:r>
      <w:r w:rsidR="00F34B25">
        <w:rPr>
          <w:sz w:val="28"/>
          <w:szCs w:val="28"/>
        </w:rPr>
        <w:t>итории Новотроицкого сельсовета</w:t>
      </w:r>
      <w:r>
        <w:rPr>
          <w:sz w:val="28"/>
          <w:szCs w:val="28"/>
        </w:rPr>
        <w:t xml:space="preserve"> Северного района Новосибирской области</w:t>
      </w:r>
      <w:proofErr w:type="gramStart"/>
      <w:r>
        <w:rPr>
          <w:sz w:val="28"/>
          <w:szCs w:val="28"/>
        </w:rPr>
        <w:t xml:space="preserve"> .</w:t>
      </w:r>
      <w:proofErr w:type="gramEnd"/>
    </w:p>
    <w:p w:rsidR="00EF1BD0" w:rsidRDefault="00EF1BD0" w:rsidP="00EF1BD0">
      <w:pPr>
        <w:pStyle w:val="msonormalbullet2gif"/>
        <w:numPr>
          <w:ilvl w:val="0"/>
          <w:numId w:val="1"/>
        </w:numPr>
        <w:tabs>
          <w:tab w:val="left" w:pos="993"/>
        </w:tabs>
        <w:spacing w:before="0" w:beforeAutospacing="0" w:after="0" w:afterAutospacing="0"/>
        <w:ind w:left="0" w:firstLine="709"/>
        <w:contextualSpacing/>
        <w:jc w:val="both"/>
        <w:rPr>
          <w:sz w:val="28"/>
          <w:szCs w:val="28"/>
          <w:shd w:val="clear" w:color="auto" w:fill="FFFFFF"/>
        </w:rPr>
      </w:pPr>
      <w:r>
        <w:rPr>
          <w:sz w:val="28"/>
          <w:szCs w:val="28"/>
        </w:rPr>
        <w:t xml:space="preserve">Утвердить требования к качеству услуг, предоставляемых специализированной службой по вопросам похоронного дела согласно </w:t>
      </w:r>
      <w:proofErr w:type="gramStart"/>
      <w:r>
        <w:rPr>
          <w:sz w:val="28"/>
          <w:szCs w:val="28"/>
        </w:rPr>
        <w:t>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лиц, взявших на себя обязанность осуществить погребение или умерших, личность которых не установлена органами внутренних дел на терр</w:t>
      </w:r>
      <w:r w:rsidR="00F34B25">
        <w:rPr>
          <w:sz w:val="28"/>
          <w:szCs w:val="28"/>
        </w:rPr>
        <w:t>итории Новотроицкого сельсовета</w:t>
      </w:r>
      <w:r>
        <w:rPr>
          <w:sz w:val="28"/>
          <w:szCs w:val="28"/>
        </w:rPr>
        <w:t xml:space="preserve"> Северного района Новосибирской области.</w:t>
      </w:r>
      <w:proofErr w:type="gramEnd"/>
    </w:p>
    <w:p w:rsidR="00EF1BD0" w:rsidRDefault="00EF1BD0" w:rsidP="00EF1BD0">
      <w:pPr>
        <w:pStyle w:val="msonormalbullet2gif"/>
        <w:numPr>
          <w:ilvl w:val="0"/>
          <w:numId w:val="1"/>
        </w:numPr>
        <w:tabs>
          <w:tab w:val="left" w:pos="993"/>
        </w:tabs>
        <w:spacing w:before="0" w:beforeAutospacing="0" w:after="0" w:afterAutospacing="0"/>
        <w:ind w:left="0" w:firstLine="709"/>
        <w:contextualSpacing/>
        <w:jc w:val="both"/>
        <w:rPr>
          <w:sz w:val="28"/>
          <w:szCs w:val="28"/>
          <w:shd w:val="clear" w:color="auto" w:fill="FFFFFF"/>
        </w:rPr>
      </w:pPr>
      <w:r>
        <w:rPr>
          <w:sz w:val="28"/>
          <w:szCs w:val="28"/>
        </w:rPr>
        <w:t>Утвердить стоимость услуг, предоставляемых согласно гарантированному перечню услуг по погребению на терр</w:t>
      </w:r>
      <w:r w:rsidR="00F34B25">
        <w:rPr>
          <w:sz w:val="28"/>
          <w:szCs w:val="28"/>
        </w:rPr>
        <w:t>итории Новотроицкого сельсовета</w:t>
      </w:r>
      <w:r>
        <w:rPr>
          <w:sz w:val="28"/>
          <w:szCs w:val="28"/>
        </w:rPr>
        <w:t xml:space="preserve"> Северного района Новосибирской области с 01 февраля 2020 года в размере 7 349,83 рублей (Семь тысяч триста сорок девять рублей 83 копейки)  до изменения нормативно-правого акта. </w:t>
      </w:r>
    </w:p>
    <w:p w:rsidR="00EF1BD0" w:rsidRDefault="00EF1BD0" w:rsidP="00EF1BD0">
      <w:pPr>
        <w:pStyle w:val="msonormalbullet2gif"/>
        <w:numPr>
          <w:ilvl w:val="0"/>
          <w:numId w:val="1"/>
        </w:numPr>
        <w:tabs>
          <w:tab w:val="left" w:pos="993"/>
        </w:tabs>
        <w:spacing w:before="0" w:beforeAutospacing="0" w:after="0" w:afterAutospacing="0"/>
        <w:ind w:left="0" w:firstLine="709"/>
        <w:contextualSpacing/>
        <w:jc w:val="both"/>
        <w:rPr>
          <w:sz w:val="28"/>
          <w:szCs w:val="28"/>
          <w:shd w:val="clear" w:color="auto" w:fill="FFFFFF"/>
        </w:rPr>
      </w:pPr>
      <w:proofErr w:type="gramStart"/>
      <w:r>
        <w:rPr>
          <w:sz w:val="28"/>
          <w:szCs w:val="28"/>
        </w:rPr>
        <w:lastRenderedPageBreak/>
        <w:t>Утвердить стоимость услуг, предоставляемых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лиц, взявших на себя обязанность осуществить погребение или умерших, личность которых не установлена органами внутренних дел на территории Новотроицкого сельсовет</w:t>
      </w:r>
      <w:r w:rsidR="00F34B25">
        <w:rPr>
          <w:sz w:val="28"/>
          <w:szCs w:val="28"/>
        </w:rPr>
        <w:t>а</w:t>
      </w:r>
      <w:r>
        <w:rPr>
          <w:sz w:val="28"/>
          <w:szCs w:val="28"/>
        </w:rPr>
        <w:t xml:space="preserve"> Северного района Новосибирской области с 01 февраля</w:t>
      </w:r>
      <w:proofErr w:type="gramEnd"/>
      <w:r>
        <w:rPr>
          <w:sz w:val="28"/>
          <w:szCs w:val="28"/>
        </w:rPr>
        <w:t xml:space="preserve"> 2020 года в размере 7 656,08 рублей (Семь тысяч шестьсот пятьдесят шесть рублей 08 копеек) до изменения нормативно-правого акта.</w:t>
      </w:r>
    </w:p>
    <w:p w:rsidR="00EF1BD0" w:rsidRPr="00EF1BD0" w:rsidRDefault="00EF1BD0" w:rsidP="00EF1BD0">
      <w:pPr>
        <w:pStyle w:val="msonormalbullet3gif"/>
        <w:numPr>
          <w:ilvl w:val="0"/>
          <w:numId w:val="1"/>
        </w:numPr>
        <w:tabs>
          <w:tab w:val="left" w:pos="993"/>
        </w:tabs>
        <w:spacing w:before="0" w:beforeAutospacing="0" w:after="0" w:afterAutospacing="0"/>
        <w:ind w:left="0" w:firstLine="709"/>
        <w:contextualSpacing/>
        <w:jc w:val="both"/>
        <w:rPr>
          <w:sz w:val="28"/>
          <w:szCs w:val="28"/>
          <w:shd w:val="clear" w:color="auto" w:fill="FFFFFF"/>
        </w:rPr>
      </w:pPr>
      <w:r>
        <w:rPr>
          <w:rFonts w:eastAsia="Calibri"/>
          <w:sz w:val="28"/>
          <w:szCs w:val="28"/>
        </w:rPr>
        <w:t xml:space="preserve">Признать </w:t>
      </w:r>
      <w:r w:rsidR="000A1306">
        <w:rPr>
          <w:rFonts w:eastAsia="Calibri"/>
          <w:sz w:val="28"/>
          <w:szCs w:val="28"/>
        </w:rPr>
        <w:t xml:space="preserve">с 01.02.2020 </w:t>
      </w:r>
      <w:r>
        <w:rPr>
          <w:rFonts w:eastAsia="Calibri"/>
          <w:sz w:val="28"/>
          <w:szCs w:val="28"/>
        </w:rPr>
        <w:t xml:space="preserve">утратившим силу </w:t>
      </w:r>
      <w:r w:rsidRPr="00EF1BD0">
        <w:rPr>
          <w:rFonts w:eastAsia="Calibri"/>
          <w:sz w:val="28"/>
          <w:szCs w:val="28"/>
        </w:rPr>
        <w:t>постановление администрации Новотроицкого сельсовета Северного района Новосибирской области от 31.01.2019 № 11 «</w:t>
      </w:r>
      <w:r w:rsidRPr="00EF1BD0">
        <w:rPr>
          <w:sz w:val="28"/>
          <w:szCs w:val="28"/>
        </w:rPr>
        <w:t>Об утверждении гарантированных перечней услуг по погребению, требований к качеству услуг и стоимости услуг, предоставляемых согласно гарантированным перечням услуг по погребению на территории Новотроицкого сельсовета Северного района Новосибирской области</w:t>
      </w:r>
      <w:r w:rsidRPr="00EF1BD0">
        <w:rPr>
          <w:rFonts w:eastAsia="Calibri"/>
          <w:sz w:val="28"/>
          <w:szCs w:val="28"/>
        </w:rPr>
        <w:t>».</w:t>
      </w:r>
    </w:p>
    <w:p w:rsidR="00EF1BD0" w:rsidRDefault="00EF1BD0" w:rsidP="00EF1BD0">
      <w:pPr>
        <w:pStyle w:val="msonormalbullet1gif"/>
        <w:numPr>
          <w:ilvl w:val="0"/>
          <w:numId w:val="1"/>
        </w:numPr>
        <w:tabs>
          <w:tab w:val="left" w:pos="993"/>
        </w:tabs>
        <w:spacing w:before="0" w:beforeAutospacing="0" w:after="0" w:afterAutospacing="0"/>
        <w:ind w:left="0" w:firstLine="709"/>
        <w:contextualSpacing/>
        <w:jc w:val="both"/>
        <w:rPr>
          <w:rFonts w:eastAsia="Calibri"/>
          <w:sz w:val="28"/>
          <w:szCs w:val="28"/>
        </w:rPr>
      </w:pPr>
      <w:r>
        <w:rPr>
          <w:rFonts w:eastAsia="Calibri"/>
          <w:sz w:val="28"/>
          <w:szCs w:val="28"/>
        </w:rPr>
        <w:t>Настоящее постановление вступает в силу после его официального опубликования.</w:t>
      </w:r>
    </w:p>
    <w:p w:rsidR="00EF1BD0" w:rsidRPr="00EF1BD0" w:rsidRDefault="00EF1BD0" w:rsidP="00EF1BD0">
      <w:pPr>
        <w:pStyle w:val="a5"/>
        <w:numPr>
          <w:ilvl w:val="0"/>
          <w:numId w:val="2"/>
        </w:numPr>
        <w:spacing w:after="0" w:line="240" w:lineRule="auto"/>
        <w:jc w:val="both"/>
        <w:rPr>
          <w:rFonts w:ascii="Times New Roman" w:hAnsi="Times New Roman"/>
          <w:color w:val="000000"/>
          <w:sz w:val="28"/>
          <w:szCs w:val="28"/>
          <w:shd w:val="clear" w:color="auto" w:fill="FFFFFF"/>
        </w:rPr>
      </w:pPr>
      <w:r w:rsidRPr="00EF1BD0">
        <w:rPr>
          <w:rFonts w:ascii="Times New Roman" w:hAnsi="Times New Roman"/>
          <w:sz w:val="28"/>
        </w:rPr>
        <w:t xml:space="preserve"> </w:t>
      </w:r>
      <w:proofErr w:type="gramStart"/>
      <w:r>
        <w:rPr>
          <w:rFonts w:ascii="Times New Roman" w:hAnsi="Times New Roman"/>
          <w:sz w:val="28"/>
        </w:rPr>
        <w:t>Разместить</w:t>
      </w:r>
      <w:proofErr w:type="gramEnd"/>
      <w:r>
        <w:rPr>
          <w:rFonts w:ascii="Times New Roman" w:hAnsi="Times New Roman"/>
          <w:sz w:val="28"/>
        </w:rPr>
        <w:t xml:space="preserve"> настоящее  постановление на официальном сайте администрации</w:t>
      </w:r>
    </w:p>
    <w:p w:rsidR="00EF1BD0" w:rsidRPr="00EF1BD0" w:rsidRDefault="00EF1BD0" w:rsidP="00EF1BD0">
      <w:pPr>
        <w:spacing w:after="0" w:line="240" w:lineRule="auto"/>
        <w:jc w:val="both"/>
        <w:rPr>
          <w:rFonts w:ascii="Times New Roman" w:hAnsi="Times New Roman"/>
          <w:color w:val="000000"/>
          <w:sz w:val="28"/>
          <w:szCs w:val="28"/>
          <w:shd w:val="clear" w:color="auto" w:fill="FFFFFF"/>
        </w:rPr>
      </w:pPr>
      <w:r w:rsidRPr="00EF1BD0">
        <w:rPr>
          <w:rFonts w:ascii="Times New Roman" w:hAnsi="Times New Roman"/>
          <w:sz w:val="28"/>
          <w:szCs w:val="28"/>
        </w:rPr>
        <w:t>Новотроицкого</w:t>
      </w:r>
      <w:r w:rsidRPr="00EF1BD0">
        <w:rPr>
          <w:rFonts w:ascii="Times New Roman" w:hAnsi="Times New Roman"/>
          <w:sz w:val="28"/>
        </w:rPr>
        <w:t xml:space="preserve"> сельсовета Северного района Новосибирской области и опубликовать в периодическом печатном издании «Вестник </w:t>
      </w:r>
      <w:r w:rsidRPr="00EF1BD0">
        <w:rPr>
          <w:rFonts w:ascii="Times New Roman" w:hAnsi="Times New Roman"/>
          <w:sz w:val="28"/>
          <w:szCs w:val="28"/>
        </w:rPr>
        <w:t>Новотроицкого</w:t>
      </w:r>
      <w:r w:rsidRPr="00EF1BD0">
        <w:rPr>
          <w:rFonts w:ascii="Times New Roman" w:hAnsi="Times New Roman"/>
          <w:sz w:val="28"/>
        </w:rPr>
        <w:t xml:space="preserve"> сельсовета»</w:t>
      </w:r>
      <w:r w:rsidRPr="00EF1BD0">
        <w:rPr>
          <w:rFonts w:ascii="Times New Roman" w:hAnsi="Times New Roman"/>
          <w:color w:val="000000"/>
          <w:sz w:val="28"/>
          <w:szCs w:val="28"/>
          <w:shd w:val="clear" w:color="auto" w:fill="FFFFFF"/>
        </w:rPr>
        <w:t>.</w:t>
      </w:r>
    </w:p>
    <w:p w:rsidR="00EF1BD0" w:rsidRDefault="00EF1BD0" w:rsidP="00EF1BD0">
      <w:pPr>
        <w:numPr>
          <w:ilvl w:val="0"/>
          <w:numId w:val="2"/>
        </w:numPr>
        <w:spacing w:after="0" w:line="240" w:lineRule="auto"/>
        <w:ind w:left="0" w:firstLine="426"/>
        <w:contextualSpacing/>
        <w:jc w:val="both"/>
        <w:rPr>
          <w:rFonts w:ascii="Times New Roman" w:hAnsi="Times New Roman"/>
          <w:color w:val="000000"/>
          <w:sz w:val="28"/>
          <w:szCs w:val="28"/>
          <w:shd w:val="clear" w:color="auto" w:fill="FFFFFF"/>
        </w:rPr>
      </w:pPr>
      <w:proofErr w:type="gramStart"/>
      <w:r>
        <w:rPr>
          <w:rFonts w:ascii="Times New Roman" w:hAnsi="Times New Roman"/>
          <w:sz w:val="28"/>
          <w:szCs w:val="28"/>
        </w:rPr>
        <w:t>Контроль за</w:t>
      </w:r>
      <w:proofErr w:type="gramEnd"/>
      <w:r>
        <w:rPr>
          <w:rFonts w:ascii="Times New Roman" w:hAnsi="Times New Roman"/>
          <w:sz w:val="28"/>
          <w:szCs w:val="28"/>
        </w:rPr>
        <w:t xml:space="preserve"> исполнением настоящего постановления оставляю за собой.</w:t>
      </w:r>
    </w:p>
    <w:p w:rsidR="00EF1BD0" w:rsidRDefault="00EF1BD0" w:rsidP="00EF1BD0">
      <w:pPr>
        <w:pStyle w:val="msonormalbullet2gif"/>
        <w:spacing w:after="0" w:afterAutospacing="0"/>
        <w:ind w:firstLine="709"/>
        <w:contextualSpacing/>
        <w:jc w:val="both"/>
        <w:rPr>
          <w:sz w:val="28"/>
          <w:szCs w:val="28"/>
        </w:rPr>
      </w:pPr>
    </w:p>
    <w:p w:rsidR="00EF1BD0" w:rsidRDefault="00EF1BD0" w:rsidP="00EF1BD0">
      <w:pPr>
        <w:spacing w:after="0" w:line="240" w:lineRule="auto"/>
        <w:jc w:val="both"/>
        <w:rPr>
          <w:rFonts w:ascii="Times New Roman" w:eastAsia="Calibri" w:hAnsi="Times New Roman" w:cs="Times New Roman"/>
          <w:sz w:val="28"/>
          <w:szCs w:val="28"/>
          <w:lang w:eastAsia="en-US"/>
        </w:rPr>
      </w:pPr>
    </w:p>
    <w:p w:rsidR="00EF1BD0" w:rsidRDefault="00EF1BD0" w:rsidP="00EF1BD0">
      <w:pPr>
        <w:spacing w:after="0" w:line="240" w:lineRule="auto"/>
        <w:jc w:val="both"/>
        <w:rPr>
          <w:rFonts w:ascii="Times New Roman" w:eastAsia="Calibri" w:hAnsi="Times New Roman" w:cs="Times New Roman"/>
          <w:sz w:val="28"/>
          <w:szCs w:val="28"/>
        </w:rPr>
      </w:pPr>
    </w:p>
    <w:p w:rsidR="00EF1BD0" w:rsidRDefault="00EF1BD0" w:rsidP="00EF1BD0">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Глава Новотроицкого сельсовета</w:t>
      </w:r>
    </w:p>
    <w:p w:rsidR="00EF1BD0" w:rsidRDefault="00EF1BD0" w:rsidP="00EF1BD0">
      <w:pPr>
        <w:spacing w:after="0" w:line="240" w:lineRule="auto"/>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Северного района  Новосибирской области                                          </w:t>
      </w:r>
      <w:proofErr w:type="spellStart"/>
      <w:r>
        <w:rPr>
          <w:rFonts w:ascii="Times New Roman" w:eastAsia="Calibri" w:hAnsi="Times New Roman" w:cs="Times New Roman"/>
          <w:sz w:val="28"/>
          <w:szCs w:val="28"/>
        </w:rPr>
        <w:t>А.Д.Кочережко</w:t>
      </w:r>
      <w:proofErr w:type="spellEnd"/>
      <w:r>
        <w:rPr>
          <w:rFonts w:ascii="Times New Roman" w:eastAsia="Calibri" w:hAnsi="Times New Roman" w:cs="Times New Roman"/>
          <w:sz w:val="28"/>
          <w:szCs w:val="28"/>
        </w:rPr>
        <w:t xml:space="preserve">                              </w:t>
      </w:r>
    </w:p>
    <w:p w:rsidR="00EF1BD0" w:rsidRDefault="00EF1BD0" w:rsidP="00EF1BD0">
      <w:pPr>
        <w:spacing w:after="0" w:line="240" w:lineRule="auto"/>
        <w:jc w:val="right"/>
        <w:rPr>
          <w:rFonts w:ascii="Times New Roman" w:eastAsia="Times New Roman" w:hAnsi="Times New Roman" w:cs="Times New Roman"/>
          <w:sz w:val="28"/>
          <w:szCs w:val="28"/>
        </w:rPr>
      </w:pPr>
    </w:p>
    <w:p w:rsidR="00EF1BD0" w:rsidRDefault="00EF1BD0" w:rsidP="00EF1BD0">
      <w:pPr>
        <w:spacing w:after="0" w:line="240" w:lineRule="auto"/>
        <w:ind w:firstLine="5670"/>
        <w:jc w:val="center"/>
        <w:rPr>
          <w:rFonts w:ascii="Times New Roman" w:eastAsia="Times New Roman" w:hAnsi="Times New Roman" w:cs="Times New Roman"/>
          <w:sz w:val="28"/>
          <w:szCs w:val="28"/>
        </w:rPr>
      </w:pPr>
    </w:p>
    <w:p w:rsidR="00EF1BD0" w:rsidRDefault="00EF1BD0" w:rsidP="00EF1BD0">
      <w:pPr>
        <w:spacing w:after="0" w:line="240" w:lineRule="auto"/>
        <w:ind w:firstLine="5670"/>
        <w:jc w:val="center"/>
        <w:rPr>
          <w:rFonts w:ascii="Times New Roman" w:eastAsia="Times New Roman" w:hAnsi="Times New Roman" w:cs="Times New Roman"/>
          <w:sz w:val="28"/>
          <w:szCs w:val="28"/>
        </w:rPr>
      </w:pPr>
    </w:p>
    <w:p w:rsidR="00EF1BD0" w:rsidRDefault="00EF1BD0" w:rsidP="00EF1BD0">
      <w:pPr>
        <w:spacing w:after="0" w:line="240" w:lineRule="auto"/>
        <w:ind w:firstLine="5670"/>
        <w:jc w:val="center"/>
        <w:rPr>
          <w:rFonts w:ascii="Times New Roman" w:eastAsia="Times New Roman" w:hAnsi="Times New Roman" w:cs="Times New Roman"/>
          <w:sz w:val="28"/>
          <w:szCs w:val="28"/>
        </w:rPr>
      </w:pPr>
    </w:p>
    <w:p w:rsidR="00EF1BD0" w:rsidRDefault="00EF1BD0" w:rsidP="00EF1BD0">
      <w:pPr>
        <w:spacing w:after="0" w:line="240" w:lineRule="auto"/>
        <w:ind w:firstLine="5670"/>
        <w:jc w:val="center"/>
        <w:rPr>
          <w:rFonts w:ascii="Times New Roman" w:eastAsia="Times New Roman" w:hAnsi="Times New Roman" w:cs="Times New Roman"/>
          <w:sz w:val="28"/>
          <w:szCs w:val="28"/>
        </w:rPr>
      </w:pPr>
    </w:p>
    <w:p w:rsidR="00EF1BD0" w:rsidRDefault="00EF1BD0" w:rsidP="00EF1BD0">
      <w:pPr>
        <w:spacing w:after="0" w:line="240" w:lineRule="auto"/>
        <w:rPr>
          <w:rFonts w:ascii="Times New Roman" w:eastAsia="Times New Roman" w:hAnsi="Times New Roman" w:cs="Times New Roman"/>
          <w:sz w:val="28"/>
          <w:szCs w:val="28"/>
        </w:rPr>
      </w:pPr>
    </w:p>
    <w:p w:rsidR="00EF1BD0" w:rsidRDefault="00EF1BD0" w:rsidP="00EF1BD0">
      <w:pPr>
        <w:spacing w:after="0" w:line="240" w:lineRule="auto"/>
        <w:rPr>
          <w:rFonts w:ascii="Times New Roman" w:eastAsia="Times New Roman" w:hAnsi="Times New Roman" w:cs="Times New Roman"/>
          <w:sz w:val="28"/>
          <w:szCs w:val="28"/>
        </w:rPr>
      </w:pPr>
    </w:p>
    <w:p w:rsidR="00EF1BD0" w:rsidRDefault="00EF1BD0" w:rsidP="00EF1BD0">
      <w:pPr>
        <w:spacing w:after="0" w:line="240" w:lineRule="auto"/>
        <w:rPr>
          <w:rFonts w:ascii="Times New Roman" w:eastAsia="Times New Roman" w:hAnsi="Times New Roman" w:cs="Times New Roman"/>
          <w:sz w:val="28"/>
          <w:szCs w:val="28"/>
        </w:rPr>
      </w:pPr>
    </w:p>
    <w:p w:rsidR="00EF1BD0" w:rsidRDefault="00EF1BD0" w:rsidP="00EF1BD0">
      <w:pPr>
        <w:spacing w:after="0" w:line="240" w:lineRule="auto"/>
        <w:rPr>
          <w:rFonts w:ascii="Times New Roman" w:eastAsia="Times New Roman" w:hAnsi="Times New Roman" w:cs="Times New Roman"/>
          <w:sz w:val="28"/>
          <w:szCs w:val="28"/>
        </w:rPr>
      </w:pPr>
    </w:p>
    <w:p w:rsidR="00EF1BD0" w:rsidRDefault="00EF1BD0" w:rsidP="00EF1BD0">
      <w:pPr>
        <w:spacing w:after="0" w:line="240" w:lineRule="auto"/>
        <w:rPr>
          <w:rFonts w:ascii="Times New Roman" w:eastAsia="Times New Roman" w:hAnsi="Times New Roman" w:cs="Times New Roman"/>
          <w:sz w:val="28"/>
          <w:szCs w:val="28"/>
        </w:rPr>
      </w:pPr>
    </w:p>
    <w:p w:rsidR="00EF1BD0" w:rsidRDefault="00EF1BD0" w:rsidP="00EF1BD0">
      <w:pPr>
        <w:spacing w:after="0" w:line="240" w:lineRule="auto"/>
        <w:rPr>
          <w:rFonts w:ascii="Times New Roman" w:eastAsia="Times New Roman" w:hAnsi="Times New Roman" w:cs="Times New Roman"/>
          <w:sz w:val="28"/>
          <w:szCs w:val="28"/>
        </w:rPr>
      </w:pPr>
    </w:p>
    <w:p w:rsidR="00EF1BD0" w:rsidRDefault="00EF1BD0" w:rsidP="00EF1BD0">
      <w:pPr>
        <w:spacing w:after="0" w:line="240" w:lineRule="auto"/>
        <w:rPr>
          <w:rFonts w:ascii="Times New Roman" w:eastAsia="Times New Roman" w:hAnsi="Times New Roman" w:cs="Times New Roman"/>
          <w:sz w:val="28"/>
          <w:szCs w:val="28"/>
        </w:rPr>
      </w:pPr>
    </w:p>
    <w:p w:rsidR="00EF1BD0" w:rsidRDefault="00EF1BD0" w:rsidP="00EF1BD0">
      <w:pPr>
        <w:spacing w:after="0" w:line="240" w:lineRule="auto"/>
        <w:rPr>
          <w:rFonts w:ascii="Times New Roman" w:eastAsia="Times New Roman" w:hAnsi="Times New Roman" w:cs="Times New Roman"/>
          <w:sz w:val="28"/>
          <w:szCs w:val="28"/>
        </w:rPr>
      </w:pPr>
    </w:p>
    <w:p w:rsidR="00EF1BD0" w:rsidRDefault="00EF1BD0" w:rsidP="00EF1BD0">
      <w:pPr>
        <w:spacing w:after="0" w:line="240" w:lineRule="auto"/>
        <w:rPr>
          <w:rFonts w:ascii="Times New Roman" w:eastAsia="Times New Roman" w:hAnsi="Times New Roman" w:cs="Times New Roman"/>
          <w:sz w:val="28"/>
          <w:szCs w:val="28"/>
        </w:rPr>
      </w:pPr>
    </w:p>
    <w:p w:rsidR="00EF1BD0" w:rsidRDefault="00EF1BD0" w:rsidP="00EF1BD0">
      <w:pPr>
        <w:spacing w:after="0" w:line="240" w:lineRule="auto"/>
        <w:rPr>
          <w:rFonts w:ascii="Times New Roman" w:eastAsia="Times New Roman" w:hAnsi="Times New Roman" w:cs="Times New Roman"/>
          <w:sz w:val="28"/>
          <w:szCs w:val="28"/>
        </w:rPr>
      </w:pPr>
    </w:p>
    <w:p w:rsidR="00EF1BD0" w:rsidRDefault="00EF1BD0" w:rsidP="00EF1BD0">
      <w:pPr>
        <w:spacing w:after="0" w:line="240" w:lineRule="auto"/>
        <w:rPr>
          <w:rFonts w:ascii="Times New Roman" w:eastAsia="Times New Roman" w:hAnsi="Times New Roman" w:cs="Times New Roman"/>
          <w:sz w:val="28"/>
          <w:szCs w:val="28"/>
        </w:rPr>
      </w:pPr>
    </w:p>
    <w:p w:rsidR="00EF1BD0" w:rsidRDefault="00EF1BD0" w:rsidP="00EF1BD0">
      <w:pPr>
        <w:spacing w:after="0" w:line="240" w:lineRule="auto"/>
        <w:rPr>
          <w:rFonts w:ascii="Times New Roman" w:eastAsia="Times New Roman" w:hAnsi="Times New Roman" w:cs="Times New Roman"/>
          <w:sz w:val="28"/>
          <w:szCs w:val="28"/>
        </w:rPr>
      </w:pPr>
    </w:p>
    <w:p w:rsidR="00EF1BD0" w:rsidRDefault="00EF1BD0" w:rsidP="00EF1BD0">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 xml:space="preserve">                                                                       УТВЕРЖДЕНЫ</w:t>
      </w:r>
    </w:p>
    <w:p w:rsidR="00EF1BD0" w:rsidRDefault="00EF1BD0" w:rsidP="00EF1BD0">
      <w:pPr>
        <w:spacing w:after="0" w:line="240" w:lineRule="auto"/>
        <w:ind w:firstLine="567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постановлением администрации</w:t>
      </w:r>
    </w:p>
    <w:p w:rsidR="00EF1BD0" w:rsidRDefault="00EF1BD0" w:rsidP="00EF1BD0">
      <w:pPr>
        <w:spacing w:after="0" w:line="240" w:lineRule="auto"/>
        <w:ind w:firstLine="567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Новотроицкого сельсовета Северного района</w:t>
      </w:r>
    </w:p>
    <w:p w:rsidR="00EF1BD0" w:rsidRDefault="00EF1BD0" w:rsidP="00EF1BD0">
      <w:pPr>
        <w:spacing w:after="0" w:line="240" w:lineRule="auto"/>
        <w:ind w:firstLine="567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Новосибирской области</w:t>
      </w:r>
    </w:p>
    <w:p w:rsidR="00EF1BD0" w:rsidRDefault="00EF1BD0" w:rsidP="00EF1BD0">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от  </w:t>
      </w:r>
      <w:r w:rsidR="000A1306">
        <w:rPr>
          <w:rFonts w:ascii="Times New Roman" w:eastAsia="Times New Roman" w:hAnsi="Times New Roman" w:cs="Times New Roman"/>
          <w:sz w:val="28"/>
          <w:szCs w:val="28"/>
        </w:rPr>
        <w:t>30</w:t>
      </w:r>
      <w:r>
        <w:rPr>
          <w:rFonts w:ascii="Times New Roman" w:eastAsia="Times New Roman" w:hAnsi="Times New Roman" w:cs="Times New Roman"/>
          <w:sz w:val="28"/>
          <w:szCs w:val="28"/>
        </w:rPr>
        <w:t xml:space="preserve">.01.2020  № </w:t>
      </w:r>
      <w:r w:rsidR="000A1306">
        <w:rPr>
          <w:rFonts w:ascii="Times New Roman" w:eastAsia="Times New Roman" w:hAnsi="Times New Roman" w:cs="Times New Roman"/>
          <w:sz w:val="28"/>
          <w:szCs w:val="28"/>
        </w:rPr>
        <w:t>2</w:t>
      </w:r>
    </w:p>
    <w:p w:rsidR="00EF1BD0" w:rsidRDefault="00EF1BD0" w:rsidP="00EF1BD0">
      <w:pPr>
        <w:pStyle w:val="msonormalbullet2gif"/>
        <w:spacing w:after="0" w:afterAutospacing="0"/>
        <w:ind w:firstLine="5812"/>
        <w:contextualSpacing/>
        <w:jc w:val="right"/>
        <w:rPr>
          <w:sz w:val="28"/>
          <w:szCs w:val="28"/>
        </w:rPr>
      </w:pPr>
    </w:p>
    <w:p w:rsidR="00EF1BD0" w:rsidRDefault="00EF1BD0" w:rsidP="008A4966">
      <w:pPr>
        <w:pStyle w:val="msonormalbullet2gif"/>
        <w:spacing w:after="0" w:afterAutospacing="0"/>
        <w:contextualSpacing/>
        <w:jc w:val="center"/>
        <w:rPr>
          <w:sz w:val="28"/>
          <w:szCs w:val="28"/>
        </w:rPr>
      </w:pPr>
      <w:r>
        <w:rPr>
          <w:sz w:val="28"/>
          <w:szCs w:val="28"/>
        </w:rPr>
        <w:t>Требования</w:t>
      </w:r>
    </w:p>
    <w:p w:rsidR="00EF1BD0" w:rsidRDefault="00EF1BD0" w:rsidP="008A4966">
      <w:pPr>
        <w:pStyle w:val="msonormalbullet2gif"/>
        <w:spacing w:after="0" w:afterAutospacing="0"/>
        <w:contextualSpacing/>
        <w:jc w:val="center"/>
        <w:rPr>
          <w:sz w:val="28"/>
          <w:szCs w:val="28"/>
        </w:rPr>
      </w:pPr>
      <w:r>
        <w:rPr>
          <w:sz w:val="28"/>
          <w:szCs w:val="28"/>
        </w:rPr>
        <w:t xml:space="preserve">требования к качеству услуг, предоставляемых специализированной службой по вопросам похоронного дела согласно гарантированному перечню услуг по погребению </w:t>
      </w:r>
      <w:r>
        <w:rPr>
          <w:bCs/>
          <w:sz w:val="28"/>
          <w:szCs w:val="28"/>
        </w:rPr>
        <w:t xml:space="preserve">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w:t>
      </w:r>
      <w:r>
        <w:rPr>
          <w:sz w:val="28"/>
          <w:szCs w:val="28"/>
        </w:rPr>
        <w:t>на территории Новотроицкого сельсовет</w:t>
      </w:r>
      <w:r w:rsidR="00F34B25">
        <w:rPr>
          <w:sz w:val="28"/>
          <w:szCs w:val="28"/>
        </w:rPr>
        <w:t>а</w:t>
      </w:r>
      <w:r>
        <w:rPr>
          <w:sz w:val="28"/>
          <w:szCs w:val="28"/>
        </w:rPr>
        <w:t xml:space="preserve"> Северного района Новосибирской области.</w:t>
      </w:r>
      <w:r>
        <w:rPr>
          <w:sz w:val="28"/>
          <w:szCs w:val="28"/>
        </w:rPr>
        <w:br/>
      </w:r>
    </w:p>
    <w:p w:rsidR="00EF1BD0" w:rsidRDefault="00EF1BD0" w:rsidP="00EF1BD0">
      <w:pPr>
        <w:pStyle w:val="msonormalbullet2gif"/>
        <w:spacing w:after="0" w:afterAutospacing="0"/>
        <w:ind w:firstLine="567"/>
        <w:contextualSpacing/>
        <w:jc w:val="both"/>
        <w:rPr>
          <w:sz w:val="28"/>
          <w:szCs w:val="28"/>
        </w:rPr>
      </w:pPr>
      <w:proofErr w:type="gramStart"/>
      <w:r>
        <w:rPr>
          <w:sz w:val="28"/>
          <w:szCs w:val="28"/>
        </w:rPr>
        <w:t>1.Супругу, близким родственникам, иным родственникам, законному представителю или иному лицу, взявшему на себя обязанность осуществить погребение умершего согласно гарантированному перечню услуг по погребению на терри</w:t>
      </w:r>
      <w:r w:rsidR="00F34B25">
        <w:rPr>
          <w:sz w:val="28"/>
          <w:szCs w:val="28"/>
        </w:rPr>
        <w:t xml:space="preserve">тории Новотроицкого сельсовета </w:t>
      </w:r>
      <w:r>
        <w:rPr>
          <w:sz w:val="28"/>
          <w:szCs w:val="28"/>
        </w:rPr>
        <w:t>Северного района Новосибирской области, гарантируется оказание на безвозмездной основе специализированной службой по вопросам похоронного дела следующего перечня услуг по погребению:</w:t>
      </w:r>
      <w:proofErr w:type="gramEnd"/>
    </w:p>
    <w:p w:rsidR="00EF1BD0" w:rsidRDefault="00EF1BD0" w:rsidP="00EF1BD0">
      <w:pPr>
        <w:pStyle w:val="msonormalbullet2gif"/>
        <w:spacing w:after="0" w:afterAutospacing="0"/>
        <w:ind w:firstLine="567"/>
        <w:contextualSpacing/>
        <w:jc w:val="both"/>
        <w:rPr>
          <w:sz w:val="28"/>
          <w:szCs w:val="28"/>
        </w:rPr>
      </w:pPr>
      <w:r>
        <w:rPr>
          <w:sz w:val="28"/>
          <w:szCs w:val="28"/>
        </w:rPr>
        <w:t>а</w:t>
      </w:r>
      <w:proofErr w:type="gramStart"/>
      <w:r>
        <w:rPr>
          <w:sz w:val="28"/>
          <w:szCs w:val="28"/>
        </w:rPr>
        <w:t>)о</w:t>
      </w:r>
      <w:proofErr w:type="gramEnd"/>
      <w:r>
        <w:rPr>
          <w:sz w:val="28"/>
          <w:szCs w:val="28"/>
        </w:rPr>
        <w:t>формление документов, необходимых для погребения;</w:t>
      </w:r>
    </w:p>
    <w:p w:rsidR="00EF1BD0" w:rsidRDefault="00EF1BD0" w:rsidP="00EF1BD0">
      <w:pPr>
        <w:pStyle w:val="msonormalbullet2gif"/>
        <w:spacing w:after="0" w:afterAutospacing="0"/>
        <w:ind w:firstLine="567"/>
        <w:contextualSpacing/>
        <w:jc w:val="both"/>
        <w:rPr>
          <w:sz w:val="28"/>
          <w:szCs w:val="28"/>
        </w:rPr>
      </w:pPr>
      <w:r>
        <w:rPr>
          <w:sz w:val="28"/>
          <w:szCs w:val="28"/>
        </w:rPr>
        <w:t>б</w:t>
      </w:r>
      <w:proofErr w:type="gramStart"/>
      <w:r>
        <w:rPr>
          <w:sz w:val="28"/>
          <w:szCs w:val="28"/>
        </w:rPr>
        <w:t>)п</w:t>
      </w:r>
      <w:proofErr w:type="gramEnd"/>
      <w:r>
        <w:rPr>
          <w:sz w:val="28"/>
          <w:szCs w:val="28"/>
        </w:rPr>
        <w:t>редоставление и доставка гроба и других предметов, необходимых для погребения;</w:t>
      </w:r>
    </w:p>
    <w:p w:rsidR="00EF1BD0" w:rsidRDefault="00EF1BD0" w:rsidP="00EF1BD0">
      <w:pPr>
        <w:pStyle w:val="msonormalbullet2gif"/>
        <w:spacing w:after="0" w:afterAutospacing="0"/>
        <w:ind w:firstLine="567"/>
        <w:contextualSpacing/>
        <w:jc w:val="both"/>
        <w:rPr>
          <w:sz w:val="28"/>
          <w:szCs w:val="28"/>
        </w:rPr>
      </w:pPr>
      <w:r>
        <w:rPr>
          <w:sz w:val="28"/>
          <w:szCs w:val="28"/>
        </w:rPr>
        <w:t>в</w:t>
      </w:r>
      <w:proofErr w:type="gramStart"/>
      <w:r>
        <w:rPr>
          <w:sz w:val="28"/>
          <w:szCs w:val="28"/>
        </w:rPr>
        <w:t>)п</w:t>
      </w:r>
      <w:proofErr w:type="gramEnd"/>
      <w:r>
        <w:rPr>
          <w:sz w:val="28"/>
          <w:szCs w:val="28"/>
        </w:rPr>
        <w:t>еревозка тела (останков) умершего на кладбище;</w:t>
      </w:r>
    </w:p>
    <w:p w:rsidR="00EF1BD0" w:rsidRDefault="00EF1BD0" w:rsidP="00EF1BD0">
      <w:pPr>
        <w:pStyle w:val="msonormalbullet2gif"/>
        <w:spacing w:after="0" w:afterAutospacing="0"/>
        <w:ind w:firstLine="567"/>
        <w:contextualSpacing/>
        <w:jc w:val="both"/>
        <w:rPr>
          <w:sz w:val="28"/>
          <w:szCs w:val="28"/>
        </w:rPr>
      </w:pPr>
      <w:r>
        <w:rPr>
          <w:sz w:val="28"/>
          <w:szCs w:val="28"/>
        </w:rPr>
        <w:t>г</w:t>
      </w:r>
      <w:proofErr w:type="gramStart"/>
      <w:r>
        <w:rPr>
          <w:sz w:val="28"/>
          <w:szCs w:val="28"/>
        </w:rPr>
        <w:t>)п</w:t>
      </w:r>
      <w:proofErr w:type="gramEnd"/>
      <w:r>
        <w:rPr>
          <w:sz w:val="28"/>
          <w:szCs w:val="28"/>
        </w:rPr>
        <w:t>огребение.</w:t>
      </w:r>
    </w:p>
    <w:p w:rsidR="00EF1BD0" w:rsidRDefault="00EF1BD0" w:rsidP="00EF1BD0">
      <w:pPr>
        <w:pStyle w:val="msonormalbullet2gif"/>
        <w:spacing w:after="0" w:afterAutospacing="0"/>
        <w:ind w:firstLine="567"/>
        <w:contextualSpacing/>
        <w:jc w:val="both"/>
        <w:rPr>
          <w:sz w:val="28"/>
          <w:szCs w:val="28"/>
        </w:rPr>
      </w:pPr>
      <w:r>
        <w:rPr>
          <w:sz w:val="28"/>
          <w:szCs w:val="28"/>
        </w:rPr>
        <w:t>2.Качество предоставляемых услуг должно соответствовать указанным ниже требованиям (далее - Требования) и включает в себя:</w:t>
      </w:r>
    </w:p>
    <w:p w:rsidR="00EF1BD0" w:rsidRDefault="00EF1BD0" w:rsidP="00EF1BD0">
      <w:pPr>
        <w:pStyle w:val="msonormalbullet2gif"/>
        <w:spacing w:after="0" w:afterAutospacing="0"/>
        <w:ind w:firstLine="567"/>
        <w:contextualSpacing/>
        <w:jc w:val="both"/>
        <w:rPr>
          <w:sz w:val="28"/>
          <w:szCs w:val="28"/>
        </w:rPr>
      </w:pPr>
      <w:r>
        <w:rPr>
          <w:sz w:val="28"/>
          <w:szCs w:val="28"/>
        </w:rPr>
        <w:t>2.1.Оформление документов, необходимых для погребения.</w:t>
      </w:r>
    </w:p>
    <w:p w:rsidR="00EF1BD0" w:rsidRDefault="00EF1BD0" w:rsidP="00EF1BD0">
      <w:pPr>
        <w:pStyle w:val="msonormalbullet2gif"/>
        <w:spacing w:after="0" w:afterAutospacing="0"/>
        <w:ind w:firstLine="567"/>
        <w:contextualSpacing/>
        <w:jc w:val="both"/>
        <w:rPr>
          <w:sz w:val="28"/>
          <w:szCs w:val="28"/>
        </w:rPr>
      </w:pPr>
      <w:r>
        <w:rPr>
          <w:sz w:val="28"/>
          <w:szCs w:val="28"/>
        </w:rPr>
        <w:t>Оформление документов, необходимых для погребения включает в себя:</w:t>
      </w:r>
    </w:p>
    <w:p w:rsidR="00EF1BD0" w:rsidRDefault="00EF1BD0" w:rsidP="00EF1BD0">
      <w:pPr>
        <w:pStyle w:val="msonormalbullet2gif"/>
        <w:spacing w:after="0" w:afterAutospacing="0"/>
        <w:ind w:firstLine="567"/>
        <w:contextualSpacing/>
        <w:jc w:val="both"/>
        <w:rPr>
          <w:sz w:val="28"/>
          <w:szCs w:val="28"/>
        </w:rPr>
      </w:pPr>
      <w:r>
        <w:rPr>
          <w:sz w:val="28"/>
          <w:szCs w:val="28"/>
        </w:rPr>
        <w:t>1)получение заказа от представителя умершего и проверку пакета документов</w:t>
      </w:r>
    </w:p>
    <w:p w:rsidR="00EF1BD0" w:rsidRDefault="00EF1BD0" w:rsidP="00EF1BD0">
      <w:pPr>
        <w:pStyle w:val="msonormalbullet2gif"/>
        <w:spacing w:after="0" w:afterAutospacing="0"/>
        <w:ind w:firstLine="567"/>
        <w:contextualSpacing/>
        <w:jc w:val="both"/>
        <w:rPr>
          <w:sz w:val="28"/>
          <w:szCs w:val="28"/>
        </w:rPr>
      </w:pPr>
      <w:r>
        <w:rPr>
          <w:sz w:val="28"/>
          <w:szCs w:val="28"/>
        </w:rPr>
        <w:t>Для оформления документов, необходимых для погребения, заявителем предоставляются:</w:t>
      </w:r>
    </w:p>
    <w:p w:rsidR="00EF1BD0" w:rsidRDefault="00EF1BD0" w:rsidP="00EF1BD0">
      <w:pPr>
        <w:pStyle w:val="msonormalbullet2gif"/>
        <w:autoSpaceDE w:val="0"/>
        <w:autoSpaceDN w:val="0"/>
        <w:adjustRightInd w:val="0"/>
        <w:spacing w:after="0" w:afterAutospacing="0"/>
        <w:ind w:firstLine="539"/>
        <w:contextualSpacing/>
        <w:jc w:val="both"/>
        <w:rPr>
          <w:rFonts w:eastAsia="Calibri"/>
          <w:sz w:val="28"/>
          <w:szCs w:val="28"/>
        </w:rPr>
      </w:pPr>
      <w:r>
        <w:rPr>
          <w:rFonts w:eastAsia="Calibri"/>
          <w:sz w:val="28"/>
          <w:szCs w:val="28"/>
        </w:rPr>
        <w:t>а</w:t>
      </w:r>
      <w:proofErr w:type="gramStart"/>
      <w:r>
        <w:rPr>
          <w:rFonts w:eastAsia="Calibri"/>
          <w:sz w:val="28"/>
          <w:szCs w:val="28"/>
        </w:rPr>
        <w:t>)д</w:t>
      </w:r>
      <w:proofErr w:type="gramEnd"/>
      <w:r>
        <w:rPr>
          <w:rFonts w:eastAsia="Calibri"/>
          <w:sz w:val="28"/>
          <w:szCs w:val="28"/>
        </w:rPr>
        <w:t>окумент, удостоверяющий личность заявителя.</w:t>
      </w:r>
    </w:p>
    <w:p w:rsidR="00EF1BD0" w:rsidRDefault="00EF1BD0" w:rsidP="00EF1BD0">
      <w:pPr>
        <w:pStyle w:val="msonormalbullet2gif"/>
        <w:autoSpaceDE w:val="0"/>
        <w:autoSpaceDN w:val="0"/>
        <w:adjustRightInd w:val="0"/>
        <w:spacing w:after="0" w:afterAutospacing="0"/>
        <w:ind w:firstLine="539"/>
        <w:contextualSpacing/>
        <w:jc w:val="both"/>
        <w:rPr>
          <w:rFonts w:eastAsia="Calibri"/>
          <w:sz w:val="28"/>
          <w:szCs w:val="28"/>
        </w:rPr>
      </w:pPr>
      <w:bookmarkStart w:id="0" w:name="Par2"/>
      <w:bookmarkEnd w:id="0"/>
      <w:r>
        <w:rPr>
          <w:rFonts w:eastAsia="Calibri"/>
          <w:sz w:val="28"/>
          <w:szCs w:val="28"/>
        </w:rPr>
        <w:t>б</w:t>
      </w:r>
      <w:proofErr w:type="gramStart"/>
      <w:r>
        <w:rPr>
          <w:rFonts w:eastAsia="Calibri"/>
          <w:sz w:val="28"/>
          <w:szCs w:val="28"/>
        </w:rPr>
        <w:t>)с</w:t>
      </w:r>
      <w:proofErr w:type="gramEnd"/>
      <w:r>
        <w:rPr>
          <w:rFonts w:eastAsia="Calibri"/>
          <w:sz w:val="28"/>
          <w:szCs w:val="28"/>
        </w:rPr>
        <w:t>видетельство о смерти, выдаваемое органами записи актов гражданского состояния.</w:t>
      </w:r>
    </w:p>
    <w:p w:rsidR="00EF1BD0" w:rsidRDefault="00EF1BD0" w:rsidP="00EF1BD0">
      <w:pPr>
        <w:pStyle w:val="msonormalbullet2gif"/>
        <w:autoSpaceDE w:val="0"/>
        <w:autoSpaceDN w:val="0"/>
        <w:adjustRightInd w:val="0"/>
        <w:spacing w:after="0" w:afterAutospacing="0"/>
        <w:ind w:firstLine="539"/>
        <w:contextualSpacing/>
        <w:jc w:val="both"/>
        <w:rPr>
          <w:rFonts w:eastAsia="Calibri"/>
          <w:sz w:val="28"/>
          <w:szCs w:val="28"/>
        </w:rPr>
      </w:pPr>
      <w:bookmarkStart w:id="1" w:name="Par3"/>
      <w:bookmarkEnd w:id="1"/>
      <w:r>
        <w:rPr>
          <w:rFonts w:eastAsia="Calibri"/>
          <w:sz w:val="28"/>
          <w:szCs w:val="28"/>
        </w:rPr>
        <w:t>в</w:t>
      </w:r>
      <w:proofErr w:type="gramStart"/>
      <w:r>
        <w:rPr>
          <w:rFonts w:eastAsia="Calibri"/>
          <w:sz w:val="28"/>
          <w:szCs w:val="28"/>
        </w:rPr>
        <w:t>)с</w:t>
      </w:r>
      <w:proofErr w:type="gramEnd"/>
      <w:r>
        <w:rPr>
          <w:rFonts w:eastAsia="Calibri"/>
          <w:sz w:val="28"/>
          <w:szCs w:val="28"/>
        </w:rPr>
        <w:t xml:space="preserve">правка о смерти по </w:t>
      </w:r>
      <w:hyperlink r:id="rId5" w:history="1">
        <w:r>
          <w:rPr>
            <w:rStyle w:val="a8"/>
            <w:rFonts w:eastAsia="Calibri"/>
            <w:sz w:val="28"/>
            <w:szCs w:val="28"/>
          </w:rPr>
          <w:t>форме N 33</w:t>
        </w:r>
      </w:hyperlink>
      <w:r>
        <w:rPr>
          <w:rFonts w:eastAsia="Calibri"/>
          <w:sz w:val="28"/>
          <w:szCs w:val="28"/>
        </w:rPr>
        <w:t>, утвержденная постановлением Правительства Российской Федерации от 31.10.1998 N 1274 "Об утверждении форм бланков заявлений о государственной регистрации актов гражданского состояния, справок и иных документов, подтверждающих государственную регистрацию актов гражданского состояния".</w:t>
      </w:r>
    </w:p>
    <w:p w:rsidR="00EF1BD0" w:rsidRDefault="00EF1BD0" w:rsidP="00EF1BD0">
      <w:pPr>
        <w:pStyle w:val="msonormalbullet2gif"/>
        <w:autoSpaceDE w:val="0"/>
        <w:autoSpaceDN w:val="0"/>
        <w:adjustRightInd w:val="0"/>
        <w:spacing w:after="0" w:afterAutospacing="0"/>
        <w:ind w:firstLine="539"/>
        <w:contextualSpacing/>
        <w:jc w:val="both"/>
        <w:rPr>
          <w:rFonts w:eastAsia="Calibri"/>
          <w:sz w:val="28"/>
          <w:szCs w:val="28"/>
        </w:rPr>
      </w:pPr>
      <w:r>
        <w:rPr>
          <w:rFonts w:eastAsia="Calibri"/>
          <w:sz w:val="28"/>
          <w:szCs w:val="28"/>
        </w:rPr>
        <w:t>г</w:t>
      </w:r>
      <w:proofErr w:type="gramStart"/>
      <w:r>
        <w:rPr>
          <w:rFonts w:eastAsia="Calibri"/>
          <w:sz w:val="28"/>
          <w:szCs w:val="28"/>
        </w:rPr>
        <w:t>)п</w:t>
      </w:r>
      <w:proofErr w:type="gramEnd"/>
      <w:r>
        <w:rPr>
          <w:rFonts w:eastAsia="Calibri"/>
          <w:sz w:val="28"/>
          <w:szCs w:val="28"/>
        </w:rPr>
        <w:t xml:space="preserve">аспорт умершего и документ, подтверждающий факт смерти (в случае если документы, указанные в </w:t>
      </w:r>
      <w:hyperlink r:id="rId6" w:anchor="Par2" w:history="1">
        <w:r>
          <w:rPr>
            <w:rStyle w:val="a8"/>
            <w:rFonts w:eastAsia="Calibri"/>
            <w:sz w:val="28"/>
            <w:szCs w:val="28"/>
          </w:rPr>
          <w:t>подпунктах б)</w:t>
        </w:r>
      </w:hyperlink>
      <w:r>
        <w:rPr>
          <w:rFonts w:eastAsia="Calibri"/>
          <w:sz w:val="28"/>
          <w:szCs w:val="28"/>
        </w:rPr>
        <w:t xml:space="preserve">, </w:t>
      </w:r>
      <w:hyperlink r:id="rId7" w:anchor="Par3" w:history="1">
        <w:r>
          <w:rPr>
            <w:rStyle w:val="a8"/>
            <w:rFonts w:eastAsia="Calibri"/>
            <w:sz w:val="28"/>
            <w:szCs w:val="28"/>
          </w:rPr>
          <w:t xml:space="preserve">в) </w:t>
        </w:r>
      </w:hyperlink>
      <w:r>
        <w:rPr>
          <w:rFonts w:eastAsia="Calibri"/>
          <w:sz w:val="28"/>
          <w:szCs w:val="28"/>
        </w:rPr>
        <w:t>, у заявителя отсутствуют).</w:t>
      </w:r>
    </w:p>
    <w:p w:rsidR="00EF1BD0" w:rsidRDefault="00EF1BD0" w:rsidP="00EF1BD0">
      <w:pPr>
        <w:pStyle w:val="msonormalbullet2gif"/>
        <w:autoSpaceDE w:val="0"/>
        <w:autoSpaceDN w:val="0"/>
        <w:adjustRightInd w:val="0"/>
        <w:spacing w:after="0" w:afterAutospacing="0"/>
        <w:ind w:firstLine="539"/>
        <w:contextualSpacing/>
        <w:jc w:val="both"/>
        <w:rPr>
          <w:rFonts w:eastAsia="Calibri"/>
          <w:sz w:val="28"/>
          <w:szCs w:val="28"/>
        </w:rPr>
      </w:pPr>
      <w:proofErr w:type="spellStart"/>
      <w:r>
        <w:rPr>
          <w:rFonts w:eastAsia="Calibri"/>
          <w:sz w:val="28"/>
          <w:szCs w:val="28"/>
        </w:rPr>
        <w:lastRenderedPageBreak/>
        <w:t>д</w:t>
      </w:r>
      <w:proofErr w:type="spellEnd"/>
      <w:proofErr w:type="gramStart"/>
      <w:r>
        <w:rPr>
          <w:rFonts w:eastAsia="Calibri"/>
          <w:sz w:val="28"/>
          <w:szCs w:val="28"/>
        </w:rPr>
        <w:t>)с</w:t>
      </w:r>
      <w:proofErr w:type="gramEnd"/>
      <w:r>
        <w:rPr>
          <w:rFonts w:eastAsia="Calibri"/>
          <w:sz w:val="28"/>
          <w:szCs w:val="28"/>
        </w:rPr>
        <w:t>огласие органов внутренних дел на захоронение умершего в землю или проведение его кремации в случае, если причины смерти не установлены.</w:t>
      </w:r>
    </w:p>
    <w:p w:rsidR="00EF1BD0" w:rsidRDefault="00EF1BD0" w:rsidP="00EF1BD0">
      <w:pPr>
        <w:pStyle w:val="msonormalbullet2gif"/>
        <w:autoSpaceDE w:val="0"/>
        <w:autoSpaceDN w:val="0"/>
        <w:adjustRightInd w:val="0"/>
        <w:spacing w:after="0" w:afterAutospacing="0"/>
        <w:ind w:firstLine="539"/>
        <w:contextualSpacing/>
        <w:jc w:val="both"/>
        <w:rPr>
          <w:rFonts w:eastAsia="Calibri"/>
          <w:sz w:val="28"/>
          <w:szCs w:val="28"/>
        </w:rPr>
      </w:pPr>
      <w:r>
        <w:rPr>
          <w:rFonts w:eastAsia="Calibri"/>
          <w:sz w:val="28"/>
          <w:szCs w:val="28"/>
        </w:rPr>
        <w:t>е</w:t>
      </w:r>
      <w:proofErr w:type="gramStart"/>
      <w:r>
        <w:rPr>
          <w:rFonts w:eastAsia="Calibri"/>
          <w:sz w:val="28"/>
          <w:szCs w:val="28"/>
        </w:rPr>
        <w:t>)п</w:t>
      </w:r>
      <w:proofErr w:type="gramEnd"/>
      <w:r>
        <w:rPr>
          <w:rFonts w:eastAsia="Calibri"/>
          <w:sz w:val="28"/>
          <w:szCs w:val="28"/>
        </w:rPr>
        <w:t>аспорт семейного захоронения (в случае погребения на семейном захоронении)</w:t>
      </w:r>
      <w:r>
        <w:rPr>
          <w:sz w:val="28"/>
          <w:szCs w:val="28"/>
        </w:rPr>
        <w:t xml:space="preserve">; </w:t>
      </w:r>
    </w:p>
    <w:p w:rsidR="00EF1BD0" w:rsidRDefault="00EF1BD0" w:rsidP="00EF1BD0">
      <w:pPr>
        <w:pStyle w:val="msonormalbullet2gif"/>
        <w:spacing w:after="0" w:afterAutospacing="0"/>
        <w:ind w:firstLine="567"/>
        <w:contextualSpacing/>
        <w:jc w:val="both"/>
        <w:rPr>
          <w:sz w:val="28"/>
          <w:szCs w:val="28"/>
        </w:rPr>
      </w:pPr>
      <w:r>
        <w:rPr>
          <w:sz w:val="28"/>
          <w:szCs w:val="28"/>
        </w:rPr>
        <w:t>2)оформление разрешения на захоронение;</w:t>
      </w:r>
    </w:p>
    <w:p w:rsidR="00EF1BD0" w:rsidRDefault="00EF1BD0" w:rsidP="00EF1BD0">
      <w:pPr>
        <w:pStyle w:val="msonormalbullet2gif"/>
        <w:spacing w:after="0" w:afterAutospacing="0"/>
        <w:ind w:firstLine="567"/>
        <w:contextualSpacing/>
        <w:jc w:val="both"/>
        <w:rPr>
          <w:sz w:val="28"/>
          <w:szCs w:val="28"/>
        </w:rPr>
      </w:pPr>
      <w:r>
        <w:rPr>
          <w:sz w:val="28"/>
          <w:szCs w:val="28"/>
        </w:rPr>
        <w:t>3)оформление заказа и кассового чека на похоронные услуги;</w:t>
      </w:r>
    </w:p>
    <w:p w:rsidR="00EF1BD0" w:rsidRDefault="00EF1BD0" w:rsidP="00EF1BD0">
      <w:pPr>
        <w:pStyle w:val="msonormalbullet2gif"/>
        <w:spacing w:after="0" w:afterAutospacing="0"/>
        <w:ind w:firstLine="567"/>
        <w:contextualSpacing/>
        <w:jc w:val="both"/>
        <w:rPr>
          <w:sz w:val="28"/>
          <w:szCs w:val="28"/>
        </w:rPr>
      </w:pPr>
      <w:r>
        <w:rPr>
          <w:sz w:val="28"/>
          <w:szCs w:val="28"/>
        </w:rPr>
        <w:t>4)составление акта об оказании услуг.</w:t>
      </w:r>
    </w:p>
    <w:p w:rsidR="00EF1BD0" w:rsidRDefault="00EF1BD0" w:rsidP="00EF1BD0">
      <w:pPr>
        <w:pStyle w:val="msonormalbullet2gif"/>
        <w:spacing w:after="0" w:afterAutospacing="0"/>
        <w:ind w:firstLine="567"/>
        <w:contextualSpacing/>
        <w:jc w:val="both"/>
        <w:rPr>
          <w:sz w:val="28"/>
          <w:szCs w:val="28"/>
        </w:rPr>
      </w:pPr>
      <w:r>
        <w:rPr>
          <w:sz w:val="28"/>
          <w:szCs w:val="28"/>
        </w:rPr>
        <w:t>2.2.Предоставление и доставка гроба и других предметов, необходимых для погребения.</w:t>
      </w:r>
    </w:p>
    <w:p w:rsidR="00EF1BD0" w:rsidRDefault="00EF1BD0" w:rsidP="00EF1BD0">
      <w:pPr>
        <w:pStyle w:val="msonormalbullet2gif"/>
        <w:spacing w:after="0" w:afterAutospacing="0"/>
        <w:ind w:firstLine="567"/>
        <w:contextualSpacing/>
        <w:jc w:val="both"/>
        <w:rPr>
          <w:sz w:val="28"/>
          <w:szCs w:val="28"/>
        </w:rPr>
      </w:pPr>
      <w:r>
        <w:rPr>
          <w:sz w:val="28"/>
          <w:szCs w:val="28"/>
        </w:rPr>
        <w:t xml:space="preserve">2.2.1.Предоставление деревянного гроба, изготовленного из </w:t>
      </w:r>
      <w:proofErr w:type="spellStart"/>
      <w:r>
        <w:rPr>
          <w:sz w:val="28"/>
          <w:szCs w:val="28"/>
        </w:rPr>
        <w:t>необрезного</w:t>
      </w:r>
      <w:proofErr w:type="spellEnd"/>
      <w:r>
        <w:rPr>
          <w:sz w:val="28"/>
          <w:szCs w:val="28"/>
        </w:rPr>
        <w:t xml:space="preserve"> пиломатериала хвойных или лиственных пород толщиной не менее 20 мм, обитый хлопчатобумажной тканью без дополнительных украшений, размерами с учетом параметров тела (останков) умершего (рост, вес), подушка, регистрационный знак, содержащий регистрационные данные умершего (фамилия, имя, отчество, даты его рождения и смерти).</w:t>
      </w:r>
    </w:p>
    <w:p w:rsidR="00EF1BD0" w:rsidRDefault="00EF1BD0" w:rsidP="00EF1BD0">
      <w:pPr>
        <w:pStyle w:val="msonormalbullet2gif"/>
        <w:spacing w:after="0" w:afterAutospacing="0"/>
        <w:ind w:firstLine="567"/>
        <w:contextualSpacing/>
        <w:jc w:val="both"/>
        <w:rPr>
          <w:sz w:val="28"/>
          <w:szCs w:val="28"/>
        </w:rPr>
      </w:pPr>
      <w:r>
        <w:rPr>
          <w:sz w:val="28"/>
          <w:szCs w:val="28"/>
        </w:rPr>
        <w:t xml:space="preserve">2.2.2.Доставка гроба и других предметов, необходимых для погребения в один адрес до места нахождения тела умершего, до подъезда дома или в патологоанатомическое отделение (или в морг) медицинского учреждения осуществляются работниками специализированной службы по вопросам похоронного дела.                                       </w:t>
      </w:r>
    </w:p>
    <w:p w:rsidR="00EF1BD0" w:rsidRDefault="00EF1BD0" w:rsidP="00EF1BD0">
      <w:pPr>
        <w:pStyle w:val="msonormalbullet2gif"/>
        <w:spacing w:after="0" w:afterAutospacing="0"/>
        <w:ind w:firstLine="567"/>
        <w:contextualSpacing/>
        <w:jc w:val="both"/>
        <w:rPr>
          <w:sz w:val="28"/>
          <w:szCs w:val="28"/>
        </w:rPr>
      </w:pPr>
      <w:r>
        <w:rPr>
          <w:sz w:val="28"/>
          <w:szCs w:val="28"/>
        </w:rPr>
        <w:t>2.2.3.Погрузочно-разгрузочные работы (погрузка, выгрузка, перенос гроба и других предметов, необходимых для погребения) осуществляются двумя работниками специализированной службы по вопросам похоронного дела.</w:t>
      </w:r>
    </w:p>
    <w:p w:rsidR="00EF1BD0" w:rsidRDefault="00EF1BD0" w:rsidP="00EF1BD0">
      <w:pPr>
        <w:pStyle w:val="msonormalbullet2gif"/>
        <w:spacing w:after="0" w:afterAutospacing="0"/>
        <w:ind w:firstLine="567"/>
        <w:contextualSpacing/>
        <w:jc w:val="both"/>
        <w:rPr>
          <w:sz w:val="28"/>
          <w:szCs w:val="28"/>
        </w:rPr>
      </w:pPr>
      <w:r>
        <w:rPr>
          <w:sz w:val="28"/>
          <w:szCs w:val="28"/>
        </w:rPr>
        <w:t>2.2.4.Укладывание тела (останков) умершего в гроб осуществляется работниками специализированной службы по вопросам похоронного дела.</w:t>
      </w:r>
    </w:p>
    <w:p w:rsidR="00EF1BD0" w:rsidRDefault="00EF1BD0" w:rsidP="00EF1BD0">
      <w:pPr>
        <w:pStyle w:val="msonormalbullet2gif"/>
        <w:spacing w:after="0" w:afterAutospacing="0"/>
        <w:ind w:firstLine="567"/>
        <w:contextualSpacing/>
        <w:jc w:val="both"/>
        <w:rPr>
          <w:sz w:val="28"/>
          <w:szCs w:val="28"/>
        </w:rPr>
      </w:pPr>
      <w:r>
        <w:rPr>
          <w:sz w:val="28"/>
          <w:szCs w:val="28"/>
        </w:rPr>
        <w:t>2.3.Перевозка тела (останков) умершего на кладбище.</w:t>
      </w:r>
    </w:p>
    <w:p w:rsidR="00EF1BD0" w:rsidRDefault="00EF1BD0" w:rsidP="00EF1BD0">
      <w:pPr>
        <w:pStyle w:val="msonormalbullet2gif"/>
        <w:spacing w:after="0" w:afterAutospacing="0"/>
        <w:ind w:firstLine="567"/>
        <w:contextualSpacing/>
        <w:jc w:val="both"/>
        <w:rPr>
          <w:sz w:val="28"/>
          <w:szCs w:val="28"/>
        </w:rPr>
      </w:pPr>
      <w:r>
        <w:rPr>
          <w:sz w:val="28"/>
          <w:szCs w:val="28"/>
        </w:rPr>
        <w:t>Перевозка тела (останков) умершего на кладбище заключается в перевозке тела (останков) умершего в закрытом гробу от места нахождения тела (останков) одного адреса, указанного заявителем, от дома или от патологоанатомического отделения (или от морга) медицинского учреждения, до кладбища и включает в себя:</w:t>
      </w:r>
    </w:p>
    <w:p w:rsidR="00EF1BD0" w:rsidRDefault="00EF1BD0" w:rsidP="00EF1BD0">
      <w:pPr>
        <w:pStyle w:val="msonormalbullet2gif"/>
        <w:spacing w:after="0" w:afterAutospacing="0"/>
        <w:ind w:firstLine="567"/>
        <w:contextualSpacing/>
        <w:jc w:val="both"/>
        <w:rPr>
          <w:sz w:val="28"/>
          <w:szCs w:val="28"/>
        </w:rPr>
      </w:pPr>
      <w:r>
        <w:rPr>
          <w:sz w:val="28"/>
          <w:szCs w:val="28"/>
        </w:rPr>
        <w:t>1)предоставление рабочих специализированной службы по вопросам похоронного дела в количестве 4 человек и грузового автомобиля (или автокатафалка) в один адрес к подъезду дома или в патологоанатомическое отделение (или в морг) медицинского учреждения;</w:t>
      </w:r>
    </w:p>
    <w:p w:rsidR="00EF1BD0" w:rsidRDefault="00EF1BD0" w:rsidP="00EF1BD0">
      <w:pPr>
        <w:pStyle w:val="msonormalbullet2gif"/>
        <w:spacing w:after="0" w:afterAutospacing="0"/>
        <w:ind w:firstLine="567"/>
        <w:contextualSpacing/>
        <w:jc w:val="both"/>
        <w:rPr>
          <w:sz w:val="28"/>
          <w:szCs w:val="28"/>
        </w:rPr>
      </w:pPr>
      <w:r>
        <w:rPr>
          <w:sz w:val="28"/>
          <w:szCs w:val="28"/>
        </w:rPr>
        <w:t>2)вынос с одного адреса гроба с телом (с останками) умершего рабочими специализированной службы по вопросам похоронного дела из помещения дома или патологоанатомического отделения (или морга) медицинского учреждения и установка в грузовой автомобиль (или в автокатафалк);</w:t>
      </w:r>
    </w:p>
    <w:p w:rsidR="00EF1BD0" w:rsidRDefault="00EF1BD0" w:rsidP="00EF1BD0">
      <w:pPr>
        <w:pStyle w:val="msonormalbullet2gif"/>
        <w:spacing w:after="0" w:afterAutospacing="0"/>
        <w:ind w:firstLine="567"/>
        <w:contextualSpacing/>
        <w:jc w:val="both"/>
        <w:rPr>
          <w:sz w:val="28"/>
          <w:szCs w:val="28"/>
        </w:rPr>
      </w:pPr>
      <w:r>
        <w:rPr>
          <w:sz w:val="28"/>
          <w:szCs w:val="28"/>
        </w:rPr>
        <w:t>3)перевозка тела (останков) умершего в закрытом гробе от места нахождения тела (останков) одного адреса, от дома или от патологоанатомического отделения (или от морга) медицинского учреждения до кладбища (или до крематория) грузовым автомобилем (или автокатафалком) с соблюдением скорости, не превышающей 40 км/час;</w:t>
      </w:r>
    </w:p>
    <w:p w:rsidR="00EF1BD0" w:rsidRDefault="00EF1BD0" w:rsidP="00EF1BD0">
      <w:pPr>
        <w:pStyle w:val="msonormalbullet2gif"/>
        <w:spacing w:after="0" w:afterAutospacing="0"/>
        <w:ind w:firstLine="567"/>
        <w:contextualSpacing/>
        <w:jc w:val="both"/>
        <w:rPr>
          <w:sz w:val="28"/>
          <w:szCs w:val="28"/>
        </w:rPr>
      </w:pPr>
      <w:r>
        <w:rPr>
          <w:sz w:val="28"/>
          <w:szCs w:val="28"/>
        </w:rPr>
        <w:t>4)перенос гроба с телом (с останками) умершего к месту захоронения.</w:t>
      </w:r>
    </w:p>
    <w:p w:rsidR="00EF1BD0" w:rsidRDefault="00EF1BD0" w:rsidP="00EF1BD0">
      <w:pPr>
        <w:pStyle w:val="msonormalbullet2gif"/>
        <w:spacing w:after="0" w:afterAutospacing="0"/>
        <w:ind w:firstLine="567"/>
        <w:contextualSpacing/>
        <w:jc w:val="both"/>
        <w:rPr>
          <w:sz w:val="28"/>
          <w:szCs w:val="28"/>
        </w:rPr>
      </w:pPr>
      <w:r>
        <w:rPr>
          <w:sz w:val="28"/>
          <w:szCs w:val="28"/>
        </w:rPr>
        <w:lastRenderedPageBreak/>
        <w:t>2.4. Погребение.</w:t>
      </w:r>
    </w:p>
    <w:p w:rsidR="00EF1BD0" w:rsidRDefault="00EF1BD0" w:rsidP="00EF1BD0">
      <w:pPr>
        <w:pStyle w:val="msonormalbullet2gif"/>
        <w:spacing w:after="0" w:afterAutospacing="0"/>
        <w:ind w:firstLine="567"/>
        <w:contextualSpacing/>
        <w:jc w:val="both"/>
        <w:rPr>
          <w:sz w:val="28"/>
          <w:szCs w:val="28"/>
        </w:rPr>
      </w:pPr>
      <w:r>
        <w:rPr>
          <w:sz w:val="28"/>
          <w:szCs w:val="28"/>
        </w:rPr>
        <w:t>2.4.1.Погребение включает в себя:</w:t>
      </w:r>
    </w:p>
    <w:p w:rsidR="00EF1BD0" w:rsidRDefault="00EF1BD0" w:rsidP="00EF1BD0">
      <w:pPr>
        <w:pStyle w:val="msonormalbullet2gif"/>
        <w:spacing w:after="0" w:afterAutospacing="0"/>
        <w:ind w:firstLine="567"/>
        <w:contextualSpacing/>
        <w:jc w:val="both"/>
        <w:rPr>
          <w:sz w:val="28"/>
          <w:szCs w:val="28"/>
        </w:rPr>
      </w:pPr>
      <w:r>
        <w:rPr>
          <w:sz w:val="28"/>
          <w:szCs w:val="28"/>
        </w:rPr>
        <w:t xml:space="preserve">1)погребение осуществляется в могилу траншейного типа; </w:t>
      </w:r>
    </w:p>
    <w:p w:rsidR="00EF1BD0" w:rsidRDefault="00EF1BD0" w:rsidP="00EF1BD0">
      <w:pPr>
        <w:pStyle w:val="msonormalbullet2gif"/>
        <w:spacing w:after="0" w:afterAutospacing="0"/>
        <w:ind w:firstLine="567"/>
        <w:contextualSpacing/>
        <w:jc w:val="both"/>
        <w:rPr>
          <w:sz w:val="28"/>
          <w:szCs w:val="28"/>
        </w:rPr>
      </w:pPr>
      <w:r>
        <w:rPr>
          <w:sz w:val="28"/>
          <w:szCs w:val="28"/>
        </w:rPr>
        <w:t>2)организация погрузочно-разгрузочных работ и работ по погребению.</w:t>
      </w:r>
    </w:p>
    <w:p w:rsidR="00EF1BD0" w:rsidRDefault="00EF1BD0" w:rsidP="00EF1BD0">
      <w:pPr>
        <w:pStyle w:val="msonormalbullet2gif"/>
        <w:spacing w:after="0" w:afterAutospacing="0"/>
        <w:ind w:firstLine="567"/>
        <w:contextualSpacing/>
        <w:jc w:val="both"/>
        <w:rPr>
          <w:sz w:val="28"/>
          <w:szCs w:val="28"/>
        </w:rPr>
      </w:pPr>
      <w:r>
        <w:rPr>
          <w:sz w:val="28"/>
          <w:szCs w:val="28"/>
        </w:rPr>
        <w:t>2.4.2.Погрузочно-разгрузочные работы и работы по погребению включают в себя:</w:t>
      </w:r>
    </w:p>
    <w:p w:rsidR="00EF1BD0" w:rsidRDefault="00EF1BD0" w:rsidP="00EF1BD0">
      <w:pPr>
        <w:pStyle w:val="msonormalbullet2gif"/>
        <w:spacing w:after="0" w:afterAutospacing="0"/>
        <w:ind w:firstLine="567"/>
        <w:contextualSpacing/>
        <w:jc w:val="both"/>
        <w:rPr>
          <w:sz w:val="28"/>
          <w:szCs w:val="28"/>
        </w:rPr>
      </w:pPr>
      <w:r>
        <w:rPr>
          <w:sz w:val="28"/>
          <w:szCs w:val="28"/>
        </w:rPr>
        <w:t>1)расчистка и разметка места для рытья могилы в соответствии с планировкой кладбища;</w:t>
      </w:r>
    </w:p>
    <w:p w:rsidR="00EF1BD0" w:rsidRDefault="00EF1BD0" w:rsidP="00EF1BD0">
      <w:pPr>
        <w:pStyle w:val="msonormalbullet2gif"/>
        <w:tabs>
          <w:tab w:val="left" w:pos="426"/>
        </w:tabs>
        <w:spacing w:after="0" w:afterAutospacing="0"/>
        <w:ind w:firstLine="567"/>
        <w:contextualSpacing/>
        <w:jc w:val="both"/>
        <w:rPr>
          <w:sz w:val="28"/>
          <w:szCs w:val="28"/>
        </w:rPr>
      </w:pPr>
      <w:r>
        <w:rPr>
          <w:sz w:val="28"/>
          <w:szCs w:val="28"/>
        </w:rPr>
        <w:t>2)рытье могилы траншейного типа на отведенном участке кладбища с зачисткой вручную либо с использованием механизированных средств (грунт II группы) на плановом участке;</w:t>
      </w:r>
    </w:p>
    <w:p w:rsidR="00EF1BD0" w:rsidRDefault="00EF1BD0" w:rsidP="00EF1BD0">
      <w:pPr>
        <w:pStyle w:val="msonormalbullet2gif"/>
        <w:tabs>
          <w:tab w:val="left" w:pos="426"/>
        </w:tabs>
        <w:spacing w:after="0" w:afterAutospacing="0"/>
        <w:ind w:firstLine="567"/>
        <w:contextualSpacing/>
        <w:jc w:val="both"/>
        <w:rPr>
          <w:sz w:val="28"/>
          <w:szCs w:val="28"/>
        </w:rPr>
      </w:pPr>
      <w:r>
        <w:rPr>
          <w:sz w:val="28"/>
          <w:szCs w:val="28"/>
        </w:rPr>
        <w:t xml:space="preserve">3)зачистка могилы и рыхление могильного холма, осуществляемые в </w:t>
      </w:r>
      <w:proofErr w:type="gramStart"/>
      <w:r>
        <w:rPr>
          <w:sz w:val="28"/>
          <w:szCs w:val="28"/>
        </w:rPr>
        <w:t>ручную</w:t>
      </w:r>
      <w:proofErr w:type="gramEnd"/>
      <w:r>
        <w:rPr>
          <w:sz w:val="28"/>
          <w:szCs w:val="28"/>
        </w:rPr>
        <w:t xml:space="preserve">; </w:t>
      </w:r>
      <w:r>
        <w:rPr>
          <w:sz w:val="28"/>
          <w:szCs w:val="28"/>
        </w:rPr>
        <w:br/>
        <w:t xml:space="preserve">        4)разгрузка гроба с телом (с останками) умершего с грузового автомобиля (с </w:t>
      </w:r>
      <w:r>
        <w:rPr>
          <w:sz w:val="28"/>
          <w:szCs w:val="28"/>
        </w:rPr>
        <w:br/>
        <w:t>автокатафалка);</w:t>
      </w:r>
    </w:p>
    <w:p w:rsidR="00EF1BD0" w:rsidRDefault="00EF1BD0" w:rsidP="00EF1BD0">
      <w:pPr>
        <w:pStyle w:val="msonormalbullet2gif"/>
        <w:tabs>
          <w:tab w:val="left" w:pos="426"/>
        </w:tabs>
        <w:spacing w:after="0" w:afterAutospacing="0"/>
        <w:ind w:firstLine="567"/>
        <w:contextualSpacing/>
        <w:jc w:val="both"/>
        <w:rPr>
          <w:sz w:val="28"/>
          <w:szCs w:val="28"/>
        </w:rPr>
      </w:pPr>
      <w:r>
        <w:rPr>
          <w:sz w:val="28"/>
          <w:szCs w:val="28"/>
        </w:rPr>
        <w:t xml:space="preserve">5)фиксация крышки гроба с телом (останками) умершего;   </w:t>
      </w:r>
      <w:r>
        <w:rPr>
          <w:sz w:val="28"/>
          <w:szCs w:val="28"/>
        </w:rPr>
        <w:br/>
        <w:t xml:space="preserve">        6)перенос гроба с телом (с останками) умершего до могилы;</w:t>
      </w:r>
      <w:r>
        <w:rPr>
          <w:sz w:val="28"/>
          <w:szCs w:val="28"/>
        </w:rPr>
        <w:br/>
        <w:t xml:space="preserve">        7)опускание гроба с телом (с останками) умершего в могилу; </w:t>
      </w:r>
    </w:p>
    <w:p w:rsidR="00EF1BD0" w:rsidRDefault="00EF1BD0" w:rsidP="00EF1BD0">
      <w:pPr>
        <w:pStyle w:val="msonormalbullet2gif"/>
        <w:tabs>
          <w:tab w:val="left" w:pos="426"/>
        </w:tabs>
        <w:spacing w:after="0" w:afterAutospacing="0"/>
        <w:ind w:firstLine="567"/>
        <w:contextualSpacing/>
        <w:jc w:val="both"/>
        <w:rPr>
          <w:sz w:val="28"/>
          <w:szCs w:val="28"/>
        </w:rPr>
      </w:pPr>
      <w:r>
        <w:rPr>
          <w:sz w:val="28"/>
          <w:szCs w:val="28"/>
        </w:rPr>
        <w:t xml:space="preserve">8)засыпка могилы в </w:t>
      </w:r>
      <w:proofErr w:type="gramStart"/>
      <w:r>
        <w:rPr>
          <w:sz w:val="28"/>
          <w:szCs w:val="28"/>
        </w:rPr>
        <w:t>ручную</w:t>
      </w:r>
      <w:proofErr w:type="gramEnd"/>
      <w:r>
        <w:rPr>
          <w:sz w:val="28"/>
          <w:szCs w:val="28"/>
        </w:rPr>
        <w:t>;</w:t>
      </w:r>
    </w:p>
    <w:p w:rsidR="00EF1BD0" w:rsidRDefault="00EF1BD0" w:rsidP="00EF1BD0">
      <w:pPr>
        <w:pStyle w:val="msonormalbullet2gif"/>
        <w:spacing w:after="0" w:afterAutospacing="0"/>
        <w:ind w:firstLine="567"/>
        <w:contextualSpacing/>
        <w:jc w:val="both"/>
        <w:rPr>
          <w:sz w:val="28"/>
          <w:szCs w:val="28"/>
        </w:rPr>
      </w:pPr>
      <w:r>
        <w:rPr>
          <w:sz w:val="28"/>
          <w:szCs w:val="28"/>
        </w:rPr>
        <w:t>9)установка регистрационного знака, содержащим регистрационные данные умершего (фамилия, имя, отчество, даты его рождения и смерти).</w:t>
      </w:r>
    </w:p>
    <w:p w:rsidR="00EF1BD0" w:rsidRDefault="00EF1BD0" w:rsidP="00EF1BD0">
      <w:pPr>
        <w:pStyle w:val="msonormalbullet2gif"/>
        <w:spacing w:after="0" w:afterAutospacing="0"/>
        <w:ind w:firstLine="567"/>
        <w:contextualSpacing/>
        <w:jc w:val="both"/>
        <w:rPr>
          <w:sz w:val="28"/>
          <w:szCs w:val="28"/>
        </w:rPr>
      </w:pPr>
      <w:r>
        <w:rPr>
          <w:sz w:val="28"/>
          <w:szCs w:val="28"/>
        </w:rPr>
        <w:t>2.4.3.Установка регистрационного знака, содержащим регистрационные данные умершего (фамилия, имя, отчество, даты его рождения и смерти)</w:t>
      </w:r>
      <w:proofErr w:type="gramStart"/>
      <w:r>
        <w:rPr>
          <w:sz w:val="28"/>
          <w:szCs w:val="28"/>
        </w:rPr>
        <w:t>.</w:t>
      </w:r>
      <w:proofErr w:type="gramEnd"/>
      <w:r>
        <w:rPr>
          <w:sz w:val="28"/>
          <w:szCs w:val="28"/>
        </w:rPr>
        <w:t xml:space="preserve"> </w:t>
      </w:r>
      <w:proofErr w:type="gramStart"/>
      <w:r>
        <w:rPr>
          <w:sz w:val="28"/>
          <w:szCs w:val="28"/>
        </w:rPr>
        <w:t>о</w:t>
      </w:r>
      <w:proofErr w:type="gramEnd"/>
      <w:r>
        <w:rPr>
          <w:sz w:val="28"/>
          <w:szCs w:val="28"/>
        </w:rPr>
        <w:t>существляется специализированной службой по вопросам похоронного дела.</w:t>
      </w:r>
    </w:p>
    <w:p w:rsidR="00EF1BD0" w:rsidRDefault="00EF1BD0" w:rsidP="00EF1BD0">
      <w:pPr>
        <w:pStyle w:val="msonormalbullet2gif"/>
        <w:spacing w:after="0" w:afterAutospacing="0"/>
        <w:ind w:firstLine="567"/>
        <w:contextualSpacing/>
        <w:jc w:val="both"/>
        <w:rPr>
          <w:sz w:val="28"/>
          <w:szCs w:val="28"/>
        </w:rPr>
      </w:pPr>
      <w:r>
        <w:rPr>
          <w:sz w:val="28"/>
          <w:szCs w:val="28"/>
        </w:rPr>
        <w:t>3.Стоимость услуг, предоставляемых согласно гарантированному перечню услуг по погребению, возмещается специализированной службе по вопросам похоронного дела на основании справки о смерти, если обращение за возмещением указанных услуг последовало не позднее шести месяцев со дня смерти.</w:t>
      </w:r>
    </w:p>
    <w:p w:rsidR="00EF1BD0" w:rsidRDefault="00EF1BD0" w:rsidP="00EF1BD0">
      <w:pPr>
        <w:pStyle w:val="msonormalbullet2gif"/>
        <w:spacing w:after="0" w:afterAutospacing="0"/>
        <w:ind w:firstLine="567"/>
        <w:contextualSpacing/>
        <w:jc w:val="both"/>
        <w:rPr>
          <w:sz w:val="28"/>
          <w:szCs w:val="28"/>
        </w:rPr>
      </w:pPr>
      <w:r>
        <w:rPr>
          <w:sz w:val="28"/>
          <w:szCs w:val="28"/>
        </w:rPr>
        <w:t>4.Не допускается отказ специализированных служб по вопросам похоронного дела в оказании соответствующих услуг в связи с отсутствием у них необходимых средств, а также по другим основаниям.</w:t>
      </w:r>
    </w:p>
    <w:p w:rsidR="00EF1BD0" w:rsidRDefault="00EF1BD0" w:rsidP="00EF1BD0">
      <w:pPr>
        <w:pStyle w:val="msonormalbullet2gif"/>
        <w:spacing w:after="0" w:afterAutospacing="0"/>
        <w:ind w:firstLine="567"/>
        <w:contextualSpacing/>
        <w:jc w:val="both"/>
        <w:rPr>
          <w:sz w:val="28"/>
          <w:szCs w:val="28"/>
        </w:rPr>
      </w:pPr>
      <w:r>
        <w:rPr>
          <w:sz w:val="28"/>
          <w:szCs w:val="28"/>
        </w:rPr>
        <w:t>5.Оплата стоимости услуг, предоставляемых сверх гарантированного перечня услуг по погребению, производится за счет средств супруга, близких родственников, иных родственников, законного представителя умершего или иного лица, взявшего на себя обязанность осуществить погребение умершего.</w:t>
      </w:r>
    </w:p>
    <w:p w:rsidR="00EF1BD0" w:rsidRDefault="00EF1BD0" w:rsidP="00EF1BD0">
      <w:pPr>
        <w:pStyle w:val="msonormalbullet2gif"/>
        <w:spacing w:after="0" w:afterAutospacing="0"/>
        <w:ind w:firstLine="567"/>
        <w:contextualSpacing/>
        <w:jc w:val="both"/>
        <w:rPr>
          <w:sz w:val="28"/>
          <w:szCs w:val="28"/>
        </w:rPr>
      </w:pPr>
      <w:r>
        <w:rPr>
          <w:sz w:val="28"/>
          <w:szCs w:val="28"/>
        </w:rPr>
        <w:t>6.Гражданам, получившим услуги по погребению согласно гарантированному перечню услуг по погребению на терр</w:t>
      </w:r>
      <w:r w:rsidR="00F34B25">
        <w:rPr>
          <w:sz w:val="28"/>
          <w:szCs w:val="28"/>
        </w:rPr>
        <w:t>итории Новотроицкого сельсовета</w:t>
      </w:r>
      <w:r>
        <w:rPr>
          <w:sz w:val="28"/>
          <w:szCs w:val="28"/>
        </w:rPr>
        <w:t xml:space="preserve"> Северного района Новосибирской области, социальное пособие на погребение, предусмотренное статьей 10 Федерального закона от 12 января 1996 года N 8-ФЗ "О погребении и похоронном деле", не выплачивается.</w:t>
      </w:r>
    </w:p>
    <w:p w:rsidR="00EF1BD0" w:rsidRDefault="00EF1BD0" w:rsidP="00EF1BD0">
      <w:pPr>
        <w:pStyle w:val="msonormalbullet2gif"/>
        <w:spacing w:after="0" w:afterAutospacing="0"/>
        <w:ind w:firstLine="567"/>
        <w:contextualSpacing/>
        <w:jc w:val="both"/>
        <w:rPr>
          <w:sz w:val="28"/>
          <w:szCs w:val="28"/>
        </w:rPr>
      </w:pPr>
    </w:p>
    <w:p w:rsidR="00EF1BD0" w:rsidRDefault="00EF1BD0" w:rsidP="00EF1BD0">
      <w:pPr>
        <w:pStyle w:val="msonormalbullet2gif"/>
        <w:spacing w:after="0" w:afterAutospacing="0"/>
        <w:ind w:firstLine="567"/>
        <w:contextualSpacing/>
        <w:jc w:val="both"/>
        <w:rPr>
          <w:sz w:val="28"/>
          <w:szCs w:val="28"/>
        </w:rPr>
      </w:pPr>
    </w:p>
    <w:p w:rsidR="00EF1BD0" w:rsidRDefault="00EF1BD0" w:rsidP="00EF1BD0">
      <w:pPr>
        <w:pStyle w:val="msonormalbullet2gif"/>
        <w:spacing w:after="0" w:afterAutospacing="0"/>
        <w:ind w:firstLine="567"/>
        <w:contextualSpacing/>
        <w:jc w:val="both"/>
        <w:rPr>
          <w:sz w:val="28"/>
          <w:szCs w:val="28"/>
        </w:rPr>
      </w:pPr>
    </w:p>
    <w:p w:rsidR="00EF1BD0" w:rsidRDefault="00EF1BD0" w:rsidP="00EF1BD0">
      <w:pPr>
        <w:pStyle w:val="msonormalbullet2gif"/>
        <w:spacing w:after="0" w:afterAutospacing="0"/>
        <w:ind w:firstLine="567"/>
        <w:contextualSpacing/>
        <w:jc w:val="both"/>
        <w:rPr>
          <w:sz w:val="28"/>
          <w:szCs w:val="28"/>
        </w:rPr>
      </w:pPr>
    </w:p>
    <w:p w:rsidR="00EF1BD0" w:rsidRDefault="00EF1BD0" w:rsidP="00EF1BD0">
      <w:pPr>
        <w:pStyle w:val="msonormalbullet2gif"/>
        <w:spacing w:after="0" w:afterAutospacing="0"/>
        <w:ind w:firstLine="567"/>
        <w:contextualSpacing/>
        <w:jc w:val="both"/>
        <w:rPr>
          <w:sz w:val="28"/>
          <w:szCs w:val="28"/>
        </w:rPr>
      </w:pPr>
    </w:p>
    <w:p w:rsidR="00EF1BD0" w:rsidRDefault="00EF1BD0" w:rsidP="00EF1BD0">
      <w:pPr>
        <w:pStyle w:val="msonormalbullet2gif"/>
        <w:spacing w:after="0" w:afterAutospacing="0"/>
        <w:ind w:firstLine="567"/>
        <w:contextualSpacing/>
        <w:jc w:val="both"/>
        <w:rPr>
          <w:sz w:val="28"/>
          <w:szCs w:val="28"/>
        </w:rPr>
      </w:pPr>
    </w:p>
    <w:p w:rsidR="00EF1BD0" w:rsidRDefault="00EF1BD0" w:rsidP="00EF1BD0">
      <w:pPr>
        <w:spacing w:after="0" w:line="240" w:lineRule="auto"/>
        <w:ind w:firstLine="567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УТВЕРЖДЕНЫ</w:t>
      </w:r>
    </w:p>
    <w:p w:rsidR="00EF1BD0" w:rsidRDefault="00EF1BD0" w:rsidP="00EF1BD0">
      <w:pPr>
        <w:spacing w:after="0" w:line="240" w:lineRule="auto"/>
        <w:ind w:firstLine="567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постановлением администрации</w:t>
      </w:r>
    </w:p>
    <w:p w:rsidR="00EF1BD0" w:rsidRDefault="00EF1BD0" w:rsidP="00EF1BD0">
      <w:pPr>
        <w:spacing w:after="0" w:line="240" w:lineRule="auto"/>
        <w:ind w:firstLine="567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Новотроицкого сельсовета Северного района</w:t>
      </w:r>
    </w:p>
    <w:p w:rsidR="00EF1BD0" w:rsidRDefault="00EF1BD0" w:rsidP="00EF1BD0">
      <w:pPr>
        <w:spacing w:after="0" w:line="240" w:lineRule="auto"/>
        <w:ind w:firstLine="567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Новосибирской области</w:t>
      </w:r>
    </w:p>
    <w:p w:rsidR="00EF1BD0" w:rsidRDefault="00EF1BD0" w:rsidP="00EF1BD0">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от  </w:t>
      </w:r>
      <w:r w:rsidR="000A1306">
        <w:rPr>
          <w:rFonts w:ascii="Times New Roman" w:eastAsia="Times New Roman" w:hAnsi="Times New Roman" w:cs="Times New Roman"/>
          <w:sz w:val="28"/>
          <w:szCs w:val="28"/>
        </w:rPr>
        <w:t>30</w:t>
      </w:r>
      <w:r>
        <w:rPr>
          <w:rFonts w:ascii="Times New Roman" w:eastAsia="Times New Roman" w:hAnsi="Times New Roman" w:cs="Times New Roman"/>
          <w:sz w:val="28"/>
          <w:szCs w:val="28"/>
        </w:rPr>
        <w:t xml:space="preserve">.01.2020  № </w:t>
      </w:r>
      <w:r w:rsidR="000A1306">
        <w:rPr>
          <w:rFonts w:ascii="Times New Roman" w:eastAsia="Times New Roman" w:hAnsi="Times New Roman" w:cs="Times New Roman"/>
          <w:sz w:val="28"/>
          <w:szCs w:val="28"/>
        </w:rPr>
        <w:t>2</w:t>
      </w:r>
    </w:p>
    <w:p w:rsidR="00EF1BD0" w:rsidRDefault="00EF1BD0" w:rsidP="00EF1BD0">
      <w:pPr>
        <w:spacing w:after="0" w:line="240" w:lineRule="auto"/>
        <w:ind w:left="567"/>
        <w:jc w:val="right"/>
        <w:rPr>
          <w:rFonts w:ascii="Times New Roman" w:eastAsia="Times New Roman" w:hAnsi="Times New Roman" w:cs="Times New Roman"/>
          <w:sz w:val="28"/>
          <w:szCs w:val="28"/>
        </w:rPr>
      </w:pPr>
    </w:p>
    <w:p w:rsidR="00EF1BD0" w:rsidRDefault="00EF1BD0" w:rsidP="008A4966">
      <w:pPr>
        <w:pStyle w:val="msonormalbullet2gif"/>
        <w:spacing w:after="0" w:afterAutospacing="0"/>
        <w:contextualSpacing/>
        <w:jc w:val="center"/>
        <w:rPr>
          <w:sz w:val="28"/>
          <w:szCs w:val="28"/>
        </w:rPr>
      </w:pPr>
    </w:p>
    <w:p w:rsidR="00EF1BD0" w:rsidRDefault="00EF1BD0" w:rsidP="008A4966">
      <w:pPr>
        <w:pStyle w:val="msonormalbullet2gif"/>
        <w:spacing w:after="0" w:afterAutospacing="0"/>
        <w:contextualSpacing/>
        <w:jc w:val="center"/>
        <w:rPr>
          <w:sz w:val="28"/>
          <w:szCs w:val="28"/>
        </w:rPr>
      </w:pPr>
      <w:r>
        <w:rPr>
          <w:sz w:val="28"/>
          <w:szCs w:val="28"/>
        </w:rPr>
        <w:t>Требования</w:t>
      </w:r>
    </w:p>
    <w:p w:rsidR="00EF1BD0" w:rsidRDefault="00EF1BD0" w:rsidP="008A4966">
      <w:pPr>
        <w:pStyle w:val="msonormalbullet2gif"/>
        <w:spacing w:after="0" w:afterAutospacing="0"/>
        <w:contextualSpacing/>
        <w:jc w:val="center"/>
        <w:rPr>
          <w:sz w:val="28"/>
          <w:szCs w:val="28"/>
        </w:rPr>
      </w:pPr>
      <w:proofErr w:type="gramStart"/>
      <w:r>
        <w:rPr>
          <w:sz w:val="28"/>
          <w:szCs w:val="28"/>
        </w:rPr>
        <w:t xml:space="preserve">к качеству услуг, предоставляемых специализированной службой по вопросам похоронного дела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лиц, взявших на себя обязанность осуществить погребение или умерших, личность которых не установлена органами внутренних дел на </w:t>
      </w:r>
      <w:r w:rsidR="008A4966">
        <w:rPr>
          <w:sz w:val="28"/>
          <w:szCs w:val="28"/>
        </w:rPr>
        <w:t>территории Новотроицкого</w:t>
      </w:r>
      <w:r w:rsidR="00F34B25">
        <w:rPr>
          <w:sz w:val="28"/>
          <w:szCs w:val="28"/>
        </w:rPr>
        <w:t xml:space="preserve"> сельсовета</w:t>
      </w:r>
      <w:r>
        <w:rPr>
          <w:sz w:val="28"/>
          <w:szCs w:val="28"/>
        </w:rPr>
        <w:t xml:space="preserve"> Северного</w:t>
      </w:r>
      <w:proofErr w:type="gramEnd"/>
      <w:r>
        <w:rPr>
          <w:sz w:val="28"/>
          <w:szCs w:val="28"/>
        </w:rPr>
        <w:t xml:space="preserve"> района Новосибирской области.</w:t>
      </w:r>
    </w:p>
    <w:p w:rsidR="00EF1BD0" w:rsidRDefault="00EF1BD0" w:rsidP="00EF1BD0">
      <w:pPr>
        <w:pStyle w:val="msonormalbullet2gif"/>
        <w:spacing w:after="0" w:afterAutospacing="0"/>
        <w:ind w:firstLine="567"/>
        <w:contextualSpacing/>
        <w:jc w:val="center"/>
        <w:rPr>
          <w:sz w:val="28"/>
          <w:szCs w:val="28"/>
        </w:rPr>
      </w:pPr>
    </w:p>
    <w:p w:rsidR="00EF1BD0" w:rsidRDefault="00EF1BD0" w:rsidP="00EF1BD0">
      <w:pPr>
        <w:pStyle w:val="msonormalbullet2gif"/>
        <w:spacing w:after="0" w:afterAutospacing="0"/>
        <w:ind w:firstLine="567"/>
        <w:contextualSpacing/>
        <w:jc w:val="both"/>
        <w:rPr>
          <w:sz w:val="28"/>
          <w:szCs w:val="28"/>
        </w:rPr>
      </w:pPr>
      <w:proofErr w:type="gramStart"/>
      <w:r>
        <w:rPr>
          <w:sz w:val="28"/>
          <w:szCs w:val="28"/>
        </w:rPr>
        <w:t xml:space="preserve">1.При отсутствии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иных лиц, взявших на себя обязанность осуществить погребение на </w:t>
      </w:r>
      <w:r w:rsidR="008A4966">
        <w:rPr>
          <w:sz w:val="28"/>
          <w:szCs w:val="28"/>
        </w:rPr>
        <w:t>территории Новотроицкого</w:t>
      </w:r>
      <w:r w:rsidR="00F34B25">
        <w:rPr>
          <w:sz w:val="28"/>
          <w:szCs w:val="28"/>
        </w:rPr>
        <w:t xml:space="preserve"> сельсовета</w:t>
      </w:r>
      <w:r>
        <w:rPr>
          <w:sz w:val="28"/>
          <w:szCs w:val="28"/>
        </w:rPr>
        <w:t xml:space="preserve"> Северного района Новосибирской области, погребение умершего на дому, на улице или в ином месте после установления органами внутренних дел его личности осуществляется специализированной службой по вопросам</w:t>
      </w:r>
      <w:proofErr w:type="gramEnd"/>
      <w:r>
        <w:rPr>
          <w:sz w:val="28"/>
          <w:szCs w:val="28"/>
        </w:rPr>
        <w:t xml:space="preserve"> похоронного дела в течение трех суток с момента установления причины смерти, если иное не предусмотрено законодательством Российской Федерации.</w:t>
      </w:r>
    </w:p>
    <w:p w:rsidR="00EF1BD0" w:rsidRDefault="00EF1BD0" w:rsidP="00EF1BD0">
      <w:pPr>
        <w:pStyle w:val="msonormalbullet2gif"/>
        <w:spacing w:after="0" w:afterAutospacing="0"/>
        <w:ind w:firstLine="567"/>
        <w:contextualSpacing/>
        <w:jc w:val="both"/>
        <w:rPr>
          <w:sz w:val="28"/>
          <w:szCs w:val="28"/>
        </w:rPr>
      </w:pPr>
      <w:proofErr w:type="gramStart"/>
      <w:r>
        <w:rPr>
          <w:sz w:val="28"/>
          <w:szCs w:val="28"/>
        </w:rPr>
        <w:t xml:space="preserve">2.Погребение умерших, личность которых не установлена органами внутренних дел в определенные законодательством Российской Федерации сроки, осуществляется специализированной службой по вопросам похоронного дела с согласия указанных органов путем предания земле на определенных для таких случаев участках общественных кладбищ  на </w:t>
      </w:r>
      <w:r w:rsidR="008A4966">
        <w:rPr>
          <w:sz w:val="28"/>
          <w:szCs w:val="28"/>
        </w:rPr>
        <w:t>территории Новотроицкого</w:t>
      </w:r>
      <w:r w:rsidR="00F34B25">
        <w:rPr>
          <w:sz w:val="28"/>
          <w:szCs w:val="28"/>
        </w:rPr>
        <w:t xml:space="preserve"> сельсовета </w:t>
      </w:r>
      <w:r>
        <w:rPr>
          <w:sz w:val="28"/>
          <w:szCs w:val="28"/>
        </w:rPr>
        <w:t xml:space="preserve"> Северного района Новосибирской области.</w:t>
      </w:r>
      <w:proofErr w:type="gramEnd"/>
    </w:p>
    <w:p w:rsidR="00EF1BD0" w:rsidRDefault="00EF1BD0" w:rsidP="00EF1BD0">
      <w:pPr>
        <w:pStyle w:val="msonormalbullet2gif"/>
        <w:spacing w:after="0" w:afterAutospacing="0"/>
        <w:ind w:firstLine="567"/>
        <w:contextualSpacing/>
        <w:jc w:val="both"/>
        <w:rPr>
          <w:sz w:val="28"/>
          <w:szCs w:val="28"/>
        </w:rPr>
      </w:pPr>
      <w:r>
        <w:rPr>
          <w:sz w:val="28"/>
          <w:szCs w:val="28"/>
        </w:rPr>
        <w:t>3.Услуги, оказываемые специализированной службой по вопросам похоронного дела при погребении умерших, указанных в пунктах 1 и 2 Требований, включают:</w:t>
      </w:r>
    </w:p>
    <w:p w:rsidR="00EF1BD0" w:rsidRDefault="00EF1BD0" w:rsidP="00EF1BD0">
      <w:pPr>
        <w:pStyle w:val="msonormalbullet2gif"/>
        <w:spacing w:after="0" w:afterAutospacing="0"/>
        <w:ind w:firstLine="567"/>
        <w:contextualSpacing/>
        <w:jc w:val="both"/>
        <w:rPr>
          <w:sz w:val="28"/>
          <w:szCs w:val="28"/>
        </w:rPr>
      </w:pPr>
      <w:r>
        <w:rPr>
          <w:sz w:val="28"/>
          <w:szCs w:val="28"/>
        </w:rPr>
        <w:t>а) оформление документов, необходимых для погребения;</w:t>
      </w:r>
    </w:p>
    <w:p w:rsidR="00EF1BD0" w:rsidRDefault="00EF1BD0" w:rsidP="00EF1BD0">
      <w:pPr>
        <w:pStyle w:val="msonormalbullet2gif"/>
        <w:spacing w:after="0" w:afterAutospacing="0"/>
        <w:ind w:firstLine="567"/>
        <w:contextualSpacing/>
        <w:jc w:val="both"/>
        <w:rPr>
          <w:sz w:val="28"/>
          <w:szCs w:val="28"/>
        </w:rPr>
      </w:pPr>
      <w:r>
        <w:rPr>
          <w:sz w:val="28"/>
          <w:szCs w:val="28"/>
        </w:rPr>
        <w:t>б) облачение тела;</w:t>
      </w:r>
    </w:p>
    <w:p w:rsidR="00EF1BD0" w:rsidRDefault="00EF1BD0" w:rsidP="00EF1BD0">
      <w:pPr>
        <w:pStyle w:val="msonormalbullet2gif"/>
        <w:spacing w:after="0" w:afterAutospacing="0"/>
        <w:ind w:firstLine="567"/>
        <w:contextualSpacing/>
        <w:jc w:val="both"/>
        <w:rPr>
          <w:sz w:val="28"/>
          <w:szCs w:val="28"/>
        </w:rPr>
      </w:pPr>
      <w:r>
        <w:rPr>
          <w:sz w:val="28"/>
          <w:szCs w:val="28"/>
        </w:rPr>
        <w:t>в) предоставление гроба;</w:t>
      </w:r>
    </w:p>
    <w:p w:rsidR="00EF1BD0" w:rsidRDefault="00EF1BD0" w:rsidP="00EF1BD0">
      <w:pPr>
        <w:pStyle w:val="msonormalbullet2gif"/>
        <w:spacing w:after="0" w:afterAutospacing="0"/>
        <w:ind w:firstLine="567"/>
        <w:contextualSpacing/>
        <w:jc w:val="both"/>
        <w:rPr>
          <w:sz w:val="28"/>
          <w:szCs w:val="28"/>
        </w:rPr>
      </w:pPr>
      <w:r>
        <w:rPr>
          <w:sz w:val="28"/>
          <w:szCs w:val="28"/>
        </w:rPr>
        <w:t xml:space="preserve">г) перевозку </w:t>
      </w:r>
      <w:proofErr w:type="gramStart"/>
      <w:r>
        <w:rPr>
          <w:sz w:val="28"/>
          <w:szCs w:val="28"/>
        </w:rPr>
        <w:t>умершего</w:t>
      </w:r>
      <w:proofErr w:type="gramEnd"/>
      <w:r>
        <w:rPr>
          <w:sz w:val="28"/>
          <w:szCs w:val="28"/>
        </w:rPr>
        <w:t xml:space="preserve"> на кладбище;</w:t>
      </w:r>
    </w:p>
    <w:p w:rsidR="00EF1BD0" w:rsidRDefault="00EF1BD0" w:rsidP="00EF1BD0">
      <w:pPr>
        <w:pStyle w:val="msonormalbullet2gif"/>
        <w:spacing w:after="0" w:afterAutospacing="0"/>
        <w:ind w:firstLine="567"/>
        <w:contextualSpacing/>
        <w:jc w:val="both"/>
        <w:rPr>
          <w:sz w:val="28"/>
          <w:szCs w:val="28"/>
        </w:rPr>
      </w:pPr>
      <w:proofErr w:type="spellStart"/>
      <w:r>
        <w:rPr>
          <w:sz w:val="28"/>
          <w:szCs w:val="28"/>
        </w:rPr>
        <w:t>д</w:t>
      </w:r>
      <w:proofErr w:type="spellEnd"/>
      <w:r>
        <w:rPr>
          <w:sz w:val="28"/>
          <w:szCs w:val="28"/>
        </w:rPr>
        <w:t>) погребение.</w:t>
      </w:r>
    </w:p>
    <w:p w:rsidR="00EF1BD0" w:rsidRDefault="00EF1BD0" w:rsidP="00EF1BD0">
      <w:pPr>
        <w:pStyle w:val="msonormalbullet2gif"/>
        <w:spacing w:after="0" w:afterAutospacing="0"/>
        <w:ind w:firstLine="567"/>
        <w:contextualSpacing/>
        <w:jc w:val="both"/>
        <w:rPr>
          <w:sz w:val="28"/>
          <w:szCs w:val="28"/>
        </w:rPr>
      </w:pPr>
      <w:r>
        <w:rPr>
          <w:sz w:val="28"/>
          <w:szCs w:val="28"/>
        </w:rPr>
        <w:t>4.Качество предоставляемых услуг должно соответствовать указанным ниже Требованиям и включает в себя:</w:t>
      </w:r>
    </w:p>
    <w:p w:rsidR="00EF1BD0" w:rsidRDefault="00EF1BD0" w:rsidP="00EF1BD0">
      <w:pPr>
        <w:pStyle w:val="msonormalbullet2gif"/>
        <w:spacing w:after="0" w:afterAutospacing="0"/>
        <w:ind w:firstLine="567"/>
        <w:contextualSpacing/>
        <w:jc w:val="both"/>
        <w:rPr>
          <w:sz w:val="28"/>
          <w:szCs w:val="28"/>
        </w:rPr>
      </w:pPr>
      <w:r>
        <w:rPr>
          <w:sz w:val="28"/>
          <w:szCs w:val="28"/>
        </w:rPr>
        <w:t>4.1.Оформление документов, необходимых для погребения.</w:t>
      </w:r>
    </w:p>
    <w:p w:rsidR="00EF1BD0" w:rsidRDefault="00EF1BD0" w:rsidP="00EF1BD0">
      <w:pPr>
        <w:pStyle w:val="msonormalbullet2gif"/>
        <w:spacing w:after="0" w:afterAutospacing="0"/>
        <w:ind w:firstLine="567"/>
        <w:contextualSpacing/>
        <w:jc w:val="both"/>
        <w:rPr>
          <w:sz w:val="28"/>
          <w:szCs w:val="28"/>
        </w:rPr>
      </w:pPr>
      <w:r>
        <w:rPr>
          <w:sz w:val="28"/>
          <w:szCs w:val="28"/>
        </w:rPr>
        <w:lastRenderedPageBreak/>
        <w:t>Оформление документов, необходимых для погребения включает в себя:</w:t>
      </w:r>
    </w:p>
    <w:p w:rsidR="00EF1BD0" w:rsidRDefault="00EF1BD0" w:rsidP="00EF1BD0">
      <w:pPr>
        <w:pStyle w:val="msonormalbullet2gif"/>
        <w:spacing w:after="0" w:afterAutospacing="0"/>
        <w:ind w:firstLine="567"/>
        <w:contextualSpacing/>
        <w:jc w:val="both"/>
        <w:rPr>
          <w:sz w:val="28"/>
          <w:szCs w:val="28"/>
        </w:rPr>
      </w:pPr>
      <w:r>
        <w:rPr>
          <w:sz w:val="28"/>
          <w:szCs w:val="28"/>
        </w:rPr>
        <w:t xml:space="preserve">1)получение заказа из медицинского учреждения (или обращения медицинского учреждения для осуществления погребения умершего) и проверку пакета документов; </w:t>
      </w:r>
    </w:p>
    <w:p w:rsidR="00EF1BD0" w:rsidRDefault="00EF1BD0" w:rsidP="00EF1BD0">
      <w:pPr>
        <w:pStyle w:val="msonormalbullet2gif"/>
        <w:spacing w:after="0" w:afterAutospacing="0"/>
        <w:ind w:firstLine="567"/>
        <w:contextualSpacing/>
        <w:jc w:val="both"/>
        <w:rPr>
          <w:sz w:val="28"/>
          <w:szCs w:val="28"/>
        </w:rPr>
      </w:pPr>
      <w:r>
        <w:rPr>
          <w:sz w:val="28"/>
          <w:szCs w:val="28"/>
        </w:rPr>
        <w:t>2)оформление медицинской справки о смерти или акта о смерти в патологоанатомическом отделении (или  в морге) медицинского учреждения;</w:t>
      </w:r>
    </w:p>
    <w:p w:rsidR="00EF1BD0" w:rsidRDefault="00EF1BD0" w:rsidP="00EF1BD0">
      <w:pPr>
        <w:pStyle w:val="msonormalbullet2gif"/>
        <w:spacing w:after="0" w:afterAutospacing="0"/>
        <w:ind w:firstLine="567"/>
        <w:contextualSpacing/>
        <w:jc w:val="both"/>
        <w:rPr>
          <w:sz w:val="28"/>
          <w:szCs w:val="28"/>
        </w:rPr>
      </w:pPr>
      <w:r>
        <w:rPr>
          <w:sz w:val="28"/>
          <w:szCs w:val="28"/>
        </w:rPr>
        <w:t>3)оформление свидетельства о смерти  в органе ЗАГС;</w:t>
      </w:r>
    </w:p>
    <w:p w:rsidR="00EF1BD0" w:rsidRDefault="00EF1BD0" w:rsidP="00EF1BD0">
      <w:pPr>
        <w:pStyle w:val="msonormalbullet2gif"/>
        <w:spacing w:after="0" w:afterAutospacing="0"/>
        <w:ind w:firstLine="567"/>
        <w:contextualSpacing/>
        <w:jc w:val="both"/>
        <w:rPr>
          <w:sz w:val="28"/>
          <w:szCs w:val="28"/>
        </w:rPr>
      </w:pPr>
      <w:r>
        <w:rPr>
          <w:sz w:val="28"/>
          <w:szCs w:val="28"/>
        </w:rPr>
        <w:t>4)оформление разрешения на захоронение;</w:t>
      </w:r>
    </w:p>
    <w:p w:rsidR="00EF1BD0" w:rsidRDefault="00EF1BD0" w:rsidP="00EF1BD0">
      <w:pPr>
        <w:pStyle w:val="msonormalbullet2gif"/>
        <w:spacing w:after="0" w:afterAutospacing="0"/>
        <w:ind w:firstLine="567"/>
        <w:contextualSpacing/>
        <w:jc w:val="both"/>
        <w:rPr>
          <w:sz w:val="28"/>
          <w:szCs w:val="28"/>
        </w:rPr>
      </w:pPr>
      <w:r>
        <w:rPr>
          <w:sz w:val="28"/>
          <w:szCs w:val="28"/>
        </w:rPr>
        <w:t>5)оформление заказа и кассового чека;</w:t>
      </w:r>
    </w:p>
    <w:p w:rsidR="00EF1BD0" w:rsidRDefault="00EF1BD0" w:rsidP="00EF1BD0">
      <w:pPr>
        <w:pStyle w:val="msonormalbullet2gif"/>
        <w:spacing w:after="0" w:afterAutospacing="0"/>
        <w:ind w:firstLine="567"/>
        <w:contextualSpacing/>
        <w:jc w:val="both"/>
        <w:rPr>
          <w:sz w:val="28"/>
          <w:szCs w:val="28"/>
        </w:rPr>
      </w:pPr>
      <w:r>
        <w:rPr>
          <w:sz w:val="28"/>
          <w:szCs w:val="28"/>
        </w:rPr>
        <w:t>4.2.Облачение тела.</w:t>
      </w:r>
    </w:p>
    <w:p w:rsidR="00EF1BD0" w:rsidRDefault="00EF1BD0" w:rsidP="00EF1BD0">
      <w:pPr>
        <w:pStyle w:val="msonormalbullet2gif"/>
        <w:spacing w:after="0" w:afterAutospacing="0"/>
        <w:ind w:firstLine="567"/>
        <w:contextualSpacing/>
        <w:jc w:val="both"/>
        <w:rPr>
          <w:sz w:val="28"/>
          <w:szCs w:val="28"/>
        </w:rPr>
      </w:pPr>
      <w:r>
        <w:rPr>
          <w:sz w:val="28"/>
          <w:szCs w:val="28"/>
        </w:rPr>
        <w:t xml:space="preserve">4.2.1.Облачение тела (останков) умершего производится в </w:t>
      </w:r>
      <w:proofErr w:type="spellStart"/>
      <w:proofErr w:type="gramStart"/>
      <w:r>
        <w:rPr>
          <w:sz w:val="28"/>
          <w:szCs w:val="28"/>
        </w:rPr>
        <w:t>патолого-анатомический</w:t>
      </w:r>
      <w:proofErr w:type="spellEnd"/>
      <w:proofErr w:type="gramEnd"/>
      <w:r>
        <w:rPr>
          <w:sz w:val="28"/>
          <w:szCs w:val="28"/>
        </w:rPr>
        <w:t xml:space="preserve"> пакет.</w:t>
      </w:r>
    </w:p>
    <w:p w:rsidR="00EF1BD0" w:rsidRDefault="00EF1BD0" w:rsidP="00EF1BD0">
      <w:pPr>
        <w:pStyle w:val="msonormalbullet2gif"/>
        <w:spacing w:after="0" w:afterAutospacing="0"/>
        <w:ind w:firstLine="567"/>
        <w:contextualSpacing/>
        <w:jc w:val="both"/>
        <w:rPr>
          <w:sz w:val="28"/>
          <w:szCs w:val="28"/>
        </w:rPr>
      </w:pPr>
      <w:r>
        <w:rPr>
          <w:sz w:val="28"/>
          <w:szCs w:val="28"/>
        </w:rPr>
        <w:t>4.3.Предоставление гроба.</w:t>
      </w:r>
    </w:p>
    <w:p w:rsidR="00EF1BD0" w:rsidRDefault="00EF1BD0" w:rsidP="00EF1BD0">
      <w:pPr>
        <w:pStyle w:val="msonormalbullet2gif"/>
        <w:spacing w:after="0" w:afterAutospacing="0"/>
        <w:ind w:firstLine="567"/>
        <w:contextualSpacing/>
        <w:jc w:val="both"/>
        <w:rPr>
          <w:sz w:val="28"/>
          <w:szCs w:val="28"/>
        </w:rPr>
      </w:pPr>
      <w:r>
        <w:rPr>
          <w:sz w:val="28"/>
          <w:szCs w:val="28"/>
        </w:rPr>
        <w:t xml:space="preserve">4.3.1.Для погребения предоставляется необитый деревянный гроб, </w:t>
      </w:r>
      <w:r>
        <w:rPr>
          <w:sz w:val="28"/>
          <w:szCs w:val="28"/>
        </w:rPr>
        <w:br/>
        <w:t xml:space="preserve">изготовленный из </w:t>
      </w:r>
      <w:proofErr w:type="spellStart"/>
      <w:r>
        <w:rPr>
          <w:sz w:val="28"/>
          <w:szCs w:val="28"/>
        </w:rPr>
        <w:t>необрезного</w:t>
      </w:r>
      <w:proofErr w:type="spellEnd"/>
      <w:r>
        <w:rPr>
          <w:sz w:val="28"/>
          <w:szCs w:val="28"/>
        </w:rPr>
        <w:t xml:space="preserve"> пиломатериала хвойных или </w:t>
      </w:r>
      <w:r>
        <w:rPr>
          <w:sz w:val="28"/>
          <w:szCs w:val="28"/>
        </w:rPr>
        <w:br/>
        <w:t>лиственных пород толщиной не менее 20 мм, размерами с учетом параметров тела (останков) умершего (рост, вес).</w:t>
      </w:r>
    </w:p>
    <w:p w:rsidR="00EF1BD0" w:rsidRDefault="00EF1BD0" w:rsidP="00EF1BD0">
      <w:pPr>
        <w:pStyle w:val="msonormalbullet2gif"/>
        <w:spacing w:after="0" w:afterAutospacing="0"/>
        <w:ind w:firstLine="567"/>
        <w:contextualSpacing/>
        <w:jc w:val="both"/>
        <w:rPr>
          <w:sz w:val="28"/>
          <w:szCs w:val="28"/>
        </w:rPr>
      </w:pPr>
      <w:r>
        <w:rPr>
          <w:sz w:val="28"/>
          <w:szCs w:val="28"/>
        </w:rPr>
        <w:t xml:space="preserve">4.3.2.Доставка гроба до места нахождения тела умершего, в патологоанатомическое отделение (или в морг) медицинского учреждения осуществляются работниками специализированной службы по вопросам похоронного дела.                                       </w:t>
      </w:r>
    </w:p>
    <w:p w:rsidR="00EF1BD0" w:rsidRDefault="00EF1BD0" w:rsidP="00EF1BD0">
      <w:pPr>
        <w:pStyle w:val="msonormalbullet2gif"/>
        <w:spacing w:after="0" w:afterAutospacing="0"/>
        <w:ind w:firstLine="567"/>
        <w:contextualSpacing/>
        <w:jc w:val="both"/>
        <w:rPr>
          <w:sz w:val="28"/>
          <w:szCs w:val="28"/>
        </w:rPr>
      </w:pPr>
      <w:r>
        <w:rPr>
          <w:sz w:val="28"/>
          <w:szCs w:val="28"/>
        </w:rPr>
        <w:t xml:space="preserve">4.4.Перевозка </w:t>
      </w:r>
      <w:proofErr w:type="gramStart"/>
      <w:r>
        <w:rPr>
          <w:sz w:val="28"/>
          <w:szCs w:val="28"/>
        </w:rPr>
        <w:t>умершего</w:t>
      </w:r>
      <w:proofErr w:type="gramEnd"/>
      <w:r>
        <w:rPr>
          <w:sz w:val="28"/>
          <w:szCs w:val="28"/>
        </w:rPr>
        <w:t xml:space="preserve"> на кладбище.</w:t>
      </w:r>
    </w:p>
    <w:p w:rsidR="00EF1BD0" w:rsidRDefault="00EF1BD0" w:rsidP="00EF1BD0">
      <w:pPr>
        <w:pStyle w:val="msonormalbullet2gif"/>
        <w:spacing w:after="0" w:afterAutospacing="0"/>
        <w:ind w:firstLine="567"/>
        <w:contextualSpacing/>
        <w:jc w:val="both"/>
        <w:rPr>
          <w:sz w:val="28"/>
          <w:szCs w:val="28"/>
        </w:rPr>
      </w:pPr>
      <w:r>
        <w:rPr>
          <w:sz w:val="28"/>
          <w:szCs w:val="28"/>
        </w:rPr>
        <w:t>Перевозка умершего на кладбище заключается в перевозке тела (останков) умершего в закрытом гробу от места нахождения тела (останков), от патологоанатомического отделения (или от морга) медицинского учреждения, до кладбища включает в себя:</w:t>
      </w:r>
    </w:p>
    <w:p w:rsidR="00EF1BD0" w:rsidRDefault="00EF1BD0" w:rsidP="00EF1BD0">
      <w:pPr>
        <w:pStyle w:val="msonormalbullet2gif"/>
        <w:spacing w:after="0" w:afterAutospacing="0"/>
        <w:ind w:firstLine="567"/>
        <w:contextualSpacing/>
        <w:jc w:val="both"/>
        <w:rPr>
          <w:sz w:val="28"/>
          <w:szCs w:val="28"/>
        </w:rPr>
      </w:pPr>
      <w:r>
        <w:rPr>
          <w:sz w:val="28"/>
          <w:szCs w:val="28"/>
        </w:rPr>
        <w:t>1)предоставление грузового автомобиля (или автокатафалка) и рабочих специализированной службы по вопросам похоронного дела в количестве 4 человек в патологоанатомическое отделение (или в морг) медицинского учреждения;</w:t>
      </w:r>
    </w:p>
    <w:p w:rsidR="00EF1BD0" w:rsidRDefault="00EF1BD0" w:rsidP="00EF1BD0">
      <w:pPr>
        <w:pStyle w:val="msonormalbullet2gif"/>
        <w:spacing w:after="0" w:afterAutospacing="0"/>
        <w:ind w:firstLine="567"/>
        <w:contextualSpacing/>
        <w:jc w:val="both"/>
        <w:rPr>
          <w:sz w:val="28"/>
          <w:szCs w:val="28"/>
        </w:rPr>
      </w:pPr>
      <w:r>
        <w:rPr>
          <w:sz w:val="28"/>
          <w:szCs w:val="28"/>
        </w:rPr>
        <w:t>2)вынос гроба с телом (с останками) умершего рабочими специализированной службы из помещения патологоанатомического отделения (или морга) медицинского учреждения и установка в грузовой автомобиль (или в автокатафалк);</w:t>
      </w:r>
    </w:p>
    <w:p w:rsidR="00EF1BD0" w:rsidRDefault="00EF1BD0" w:rsidP="00EF1BD0">
      <w:pPr>
        <w:pStyle w:val="msonormalbullet2gif"/>
        <w:spacing w:after="0" w:afterAutospacing="0"/>
        <w:ind w:firstLine="567"/>
        <w:contextualSpacing/>
        <w:jc w:val="both"/>
        <w:rPr>
          <w:sz w:val="28"/>
          <w:szCs w:val="28"/>
        </w:rPr>
      </w:pPr>
      <w:r>
        <w:rPr>
          <w:sz w:val="28"/>
          <w:szCs w:val="28"/>
        </w:rPr>
        <w:t>3)перевозка тела (останков) умершего в гробе от патологоанатомического отделения (или морга) медицинского учреждения до кладбища грузовым автомобилем (или автокатафалком) с соблюдением скорости, не превышающей 40 км/час;</w:t>
      </w:r>
    </w:p>
    <w:p w:rsidR="00EF1BD0" w:rsidRDefault="00EF1BD0" w:rsidP="00EF1BD0">
      <w:pPr>
        <w:pStyle w:val="msonormalbullet2gif"/>
        <w:spacing w:after="0" w:afterAutospacing="0"/>
        <w:ind w:firstLine="567"/>
        <w:contextualSpacing/>
        <w:jc w:val="both"/>
        <w:rPr>
          <w:sz w:val="28"/>
          <w:szCs w:val="28"/>
        </w:rPr>
      </w:pPr>
      <w:r>
        <w:rPr>
          <w:sz w:val="28"/>
          <w:szCs w:val="28"/>
        </w:rPr>
        <w:t>4)перенос гроба с телом (с останками) умершего к месту захоронения.</w:t>
      </w:r>
    </w:p>
    <w:p w:rsidR="00EF1BD0" w:rsidRDefault="00EF1BD0" w:rsidP="00EF1BD0">
      <w:pPr>
        <w:pStyle w:val="msonormalbullet2gif"/>
        <w:spacing w:after="0" w:afterAutospacing="0"/>
        <w:ind w:firstLine="567"/>
        <w:contextualSpacing/>
        <w:jc w:val="both"/>
        <w:rPr>
          <w:sz w:val="28"/>
          <w:szCs w:val="28"/>
        </w:rPr>
      </w:pPr>
      <w:r>
        <w:rPr>
          <w:sz w:val="28"/>
          <w:szCs w:val="28"/>
        </w:rPr>
        <w:t>4.5.Погребение.</w:t>
      </w:r>
    </w:p>
    <w:p w:rsidR="00EF1BD0" w:rsidRDefault="00EF1BD0" w:rsidP="00EF1BD0">
      <w:pPr>
        <w:pStyle w:val="msonormalbullet2gif"/>
        <w:spacing w:after="0" w:afterAutospacing="0"/>
        <w:ind w:firstLine="567"/>
        <w:contextualSpacing/>
        <w:jc w:val="both"/>
        <w:rPr>
          <w:sz w:val="28"/>
          <w:szCs w:val="28"/>
        </w:rPr>
      </w:pPr>
      <w:r>
        <w:rPr>
          <w:sz w:val="28"/>
          <w:szCs w:val="28"/>
        </w:rPr>
        <w:t>4.5.1.Погребение включает в себя:</w:t>
      </w:r>
    </w:p>
    <w:p w:rsidR="00EF1BD0" w:rsidRDefault="00EF1BD0" w:rsidP="00EF1BD0">
      <w:pPr>
        <w:pStyle w:val="msonormalbullet2gif"/>
        <w:spacing w:after="0" w:afterAutospacing="0"/>
        <w:ind w:firstLine="567"/>
        <w:contextualSpacing/>
        <w:jc w:val="both"/>
        <w:rPr>
          <w:sz w:val="28"/>
          <w:szCs w:val="28"/>
        </w:rPr>
      </w:pPr>
      <w:r>
        <w:rPr>
          <w:sz w:val="28"/>
          <w:szCs w:val="28"/>
        </w:rPr>
        <w:t>1)погребение осуществляется в могилу траншейного типа</w:t>
      </w:r>
      <w:proofErr w:type="gramStart"/>
      <w:r>
        <w:rPr>
          <w:sz w:val="28"/>
          <w:szCs w:val="28"/>
        </w:rPr>
        <w:t xml:space="preserve"> ;</w:t>
      </w:r>
      <w:proofErr w:type="gramEnd"/>
    </w:p>
    <w:p w:rsidR="00EF1BD0" w:rsidRDefault="00EF1BD0" w:rsidP="00EF1BD0">
      <w:pPr>
        <w:pStyle w:val="msonormalbullet2gif"/>
        <w:spacing w:after="0" w:afterAutospacing="0"/>
        <w:ind w:firstLine="567"/>
        <w:contextualSpacing/>
        <w:jc w:val="both"/>
        <w:rPr>
          <w:sz w:val="28"/>
          <w:szCs w:val="28"/>
        </w:rPr>
      </w:pPr>
      <w:r>
        <w:rPr>
          <w:sz w:val="28"/>
          <w:szCs w:val="28"/>
        </w:rPr>
        <w:t>2)организация погрузочно-разгрузочных работ и работ по погребению;</w:t>
      </w:r>
    </w:p>
    <w:p w:rsidR="00EF1BD0" w:rsidRDefault="00EF1BD0" w:rsidP="00EF1BD0">
      <w:pPr>
        <w:pStyle w:val="msonormalbullet2gif"/>
        <w:spacing w:after="0" w:afterAutospacing="0"/>
        <w:ind w:firstLine="567"/>
        <w:contextualSpacing/>
        <w:jc w:val="both"/>
        <w:rPr>
          <w:sz w:val="28"/>
          <w:szCs w:val="28"/>
        </w:rPr>
      </w:pPr>
      <w:r>
        <w:rPr>
          <w:sz w:val="28"/>
          <w:szCs w:val="28"/>
        </w:rPr>
        <w:t>4.5.2. Погрузочно-разгрузочные работы и работы по погребению включают в себя:</w:t>
      </w:r>
    </w:p>
    <w:p w:rsidR="00EF1BD0" w:rsidRDefault="00EF1BD0" w:rsidP="00EF1BD0">
      <w:pPr>
        <w:pStyle w:val="msonormalbullet2gif"/>
        <w:spacing w:after="0" w:afterAutospacing="0"/>
        <w:ind w:firstLine="567"/>
        <w:contextualSpacing/>
        <w:jc w:val="both"/>
        <w:rPr>
          <w:sz w:val="28"/>
          <w:szCs w:val="28"/>
        </w:rPr>
      </w:pPr>
      <w:r>
        <w:rPr>
          <w:sz w:val="28"/>
          <w:szCs w:val="28"/>
        </w:rPr>
        <w:lastRenderedPageBreak/>
        <w:t>1)расчистка и разметка места для рытья могилы в соответствии с планировкой кладбища;</w:t>
      </w:r>
    </w:p>
    <w:p w:rsidR="00EF1BD0" w:rsidRDefault="00EF1BD0" w:rsidP="00EF1BD0">
      <w:pPr>
        <w:pStyle w:val="msonormalbullet2gif"/>
        <w:tabs>
          <w:tab w:val="left" w:pos="426"/>
        </w:tabs>
        <w:spacing w:after="0" w:afterAutospacing="0"/>
        <w:ind w:firstLine="567"/>
        <w:contextualSpacing/>
        <w:jc w:val="both"/>
        <w:rPr>
          <w:sz w:val="28"/>
          <w:szCs w:val="28"/>
        </w:rPr>
      </w:pPr>
      <w:r>
        <w:rPr>
          <w:sz w:val="28"/>
          <w:szCs w:val="28"/>
        </w:rPr>
        <w:t>2)рытье могилы траншейного типа на отведенном участке кладбища с зачисткой вручную либо с использованием механизированных средств (грунт II группы) на плановом участке;</w:t>
      </w:r>
    </w:p>
    <w:p w:rsidR="00EF1BD0" w:rsidRDefault="00EF1BD0" w:rsidP="00EF1BD0">
      <w:pPr>
        <w:pStyle w:val="msonormalbullet2gif"/>
        <w:tabs>
          <w:tab w:val="left" w:pos="426"/>
        </w:tabs>
        <w:spacing w:after="0" w:afterAutospacing="0"/>
        <w:ind w:firstLine="567"/>
        <w:contextualSpacing/>
        <w:jc w:val="both"/>
        <w:rPr>
          <w:sz w:val="28"/>
          <w:szCs w:val="28"/>
        </w:rPr>
      </w:pPr>
      <w:r>
        <w:rPr>
          <w:sz w:val="28"/>
          <w:szCs w:val="28"/>
        </w:rPr>
        <w:t xml:space="preserve">3)зачистка могилы и рыхление могильного холма, осуществляемые в </w:t>
      </w:r>
      <w:proofErr w:type="gramStart"/>
      <w:r>
        <w:rPr>
          <w:sz w:val="28"/>
          <w:szCs w:val="28"/>
        </w:rPr>
        <w:t>ручную</w:t>
      </w:r>
      <w:proofErr w:type="gramEnd"/>
      <w:r>
        <w:rPr>
          <w:sz w:val="28"/>
          <w:szCs w:val="28"/>
        </w:rPr>
        <w:t xml:space="preserve">; </w:t>
      </w:r>
      <w:r>
        <w:rPr>
          <w:sz w:val="28"/>
          <w:szCs w:val="28"/>
        </w:rPr>
        <w:br/>
        <w:t xml:space="preserve">        4)разгрузка гроба с телом (с останками) умершего с грузового автомобиля (с </w:t>
      </w:r>
      <w:r>
        <w:rPr>
          <w:sz w:val="28"/>
          <w:szCs w:val="28"/>
        </w:rPr>
        <w:br/>
        <w:t>автокатафалка);</w:t>
      </w:r>
    </w:p>
    <w:p w:rsidR="00EF1BD0" w:rsidRDefault="00EF1BD0" w:rsidP="00EF1BD0">
      <w:pPr>
        <w:pStyle w:val="msonormalbullet2gif"/>
        <w:tabs>
          <w:tab w:val="left" w:pos="426"/>
        </w:tabs>
        <w:spacing w:after="0" w:afterAutospacing="0"/>
        <w:ind w:firstLine="567"/>
        <w:contextualSpacing/>
        <w:jc w:val="both"/>
        <w:rPr>
          <w:sz w:val="28"/>
          <w:szCs w:val="28"/>
        </w:rPr>
      </w:pPr>
      <w:r>
        <w:rPr>
          <w:sz w:val="28"/>
          <w:szCs w:val="28"/>
        </w:rPr>
        <w:t xml:space="preserve">5)фиксация крышки гроба с телом (останками) умершего;   </w:t>
      </w:r>
      <w:r>
        <w:rPr>
          <w:sz w:val="28"/>
          <w:szCs w:val="28"/>
        </w:rPr>
        <w:br/>
        <w:t xml:space="preserve">        6)перенос гроба с телом (с останками) умершего до могилы;</w:t>
      </w:r>
      <w:r>
        <w:rPr>
          <w:sz w:val="28"/>
          <w:szCs w:val="28"/>
        </w:rPr>
        <w:br/>
        <w:t xml:space="preserve">        7)опускание гроба с телом (с останками) умершего в могилу; </w:t>
      </w:r>
    </w:p>
    <w:p w:rsidR="00EF1BD0" w:rsidRDefault="00EF1BD0" w:rsidP="00EF1BD0">
      <w:pPr>
        <w:pStyle w:val="msonormalbullet2gif"/>
        <w:tabs>
          <w:tab w:val="left" w:pos="426"/>
        </w:tabs>
        <w:spacing w:after="0" w:afterAutospacing="0"/>
        <w:ind w:firstLine="567"/>
        <w:contextualSpacing/>
        <w:jc w:val="both"/>
        <w:rPr>
          <w:sz w:val="28"/>
          <w:szCs w:val="28"/>
        </w:rPr>
      </w:pPr>
      <w:r>
        <w:rPr>
          <w:sz w:val="28"/>
          <w:szCs w:val="28"/>
        </w:rPr>
        <w:t xml:space="preserve">8)засыпка могилы в </w:t>
      </w:r>
      <w:proofErr w:type="gramStart"/>
      <w:r>
        <w:rPr>
          <w:sz w:val="28"/>
          <w:szCs w:val="28"/>
        </w:rPr>
        <w:t>ручную</w:t>
      </w:r>
      <w:proofErr w:type="gramEnd"/>
      <w:r>
        <w:rPr>
          <w:sz w:val="28"/>
          <w:szCs w:val="28"/>
        </w:rPr>
        <w:t xml:space="preserve">; </w:t>
      </w:r>
    </w:p>
    <w:p w:rsidR="00EF1BD0" w:rsidRDefault="00EF1BD0" w:rsidP="00EF1BD0">
      <w:pPr>
        <w:pStyle w:val="msonormalbullet2gif"/>
        <w:spacing w:after="0" w:afterAutospacing="0"/>
        <w:ind w:firstLine="567"/>
        <w:contextualSpacing/>
        <w:jc w:val="both"/>
        <w:rPr>
          <w:sz w:val="28"/>
          <w:szCs w:val="28"/>
        </w:rPr>
      </w:pPr>
      <w:r>
        <w:rPr>
          <w:sz w:val="28"/>
          <w:szCs w:val="28"/>
        </w:rPr>
        <w:t>9) регистрационного знака, содержащим регистрационные данные умершего (фамилия, имя, отчество, даты его рождения и смерти).</w:t>
      </w:r>
    </w:p>
    <w:p w:rsidR="00EF1BD0" w:rsidRDefault="00EF1BD0" w:rsidP="00EF1BD0">
      <w:pPr>
        <w:pStyle w:val="msonormalbullet2gif"/>
        <w:spacing w:after="0" w:afterAutospacing="0"/>
        <w:ind w:firstLine="567"/>
        <w:contextualSpacing/>
        <w:jc w:val="both"/>
        <w:rPr>
          <w:sz w:val="28"/>
          <w:szCs w:val="28"/>
        </w:rPr>
      </w:pPr>
      <w:r>
        <w:rPr>
          <w:sz w:val="28"/>
          <w:szCs w:val="28"/>
        </w:rPr>
        <w:t>4.5.3. Установка регистрационного знака, содержащим регистрационные данные умершего (фамилия, имя, отчество, даты его рождения и смерти)</w:t>
      </w:r>
      <w:proofErr w:type="gramStart"/>
      <w:r>
        <w:rPr>
          <w:sz w:val="28"/>
          <w:szCs w:val="28"/>
        </w:rPr>
        <w:t>.</w:t>
      </w:r>
      <w:proofErr w:type="gramEnd"/>
      <w:r>
        <w:rPr>
          <w:sz w:val="28"/>
          <w:szCs w:val="28"/>
        </w:rPr>
        <w:t xml:space="preserve"> </w:t>
      </w:r>
      <w:proofErr w:type="gramStart"/>
      <w:r>
        <w:rPr>
          <w:sz w:val="28"/>
          <w:szCs w:val="28"/>
        </w:rPr>
        <w:t>о</w:t>
      </w:r>
      <w:proofErr w:type="gramEnd"/>
      <w:r>
        <w:rPr>
          <w:sz w:val="28"/>
          <w:szCs w:val="28"/>
        </w:rPr>
        <w:t>существляется специализированной службой по вопросам похоронного дела.</w:t>
      </w:r>
    </w:p>
    <w:p w:rsidR="00EF1BD0" w:rsidRDefault="00EF1BD0" w:rsidP="00EF1BD0">
      <w:pPr>
        <w:pStyle w:val="msonormalbullet2gif"/>
        <w:tabs>
          <w:tab w:val="left" w:pos="426"/>
        </w:tabs>
        <w:spacing w:after="0" w:afterAutospacing="0"/>
        <w:ind w:firstLine="567"/>
        <w:contextualSpacing/>
        <w:jc w:val="both"/>
        <w:rPr>
          <w:sz w:val="28"/>
          <w:szCs w:val="28"/>
        </w:rPr>
      </w:pPr>
      <w:r>
        <w:rPr>
          <w:sz w:val="28"/>
          <w:szCs w:val="28"/>
        </w:rPr>
        <w:t xml:space="preserve">5. </w:t>
      </w:r>
      <w:proofErr w:type="gramStart"/>
      <w:r>
        <w:rPr>
          <w:sz w:val="28"/>
          <w:szCs w:val="28"/>
        </w:rPr>
        <w:t xml:space="preserve">Стоимость услуг, предоставляемых согласно гарантированному перечню услуг по погребению умерших,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иных лиц, взявших на себя обязанность осуществить погребение или умерших, личность которых не установлена органами внутренних дел на </w:t>
      </w:r>
      <w:r w:rsidR="008A4966">
        <w:rPr>
          <w:sz w:val="28"/>
          <w:szCs w:val="28"/>
        </w:rPr>
        <w:t>территории Новотроицкого</w:t>
      </w:r>
      <w:r w:rsidR="00F34B25">
        <w:rPr>
          <w:sz w:val="28"/>
          <w:szCs w:val="28"/>
        </w:rPr>
        <w:t xml:space="preserve"> сельсовета</w:t>
      </w:r>
      <w:r>
        <w:rPr>
          <w:sz w:val="28"/>
          <w:szCs w:val="28"/>
        </w:rPr>
        <w:t xml:space="preserve"> Северного района Новосибирской области, возмещается специализированной службе по</w:t>
      </w:r>
      <w:proofErr w:type="gramEnd"/>
      <w:r>
        <w:rPr>
          <w:sz w:val="28"/>
          <w:szCs w:val="28"/>
        </w:rPr>
        <w:t xml:space="preserve"> вопросам похоронного дела в порядке, предусмотренном статьей 9 Федерального закона от 12 января 1996 года N 8-ФЗ "О погребении и похоронном деле".</w:t>
      </w:r>
    </w:p>
    <w:p w:rsidR="00EF1BD0" w:rsidRDefault="00EF1BD0" w:rsidP="00EF1BD0">
      <w:pPr>
        <w:spacing w:after="0" w:line="240" w:lineRule="auto"/>
        <w:ind w:firstLine="567"/>
        <w:jc w:val="both"/>
        <w:rPr>
          <w:rFonts w:ascii="Times New Roman" w:eastAsia="Times New Roman" w:hAnsi="Times New Roman" w:cs="Times New Roman"/>
          <w:sz w:val="28"/>
          <w:szCs w:val="28"/>
        </w:rPr>
      </w:pPr>
    </w:p>
    <w:p w:rsidR="00EF1BD0" w:rsidRDefault="00EF1BD0" w:rsidP="00EF1BD0">
      <w:pPr>
        <w:spacing w:after="0" w:line="240" w:lineRule="auto"/>
        <w:jc w:val="both"/>
        <w:rPr>
          <w:rFonts w:ascii="Times New Roman" w:eastAsia="Times New Roman" w:hAnsi="Times New Roman" w:cs="Times New Roman"/>
          <w:sz w:val="28"/>
          <w:szCs w:val="28"/>
        </w:rPr>
      </w:pPr>
    </w:p>
    <w:p w:rsidR="00EF1BD0" w:rsidRDefault="00EF1BD0" w:rsidP="00EF1BD0">
      <w:pPr>
        <w:spacing w:after="0" w:line="240" w:lineRule="auto"/>
        <w:jc w:val="both"/>
        <w:rPr>
          <w:rFonts w:ascii="Times New Roman" w:eastAsia="Times New Roman" w:hAnsi="Times New Roman" w:cs="Times New Roman"/>
          <w:sz w:val="28"/>
          <w:szCs w:val="28"/>
        </w:rPr>
      </w:pPr>
    </w:p>
    <w:p w:rsidR="00EF1BD0" w:rsidRDefault="00EF1BD0" w:rsidP="00EF1BD0">
      <w:pPr>
        <w:spacing w:after="0" w:line="240" w:lineRule="auto"/>
        <w:jc w:val="both"/>
        <w:rPr>
          <w:rFonts w:ascii="Times New Roman" w:eastAsia="Times New Roman" w:hAnsi="Times New Roman" w:cs="Times New Roman"/>
          <w:sz w:val="28"/>
          <w:szCs w:val="28"/>
        </w:rPr>
      </w:pPr>
    </w:p>
    <w:p w:rsidR="00EF1BD0" w:rsidRDefault="00EF1BD0" w:rsidP="00EF1BD0">
      <w:pPr>
        <w:spacing w:after="0" w:line="240" w:lineRule="auto"/>
        <w:jc w:val="both"/>
        <w:rPr>
          <w:rFonts w:ascii="Times New Roman" w:eastAsia="Times New Roman" w:hAnsi="Times New Roman" w:cs="Times New Roman"/>
          <w:sz w:val="28"/>
          <w:szCs w:val="28"/>
        </w:rPr>
      </w:pPr>
    </w:p>
    <w:p w:rsidR="00EF1BD0" w:rsidRDefault="00EF1BD0" w:rsidP="00EF1BD0">
      <w:pPr>
        <w:spacing w:after="0" w:line="240" w:lineRule="auto"/>
        <w:jc w:val="both"/>
        <w:rPr>
          <w:rFonts w:ascii="Times New Roman" w:eastAsia="Times New Roman" w:hAnsi="Times New Roman" w:cs="Times New Roman"/>
          <w:sz w:val="28"/>
          <w:szCs w:val="28"/>
        </w:rPr>
      </w:pPr>
    </w:p>
    <w:p w:rsidR="00EF1BD0" w:rsidRDefault="00EF1BD0" w:rsidP="00EF1BD0">
      <w:pPr>
        <w:spacing w:after="0" w:line="240" w:lineRule="auto"/>
        <w:jc w:val="both"/>
        <w:rPr>
          <w:rFonts w:ascii="Times New Roman" w:eastAsia="Times New Roman" w:hAnsi="Times New Roman" w:cs="Times New Roman"/>
          <w:sz w:val="28"/>
          <w:szCs w:val="28"/>
        </w:rPr>
      </w:pPr>
    </w:p>
    <w:p w:rsidR="00EF1BD0" w:rsidRDefault="00EF1BD0" w:rsidP="00EF1BD0">
      <w:pPr>
        <w:spacing w:after="0" w:line="240" w:lineRule="auto"/>
        <w:jc w:val="both"/>
        <w:rPr>
          <w:rFonts w:ascii="Times New Roman" w:eastAsia="Times New Roman" w:hAnsi="Times New Roman" w:cs="Times New Roman"/>
          <w:sz w:val="28"/>
          <w:szCs w:val="28"/>
        </w:rPr>
      </w:pPr>
    </w:p>
    <w:p w:rsidR="00EF1BD0" w:rsidRDefault="00EF1BD0" w:rsidP="00EF1BD0">
      <w:pPr>
        <w:spacing w:after="0" w:line="240" w:lineRule="auto"/>
        <w:jc w:val="both"/>
        <w:rPr>
          <w:rFonts w:ascii="Times New Roman" w:eastAsia="Times New Roman" w:hAnsi="Times New Roman" w:cs="Times New Roman"/>
          <w:sz w:val="28"/>
          <w:szCs w:val="28"/>
        </w:rPr>
      </w:pPr>
    </w:p>
    <w:p w:rsidR="00EF1BD0" w:rsidRDefault="00EF1BD0" w:rsidP="00EF1BD0">
      <w:pPr>
        <w:spacing w:after="0" w:line="240" w:lineRule="auto"/>
        <w:jc w:val="both"/>
        <w:rPr>
          <w:rFonts w:ascii="Times New Roman" w:eastAsia="Times New Roman" w:hAnsi="Times New Roman" w:cs="Times New Roman"/>
          <w:sz w:val="28"/>
          <w:szCs w:val="28"/>
        </w:rPr>
      </w:pPr>
    </w:p>
    <w:p w:rsidR="00EF1BD0" w:rsidRDefault="00EF1BD0" w:rsidP="00EF1BD0">
      <w:pPr>
        <w:spacing w:after="0" w:line="240" w:lineRule="auto"/>
        <w:jc w:val="both"/>
        <w:rPr>
          <w:rFonts w:ascii="Times New Roman" w:eastAsia="Times New Roman" w:hAnsi="Times New Roman" w:cs="Times New Roman"/>
          <w:sz w:val="28"/>
          <w:szCs w:val="28"/>
        </w:rPr>
      </w:pPr>
    </w:p>
    <w:p w:rsidR="00EF1BD0" w:rsidRDefault="00EF1BD0" w:rsidP="00EF1BD0">
      <w:pPr>
        <w:spacing w:after="0" w:line="240" w:lineRule="auto"/>
        <w:jc w:val="both"/>
        <w:rPr>
          <w:rFonts w:ascii="Times New Roman" w:eastAsia="Times New Roman" w:hAnsi="Times New Roman" w:cs="Times New Roman"/>
          <w:sz w:val="28"/>
          <w:szCs w:val="28"/>
        </w:rPr>
      </w:pPr>
    </w:p>
    <w:p w:rsidR="00EF1BD0" w:rsidRDefault="00EF1BD0" w:rsidP="00EF1BD0">
      <w:pPr>
        <w:spacing w:after="0" w:line="240" w:lineRule="auto"/>
        <w:jc w:val="both"/>
        <w:rPr>
          <w:rFonts w:ascii="Times New Roman" w:eastAsia="Times New Roman" w:hAnsi="Times New Roman" w:cs="Times New Roman"/>
          <w:sz w:val="28"/>
          <w:szCs w:val="28"/>
        </w:rPr>
      </w:pPr>
    </w:p>
    <w:p w:rsidR="00EF1BD0" w:rsidRDefault="00EF1BD0" w:rsidP="00EF1BD0">
      <w:pPr>
        <w:spacing w:after="0" w:line="240" w:lineRule="auto"/>
        <w:jc w:val="both"/>
        <w:rPr>
          <w:rFonts w:ascii="Times New Roman" w:eastAsia="Times New Roman" w:hAnsi="Times New Roman" w:cs="Times New Roman"/>
          <w:sz w:val="28"/>
          <w:szCs w:val="28"/>
        </w:rPr>
      </w:pPr>
    </w:p>
    <w:p w:rsidR="008A4966" w:rsidRDefault="008A4966" w:rsidP="00EF1BD0">
      <w:pPr>
        <w:spacing w:after="0" w:line="240" w:lineRule="auto"/>
        <w:jc w:val="both"/>
        <w:rPr>
          <w:rFonts w:ascii="Times New Roman" w:eastAsia="Times New Roman" w:hAnsi="Times New Roman" w:cs="Times New Roman"/>
          <w:sz w:val="28"/>
          <w:szCs w:val="28"/>
        </w:rPr>
      </w:pPr>
    </w:p>
    <w:p w:rsidR="008A4966" w:rsidRDefault="008A4966" w:rsidP="00EF1BD0">
      <w:pPr>
        <w:spacing w:after="0" w:line="240" w:lineRule="auto"/>
        <w:jc w:val="both"/>
        <w:rPr>
          <w:rFonts w:ascii="Times New Roman" w:eastAsia="Times New Roman" w:hAnsi="Times New Roman" w:cs="Times New Roman"/>
          <w:sz w:val="28"/>
          <w:szCs w:val="28"/>
        </w:rPr>
      </w:pPr>
    </w:p>
    <w:p w:rsidR="008A4966" w:rsidRDefault="008A4966" w:rsidP="00EF1BD0">
      <w:pPr>
        <w:spacing w:after="0" w:line="240" w:lineRule="auto"/>
        <w:jc w:val="both"/>
        <w:rPr>
          <w:rFonts w:ascii="Times New Roman" w:eastAsia="Times New Roman" w:hAnsi="Times New Roman" w:cs="Times New Roman"/>
          <w:sz w:val="28"/>
          <w:szCs w:val="28"/>
        </w:rPr>
      </w:pPr>
    </w:p>
    <w:p w:rsidR="00EF1BD0" w:rsidRDefault="00EF1BD0" w:rsidP="00EF1BD0">
      <w:pPr>
        <w:spacing w:after="0" w:line="240" w:lineRule="auto"/>
        <w:jc w:val="both"/>
        <w:rPr>
          <w:rFonts w:ascii="Times New Roman" w:eastAsia="Times New Roman" w:hAnsi="Times New Roman" w:cs="Times New Roman"/>
          <w:sz w:val="28"/>
          <w:szCs w:val="28"/>
        </w:rPr>
      </w:pPr>
    </w:p>
    <w:p w:rsidR="00EF1BD0" w:rsidRDefault="00EF1BD0" w:rsidP="008A4966">
      <w:pPr>
        <w:spacing w:after="0" w:line="240" w:lineRule="auto"/>
        <w:ind w:firstLine="567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УТВЕРЖДЕНА</w:t>
      </w:r>
    </w:p>
    <w:p w:rsidR="00EF1BD0" w:rsidRDefault="00EF1BD0" w:rsidP="008A4966">
      <w:pPr>
        <w:spacing w:after="0" w:line="240" w:lineRule="auto"/>
        <w:ind w:firstLine="567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постановлением администрации</w:t>
      </w:r>
    </w:p>
    <w:p w:rsidR="00EF1BD0" w:rsidRDefault="008A4966" w:rsidP="008A4966">
      <w:pPr>
        <w:spacing w:after="0" w:line="240" w:lineRule="auto"/>
        <w:ind w:firstLine="567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Новотроицкого сельсовета </w:t>
      </w:r>
      <w:r w:rsidR="00EF1BD0">
        <w:rPr>
          <w:rFonts w:ascii="Times New Roman" w:eastAsia="Times New Roman" w:hAnsi="Times New Roman" w:cs="Times New Roman"/>
          <w:sz w:val="28"/>
          <w:szCs w:val="28"/>
        </w:rPr>
        <w:t>Северного района</w:t>
      </w:r>
    </w:p>
    <w:p w:rsidR="00EF1BD0" w:rsidRDefault="00EF1BD0" w:rsidP="008A4966">
      <w:pPr>
        <w:spacing w:after="0" w:line="240" w:lineRule="auto"/>
        <w:ind w:firstLine="567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Новосибирской области</w:t>
      </w:r>
    </w:p>
    <w:p w:rsidR="00EF1BD0" w:rsidRPr="008A4966" w:rsidRDefault="00EF1BD0" w:rsidP="008A4966">
      <w:pPr>
        <w:spacing w:after="0" w:line="240" w:lineRule="auto"/>
        <w:jc w:val="right"/>
        <w:rPr>
          <w:rFonts w:ascii="Times New Roman" w:eastAsia="Times New Roman" w:hAnsi="Times New Roman" w:cs="Times New Roman"/>
          <w:sz w:val="28"/>
          <w:szCs w:val="28"/>
        </w:rPr>
      </w:pPr>
      <w:r>
        <w:rPr>
          <w:rFonts w:ascii="Times New Roman" w:eastAsia="Times New Roman" w:hAnsi="Times New Roman" w:cs="Times New Roman"/>
          <w:color w:val="FF0000"/>
          <w:sz w:val="28"/>
          <w:szCs w:val="28"/>
        </w:rPr>
        <w:t xml:space="preserve">                                                                       </w:t>
      </w:r>
      <w:r w:rsidR="008A4966">
        <w:rPr>
          <w:rFonts w:ascii="Times New Roman" w:eastAsia="Times New Roman" w:hAnsi="Times New Roman" w:cs="Times New Roman"/>
          <w:sz w:val="28"/>
          <w:szCs w:val="28"/>
        </w:rPr>
        <w:t xml:space="preserve">от  </w:t>
      </w:r>
      <w:r w:rsidR="000A1306">
        <w:rPr>
          <w:rFonts w:ascii="Times New Roman" w:eastAsia="Times New Roman" w:hAnsi="Times New Roman" w:cs="Times New Roman"/>
          <w:sz w:val="28"/>
          <w:szCs w:val="28"/>
        </w:rPr>
        <w:t>30</w:t>
      </w:r>
      <w:r w:rsidR="008A4966">
        <w:rPr>
          <w:rFonts w:ascii="Times New Roman" w:eastAsia="Times New Roman" w:hAnsi="Times New Roman" w:cs="Times New Roman"/>
          <w:sz w:val="28"/>
          <w:szCs w:val="28"/>
        </w:rPr>
        <w:t xml:space="preserve">.01.2020  № </w:t>
      </w:r>
      <w:r w:rsidR="000A1306">
        <w:rPr>
          <w:rFonts w:ascii="Times New Roman" w:eastAsia="Times New Roman" w:hAnsi="Times New Roman" w:cs="Times New Roman"/>
          <w:sz w:val="28"/>
          <w:szCs w:val="28"/>
        </w:rPr>
        <w:t>2</w:t>
      </w:r>
      <w:r w:rsidR="008A4966">
        <w:rPr>
          <w:rFonts w:ascii="Times New Roman" w:eastAsia="Times New Roman" w:hAnsi="Times New Roman" w:cs="Times New Roman"/>
          <w:sz w:val="28"/>
          <w:szCs w:val="28"/>
        </w:rPr>
        <w:t xml:space="preserve"> </w:t>
      </w:r>
    </w:p>
    <w:p w:rsidR="00EF1BD0" w:rsidRDefault="00EF1BD0" w:rsidP="008A4966">
      <w:pPr>
        <w:spacing w:after="0" w:line="240" w:lineRule="auto"/>
        <w:jc w:val="right"/>
        <w:rPr>
          <w:rFonts w:ascii="Times New Roman" w:eastAsia="Calibri" w:hAnsi="Times New Roman" w:cs="Times New Roman"/>
          <w:sz w:val="28"/>
          <w:szCs w:val="28"/>
        </w:rPr>
      </w:pPr>
    </w:p>
    <w:p w:rsidR="00EF1BD0" w:rsidRDefault="00EF1BD0" w:rsidP="00EF1BD0">
      <w:pPr>
        <w:spacing w:after="0" w:line="240" w:lineRule="auto"/>
        <w:jc w:val="right"/>
        <w:rPr>
          <w:rFonts w:ascii="Times New Roman" w:eastAsia="Times New Roman" w:hAnsi="Times New Roman" w:cs="Times New Roman"/>
          <w:sz w:val="28"/>
          <w:szCs w:val="28"/>
        </w:rPr>
      </w:pPr>
    </w:p>
    <w:p w:rsidR="00EF1BD0" w:rsidRDefault="00EF1BD0" w:rsidP="00EF1BD0">
      <w:pPr>
        <w:spacing w:after="0" w:line="240" w:lineRule="auto"/>
        <w:jc w:val="center"/>
        <w:rPr>
          <w:rFonts w:ascii="Times New Roman" w:eastAsia="Calibri" w:hAnsi="Times New Roman" w:cs="Times New Roman"/>
          <w:sz w:val="28"/>
          <w:szCs w:val="28"/>
          <w:lang w:eastAsia="en-US"/>
        </w:rPr>
      </w:pPr>
      <w:r>
        <w:rPr>
          <w:rFonts w:ascii="Times New Roman" w:eastAsia="Times New Roman" w:hAnsi="Times New Roman" w:cs="Times New Roman"/>
          <w:sz w:val="28"/>
          <w:szCs w:val="28"/>
        </w:rPr>
        <w:t>СТОИМОСТЬ</w:t>
      </w:r>
    </w:p>
    <w:p w:rsidR="00EF1BD0" w:rsidRDefault="00EF1BD0" w:rsidP="008A4966">
      <w:pPr>
        <w:spacing w:after="0" w:line="240" w:lineRule="auto"/>
        <w:jc w:val="center"/>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услуг,  предоставляемых согласно гарантированному перечню услуг по погребению </w:t>
      </w:r>
      <w:r>
        <w:rPr>
          <w:rFonts w:ascii="Times New Roman" w:hAnsi="Times New Roman" w:cs="Times New Roman"/>
          <w:sz w:val="28"/>
          <w:szCs w:val="28"/>
        </w:rPr>
        <w:t xml:space="preserve">на </w:t>
      </w:r>
      <w:r w:rsidR="008A4966" w:rsidRPr="008A4966">
        <w:rPr>
          <w:rFonts w:ascii="Times New Roman" w:hAnsi="Times New Roman" w:cs="Times New Roman"/>
          <w:sz w:val="28"/>
          <w:szCs w:val="28"/>
        </w:rPr>
        <w:t>территории Новотроицкого</w:t>
      </w:r>
      <w:r w:rsidR="008A4966">
        <w:rPr>
          <w:sz w:val="28"/>
          <w:szCs w:val="28"/>
        </w:rPr>
        <w:t xml:space="preserve"> </w:t>
      </w:r>
      <w:r w:rsidR="00F34B25">
        <w:rPr>
          <w:rFonts w:ascii="Times New Roman" w:hAnsi="Times New Roman" w:cs="Times New Roman"/>
          <w:sz w:val="28"/>
          <w:szCs w:val="28"/>
        </w:rPr>
        <w:t>сельсовета</w:t>
      </w:r>
      <w:r>
        <w:rPr>
          <w:rFonts w:ascii="Times New Roman" w:hAnsi="Times New Roman" w:cs="Times New Roman"/>
          <w:sz w:val="28"/>
          <w:szCs w:val="28"/>
        </w:rPr>
        <w:t xml:space="preserve"> Северного района Новосибирской области</w:t>
      </w:r>
      <w:r>
        <w:rPr>
          <w:rFonts w:ascii="Times New Roman" w:eastAsia="Times New Roman" w:hAnsi="Times New Roman" w:cs="Times New Roman"/>
          <w:sz w:val="28"/>
          <w:szCs w:val="28"/>
        </w:rPr>
        <w:t xml:space="preserve"> </w:t>
      </w:r>
      <w:r w:rsidR="008A4966">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с 01 февраля 2020 года</w:t>
      </w:r>
    </w:p>
    <w:p w:rsidR="00EF1BD0" w:rsidRDefault="00EF1BD0" w:rsidP="00EF1BD0">
      <w:pPr>
        <w:spacing w:after="0" w:line="240" w:lineRule="auto"/>
        <w:jc w:val="both"/>
        <w:rPr>
          <w:rFonts w:ascii="Times New Roman" w:eastAsia="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17"/>
        <w:gridCol w:w="5941"/>
        <w:gridCol w:w="3379"/>
      </w:tblGrid>
      <w:tr w:rsidR="00EF1BD0" w:rsidTr="00EF1BD0">
        <w:tc>
          <w:tcPr>
            <w:tcW w:w="817" w:type="dxa"/>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 xml:space="preserve">№ </w:t>
            </w:r>
            <w:proofErr w:type="spellStart"/>
            <w:proofErr w:type="gramStart"/>
            <w:r>
              <w:rPr>
                <w:rFonts w:ascii="Times New Roman" w:eastAsia="Times New Roman" w:hAnsi="Times New Roman" w:cs="Times New Roman"/>
                <w:sz w:val="28"/>
                <w:szCs w:val="28"/>
              </w:rPr>
              <w:t>п</w:t>
            </w:r>
            <w:proofErr w:type="spellEnd"/>
            <w:proofErr w:type="gramEnd"/>
            <w:r>
              <w:rPr>
                <w:rFonts w:ascii="Times New Roman" w:eastAsia="Times New Roman" w:hAnsi="Times New Roman" w:cs="Times New Roman"/>
                <w:sz w:val="28"/>
                <w:szCs w:val="28"/>
              </w:rPr>
              <w:t>/</w:t>
            </w:r>
            <w:proofErr w:type="spellStart"/>
            <w:r>
              <w:rPr>
                <w:rFonts w:ascii="Times New Roman" w:eastAsia="Times New Roman" w:hAnsi="Times New Roman" w:cs="Times New Roman"/>
                <w:sz w:val="28"/>
                <w:szCs w:val="28"/>
              </w:rPr>
              <w:t>п</w:t>
            </w:r>
            <w:proofErr w:type="spellEnd"/>
          </w:p>
        </w:tc>
        <w:tc>
          <w:tcPr>
            <w:tcW w:w="5941" w:type="dxa"/>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Наименование услуг</w:t>
            </w:r>
          </w:p>
        </w:tc>
        <w:tc>
          <w:tcPr>
            <w:tcW w:w="3379" w:type="dxa"/>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Сумма затрат (рублей)</w:t>
            </w:r>
          </w:p>
        </w:tc>
      </w:tr>
      <w:tr w:rsidR="00EF1BD0" w:rsidTr="00EF1BD0">
        <w:tc>
          <w:tcPr>
            <w:tcW w:w="817" w:type="dxa"/>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1.</w:t>
            </w:r>
          </w:p>
        </w:tc>
        <w:tc>
          <w:tcPr>
            <w:tcW w:w="5941" w:type="dxa"/>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Оформление документов, необходимых для погребения</w:t>
            </w:r>
          </w:p>
        </w:tc>
        <w:tc>
          <w:tcPr>
            <w:tcW w:w="3379" w:type="dxa"/>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0</w:t>
            </w:r>
          </w:p>
        </w:tc>
      </w:tr>
      <w:tr w:rsidR="00EF1BD0" w:rsidTr="00EF1BD0">
        <w:tc>
          <w:tcPr>
            <w:tcW w:w="817" w:type="dxa"/>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2.</w:t>
            </w:r>
          </w:p>
        </w:tc>
        <w:tc>
          <w:tcPr>
            <w:tcW w:w="5941" w:type="dxa"/>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Предоставление и доставка гроба и других предметов, необходимых для погребения</w:t>
            </w:r>
          </w:p>
        </w:tc>
        <w:tc>
          <w:tcPr>
            <w:tcW w:w="3379" w:type="dxa"/>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3 563,07</w:t>
            </w:r>
          </w:p>
        </w:tc>
      </w:tr>
      <w:tr w:rsidR="00EF1BD0" w:rsidTr="00EF1BD0">
        <w:tc>
          <w:tcPr>
            <w:tcW w:w="817" w:type="dxa"/>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3.</w:t>
            </w:r>
          </w:p>
        </w:tc>
        <w:tc>
          <w:tcPr>
            <w:tcW w:w="5941" w:type="dxa"/>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Перевозка тела (останков) умершего на кладбище (в крематорий)</w:t>
            </w:r>
          </w:p>
        </w:tc>
        <w:tc>
          <w:tcPr>
            <w:tcW w:w="3379" w:type="dxa"/>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585,40</w:t>
            </w:r>
          </w:p>
        </w:tc>
      </w:tr>
      <w:tr w:rsidR="00EF1BD0" w:rsidTr="00EF1BD0">
        <w:trPr>
          <w:trHeight w:val="405"/>
        </w:trPr>
        <w:tc>
          <w:tcPr>
            <w:tcW w:w="817" w:type="dxa"/>
            <w:vMerge w:val="restart"/>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4.</w:t>
            </w:r>
          </w:p>
        </w:tc>
        <w:tc>
          <w:tcPr>
            <w:tcW w:w="5941" w:type="dxa"/>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Погребение</w:t>
            </w:r>
          </w:p>
        </w:tc>
        <w:tc>
          <w:tcPr>
            <w:tcW w:w="3379" w:type="dxa"/>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3 201,36</w:t>
            </w:r>
          </w:p>
        </w:tc>
      </w:tr>
      <w:tr w:rsidR="00EF1BD0" w:rsidTr="00EF1BD0">
        <w:trPr>
          <w:trHeight w:val="240"/>
        </w:trPr>
        <w:tc>
          <w:tcPr>
            <w:tcW w:w="0" w:type="auto"/>
            <w:vMerge/>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rPr>
                <w:rFonts w:ascii="Times New Roman" w:eastAsia="Times New Roman" w:hAnsi="Times New Roman" w:cs="Times New Roman"/>
                <w:sz w:val="28"/>
                <w:szCs w:val="28"/>
                <w:lang w:eastAsia="en-US"/>
              </w:rPr>
            </w:pPr>
          </w:p>
        </w:tc>
        <w:tc>
          <w:tcPr>
            <w:tcW w:w="5941" w:type="dxa"/>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proofErr w:type="spellStart"/>
            <w:r>
              <w:rPr>
                <w:rFonts w:ascii="Times New Roman" w:eastAsia="Times New Roman" w:hAnsi="Times New Roman" w:cs="Times New Roman"/>
                <w:sz w:val="28"/>
                <w:szCs w:val="28"/>
              </w:rPr>
              <w:t>в.т.ч</w:t>
            </w:r>
            <w:proofErr w:type="gramStart"/>
            <w:r>
              <w:rPr>
                <w:rFonts w:ascii="Times New Roman" w:eastAsia="Times New Roman" w:hAnsi="Times New Roman" w:cs="Times New Roman"/>
                <w:sz w:val="28"/>
                <w:szCs w:val="28"/>
              </w:rPr>
              <w:t>.с</w:t>
            </w:r>
            <w:proofErr w:type="gramEnd"/>
            <w:r>
              <w:rPr>
                <w:rFonts w:ascii="Times New Roman" w:eastAsia="Times New Roman" w:hAnsi="Times New Roman" w:cs="Times New Roman"/>
                <w:sz w:val="28"/>
                <w:szCs w:val="28"/>
              </w:rPr>
              <w:t>тоимость</w:t>
            </w:r>
            <w:proofErr w:type="spellEnd"/>
            <w:r>
              <w:rPr>
                <w:rFonts w:ascii="Times New Roman" w:eastAsia="Times New Roman" w:hAnsi="Times New Roman" w:cs="Times New Roman"/>
                <w:sz w:val="28"/>
                <w:szCs w:val="28"/>
              </w:rPr>
              <w:t xml:space="preserve"> рытья стандартной могилы</w:t>
            </w:r>
          </w:p>
        </w:tc>
        <w:tc>
          <w:tcPr>
            <w:tcW w:w="3379" w:type="dxa"/>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2 353,34</w:t>
            </w:r>
          </w:p>
        </w:tc>
      </w:tr>
      <w:tr w:rsidR="00EF1BD0" w:rsidTr="00EF1BD0">
        <w:tc>
          <w:tcPr>
            <w:tcW w:w="817" w:type="dxa"/>
            <w:tcBorders>
              <w:top w:val="single" w:sz="4" w:space="0" w:color="auto"/>
              <w:left w:val="single" w:sz="4" w:space="0" w:color="auto"/>
              <w:bottom w:val="single" w:sz="4" w:space="0" w:color="auto"/>
              <w:right w:val="single" w:sz="4" w:space="0" w:color="auto"/>
            </w:tcBorders>
          </w:tcPr>
          <w:p w:rsidR="00EF1BD0" w:rsidRDefault="00EF1BD0">
            <w:pPr>
              <w:spacing w:after="0" w:line="240" w:lineRule="auto"/>
              <w:jc w:val="both"/>
              <w:rPr>
                <w:rFonts w:ascii="Times New Roman" w:eastAsia="Times New Roman" w:hAnsi="Times New Roman" w:cs="Times New Roman"/>
                <w:sz w:val="28"/>
                <w:szCs w:val="28"/>
                <w:lang w:eastAsia="en-US"/>
              </w:rPr>
            </w:pPr>
          </w:p>
        </w:tc>
        <w:tc>
          <w:tcPr>
            <w:tcW w:w="5941" w:type="dxa"/>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Общая стоимость гарантированного перечня услуг по погребению</w:t>
            </w:r>
          </w:p>
        </w:tc>
        <w:tc>
          <w:tcPr>
            <w:tcW w:w="3379" w:type="dxa"/>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7 349,83</w:t>
            </w:r>
          </w:p>
        </w:tc>
      </w:tr>
    </w:tbl>
    <w:p w:rsidR="00EF1BD0" w:rsidRDefault="00EF1BD0" w:rsidP="00EF1BD0">
      <w:pPr>
        <w:spacing w:after="0" w:line="240" w:lineRule="auto"/>
        <w:jc w:val="both"/>
        <w:rPr>
          <w:rFonts w:ascii="Times New Roman" w:eastAsia="Times New Roman" w:hAnsi="Times New Roman" w:cs="Times New Roman"/>
          <w:sz w:val="28"/>
          <w:szCs w:val="28"/>
          <w:lang w:eastAsia="en-US"/>
        </w:rPr>
      </w:pPr>
    </w:p>
    <w:p w:rsidR="00EF1BD0" w:rsidRDefault="00EF1BD0" w:rsidP="00EF1BD0">
      <w:pPr>
        <w:spacing w:after="0" w:line="240" w:lineRule="auto"/>
        <w:jc w:val="both"/>
        <w:rPr>
          <w:rFonts w:ascii="Times New Roman" w:eastAsia="Times New Roman" w:hAnsi="Times New Roman" w:cs="Times New Roman"/>
          <w:sz w:val="28"/>
          <w:szCs w:val="28"/>
        </w:rPr>
      </w:pPr>
    </w:p>
    <w:p w:rsidR="00EF1BD0" w:rsidRDefault="00EF1BD0" w:rsidP="00EF1BD0">
      <w:pPr>
        <w:spacing w:after="0" w:line="240" w:lineRule="auto"/>
        <w:jc w:val="both"/>
        <w:rPr>
          <w:rFonts w:ascii="Times New Roman" w:eastAsia="Times New Roman" w:hAnsi="Times New Roman" w:cs="Times New Roman"/>
          <w:sz w:val="28"/>
          <w:szCs w:val="28"/>
          <w:lang w:eastAsia="en-US"/>
        </w:rPr>
      </w:pPr>
    </w:p>
    <w:p w:rsidR="00EF1BD0" w:rsidRDefault="00EF1BD0" w:rsidP="00EF1BD0">
      <w:pPr>
        <w:spacing w:after="0" w:line="240" w:lineRule="auto"/>
        <w:jc w:val="both"/>
        <w:rPr>
          <w:rFonts w:ascii="Times New Roman" w:eastAsia="Times New Roman" w:hAnsi="Times New Roman" w:cs="Times New Roman"/>
          <w:sz w:val="28"/>
          <w:szCs w:val="28"/>
        </w:rPr>
      </w:pPr>
    </w:p>
    <w:p w:rsidR="00EF1BD0" w:rsidRDefault="00EF1BD0" w:rsidP="00EF1BD0">
      <w:pPr>
        <w:spacing w:after="0" w:line="240" w:lineRule="auto"/>
        <w:jc w:val="right"/>
        <w:rPr>
          <w:rFonts w:ascii="Times New Roman" w:eastAsia="Times New Roman" w:hAnsi="Times New Roman" w:cs="Times New Roman"/>
          <w:sz w:val="28"/>
          <w:szCs w:val="28"/>
        </w:rPr>
      </w:pPr>
    </w:p>
    <w:p w:rsidR="00EF1BD0" w:rsidRDefault="00EF1BD0" w:rsidP="00EF1BD0">
      <w:pPr>
        <w:spacing w:after="0" w:line="240" w:lineRule="auto"/>
        <w:jc w:val="right"/>
        <w:rPr>
          <w:rFonts w:ascii="Times New Roman" w:eastAsia="Times New Roman" w:hAnsi="Times New Roman" w:cs="Times New Roman"/>
          <w:sz w:val="28"/>
          <w:szCs w:val="28"/>
        </w:rPr>
      </w:pPr>
    </w:p>
    <w:p w:rsidR="00EF1BD0" w:rsidRDefault="00EF1BD0" w:rsidP="00EF1BD0">
      <w:pPr>
        <w:spacing w:after="0" w:line="240" w:lineRule="auto"/>
        <w:jc w:val="right"/>
        <w:rPr>
          <w:rFonts w:ascii="Times New Roman" w:eastAsia="Times New Roman" w:hAnsi="Times New Roman" w:cs="Times New Roman"/>
          <w:sz w:val="28"/>
          <w:szCs w:val="28"/>
        </w:rPr>
      </w:pPr>
    </w:p>
    <w:p w:rsidR="00EF1BD0" w:rsidRDefault="00EF1BD0" w:rsidP="00EF1BD0">
      <w:pPr>
        <w:spacing w:after="0" w:line="240" w:lineRule="auto"/>
        <w:jc w:val="right"/>
        <w:rPr>
          <w:rFonts w:ascii="Times New Roman" w:eastAsia="Times New Roman" w:hAnsi="Times New Roman" w:cs="Times New Roman"/>
          <w:sz w:val="28"/>
          <w:szCs w:val="28"/>
        </w:rPr>
      </w:pPr>
    </w:p>
    <w:p w:rsidR="00EF1BD0" w:rsidRDefault="00EF1BD0" w:rsidP="00EF1BD0">
      <w:pPr>
        <w:spacing w:after="0" w:line="240" w:lineRule="auto"/>
        <w:jc w:val="right"/>
        <w:rPr>
          <w:rFonts w:ascii="Times New Roman" w:eastAsia="Times New Roman" w:hAnsi="Times New Roman" w:cs="Times New Roman"/>
          <w:sz w:val="28"/>
          <w:szCs w:val="28"/>
        </w:rPr>
      </w:pPr>
    </w:p>
    <w:p w:rsidR="00EF1BD0" w:rsidRDefault="00EF1BD0" w:rsidP="00EF1BD0">
      <w:pPr>
        <w:spacing w:after="0" w:line="240" w:lineRule="auto"/>
        <w:jc w:val="right"/>
        <w:rPr>
          <w:rFonts w:ascii="Times New Roman" w:eastAsia="Times New Roman" w:hAnsi="Times New Roman" w:cs="Times New Roman"/>
          <w:sz w:val="28"/>
          <w:szCs w:val="28"/>
        </w:rPr>
      </w:pPr>
    </w:p>
    <w:p w:rsidR="00EF1BD0" w:rsidRDefault="00EF1BD0" w:rsidP="00EF1BD0">
      <w:pPr>
        <w:spacing w:after="0" w:line="240" w:lineRule="auto"/>
        <w:jc w:val="right"/>
        <w:rPr>
          <w:rFonts w:ascii="Times New Roman" w:eastAsia="Times New Roman" w:hAnsi="Times New Roman" w:cs="Times New Roman"/>
          <w:sz w:val="28"/>
          <w:szCs w:val="28"/>
        </w:rPr>
      </w:pPr>
    </w:p>
    <w:p w:rsidR="00EF1BD0" w:rsidRDefault="00EF1BD0" w:rsidP="00EF1BD0">
      <w:pPr>
        <w:spacing w:after="0" w:line="240" w:lineRule="auto"/>
        <w:jc w:val="right"/>
        <w:rPr>
          <w:rFonts w:ascii="Times New Roman" w:eastAsia="Times New Roman" w:hAnsi="Times New Roman" w:cs="Times New Roman"/>
          <w:sz w:val="28"/>
          <w:szCs w:val="28"/>
        </w:rPr>
      </w:pPr>
    </w:p>
    <w:p w:rsidR="00EF1BD0" w:rsidRDefault="00EF1BD0" w:rsidP="00EF1BD0">
      <w:pPr>
        <w:spacing w:after="0" w:line="240" w:lineRule="auto"/>
        <w:jc w:val="right"/>
        <w:rPr>
          <w:rFonts w:ascii="Times New Roman" w:eastAsia="Times New Roman" w:hAnsi="Times New Roman" w:cs="Times New Roman"/>
          <w:sz w:val="28"/>
          <w:szCs w:val="28"/>
        </w:rPr>
      </w:pPr>
    </w:p>
    <w:p w:rsidR="00EF1BD0" w:rsidRDefault="00EF1BD0" w:rsidP="00EF1BD0">
      <w:pPr>
        <w:spacing w:after="0" w:line="240" w:lineRule="auto"/>
        <w:jc w:val="right"/>
        <w:rPr>
          <w:rFonts w:ascii="Times New Roman" w:eastAsia="Times New Roman" w:hAnsi="Times New Roman" w:cs="Times New Roman"/>
          <w:sz w:val="28"/>
          <w:szCs w:val="28"/>
        </w:rPr>
      </w:pPr>
    </w:p>
    <w:p w:rsidR="00EF1BD0" w:rsidRDefault="00EF1BD0" w:rsidP="00EF1BD0">
      <w:pPr>
        <w:spacing w:after="0" w:line="240" w:lineRule="auto"/>
        <w:jc w:val="right"/>
        <w:rPr>
          <w:rFonts w:ascii="Times New Roman" w:eastAsia="Times New Roman" w:hAnsi="Times New Roman" w:cs="Times New Roman"/>
          <w:sz w:val="28"/>
          <w:szCs w:val="28"/>
        </w:rPr>
      </w:pPr>
    </w:p>
    <w:p w:rsidR="00EF1BD0" w:rsidRDefault="00EF1BD0" w:rsidP="00EF1BD0">
      <w:pPr>
        <w:spacing w:after="0" w:line="240" w:lineRule="auto"/>
        <w:rPr>
          <w:rFonts w:ascii="Times New Roman" w:eastAsia="Times New Roman" w:hAnsi="Times New Roman" w:cs="Times New Roman"/>
          <w:sz w:val="28"/>
          <w:szCs w:val="28"/>
        </w:rPr>
      </w:pPr>
    </w:p>
    <w:p w:rsidR="00EF1BD0" w:rsidRDefault="00EF1BD0" w:rsidP="00EF1BD0">
      <w:pPr>
        <w:spacing w:after="0" w:line="240" w:lineRule="auto"/>
        <w:rPr>
          <w:rFonts w:ascii="Times New Roman" w:eastAsia="Times New Roman" w:hAnsi="Times New Roman" w:cs="Times New Roman"/>
          <w:sz w:val="28"/>
          <w:szCs w:val="28"/>
        </w:rPr>
      </w:pPr>
    </w:p>
    <w:p w:rsidR="00EF1BD0" w:rsidRDefault="00EF1BD0" w:rsidP="00EF1BD0">
      <w:pPr>
        <w:spacing w:after="0" w:line="240" w:lineRule="auto"/>
        <w:rPr>
          <w:rFonts w:ascii="Times New Roman" w:eastAsia="Times New Roman" w:hAnsi="Times New Roman" w:cs="Times New Roman"/>
          <w:sz w:val="28"/>
          <w:szCs w:val="28"/>
        </w:rPr>
      </w:pPr>
    </w:p>
    <w:p w:rsidR="00EF1BD0" w:rsidRDefault="00EF1BD0" w:rsidP="00EF1BD0">
      <w:pPr>
        <w:spacing w:after="0" w:line="240" w:lineRule="auto"/>
        <w:rPr>
          <w:rFonts w:ascii="Times New Roman" w:eastAsia="Times New Roman" w:hAnsi="Times New Roman" w:cs="Times New Roman"/>
          <w:sz w:val="28"/>
          <w:szCs w:val="28"/>
        </w:rPr>
      </w:pPr>
    </w:p>
    <w:p w:rsidR="00EF1BD0" w:rsidRDefault="00EF1BD0" w:rsidP="008A4966">
      <w:pPr>
        <w:spacing w:after="0" w:line="240" w:lineRule="auto"/>
        <w:ind w:firstLine="567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УТВЕРЖДЕНА</w:t>
      </w:r>
    </w:p>
    <w:p w:rsidR="00EF1BD0" w:rsidRDefault="00EF1BD0" w:rsidP="008A4966">
      <w:pPr>
        <w:spacing w:after="0" w:line="240" w:lineRule="auto"/>
        <w:ind w:firstLine="567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постановлением администрации</w:t>
      </w:r>
    </w:p>
    <w:p w:rsidR="00EF1BD0" w:rsidRDefault="008A4966" w:rsidP="008A4966">
      <w:pPr>
        <w:spacing w:after="0" w:line="240" w:lineRule="auto"/>
        <w:ind w:firstLine="567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Новотроицкого сельсовета </w:t>
      </w:r>
      <w:r w:rsidR="00EF1BD0">
        <w:rPr>
          <w:rFonts w:ascii="Times New Roman" w:eastAsia="Times New Roman" w:hAnsi="Times New Roman" w:cs="Times New Roman"/>
          <w:sz w:val="28"/>
          <w:szCs w:val="28"/>
        </w:rPr>
        <w:t>Северного района</w:t>
      </w:r>
    </w:p>
    <w:p w:rsidR="00EF1BD0" w:rsidRDefault="00EF1BD0" w:rsidP="008A4966">
      <w:pPr>
        <w:spacing w:after="0" w:line="240" w:lineRule="auto"/>
        <w:ind w:firstLine="567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Новосибирской области</w:t>
      </w:r>
    </w:p>
    <w:p w:rsidR="00EF1BD0" w:rsidRPr="008A4966" w:rsidRDefault="00EF1BD0" w:rsidP="008A4966">
      <w:pPr>
        <w:spacing w:after="0" w:line="240" w:lineRule="auto"/>
        <w:jc w:val="right"/>
        <w:rPr>
          <w:rFonts w:ascii="Times New Roman" w:eastAsia="Times New Roman" w:hAnsi="Times New Roman" w:cs="Times New Roman"/>
          <w:sz w:val="28"/>
          <w:szCs w:val="28"/>
        </w:rPr>
      </w:pPr>
      <w:r w:rsidRPr="008A4966">
        <w:rPr>
          <w:rFonts w:ascii="Times New Roman" w:eastAsia="Times New Roman" w:hAnsi="Times New Roman" w:cs="Times New Roman"/>
          <w:sz w:val="28"/>
          <w:szCs w:val="28"/>
        </w:rPr>
        <w:t xml:space="preserve">                                                                       от  </w:t>
      </w:r>
      <w:r w:rsidR="000A1306">
        <w:rPr>
          <w:rFonts w:ascii="Times New Roman" w:eastAsia="Times New Roman" w:hAnsi="Times New Roman" w:cs="Times New Roman"/>
          <w:sz w:val="28"/>
          <w:szCs w:val="28"/>
        </w:rPr>
        <w:t>30</w:t>
      </w:r>
      <w:r w:rsidRPr="008A4966">
        <w:rPr>
          <w:rFonts w:ascii="Times New Roman" w:eastAsia="Times New Roman" w:hAnsi="Times New Roman" w:cs="Times New Roman"/>
          <w:sz w:val="28"/>
          <w:szCs w:val="28"/>
        </w:rPr>
        <w:t xml:space="preserve">.01.2020  № </w:t>
      </w:r>
      <w:r w:rsidR="000A1306">
        <w:rPr>
          <w:rFonts w:ascii="Times New Roman" w:eastAsia="Times New Roman" w:hAnsi="Times New Roman" w:cs="Times New Roman"/>
          <w:sz w:val="28"/>
          <w:szCs w:val="28"/>
        </w:rPr>
        <w:t>2</w:t>
      </w:r>
    </w:p>
    <w:p w:rsidR="00EF1BD0" w:rsidRDefault="00EF1BD0" w:rsidP="00EF1BD0">
      <w:pPr>
        <w:spacing w:after="0" w:line="240" w:lineRule="auto"/>
        <w:jc w:val="right"/>
        <w:rPr>
          <w:rFonts w:ascii="Times New Roman" w:eastAsia="Calibri" w:hAnsi="Times New Roman" w:cs="Times New Roman"/>
          <w:sz w:val="28"/>
          <w:szCs w:val="28"/>
        </w:rPr>
      </w:pPr>
    </w:p>
    <w:p w:rsidR="00EF1BD0" w:rsidRDefault="00EF1BD0" w:rsidP="008A4966">
      <w:pPr>
        <w:spacing w:after="0" w:line="240" w:lineRule="auto"/>
        <w:jc w:val="center"/>
        <w:rPr>
          <w:rFonts w:ascii="Times New Roman" w:eastAsia="Times New Roman" w:hAnsi="Times New Roman" w:cs="Times New Roman"/>
          <w:sz w:val="28"/>
          <w:szCs w:val="28"/>
        </w:rPr>
      </w:pPr>
    </w:p>
    <w:p w:rsidR="00EF1BD0" w:rsidRDefault="00EF1BD0" w:rsidP="008A4966">
      <w:pPr>
        <w:spacing w:after="0" w:line="240" w:lineRule="auto"/>
        <w:jc w:val="center"/>
        <w:rPr>
          <w:rFonts w:ascii="Times New Roman" w:eastAsia="Calibri" w:hAnsi="Times New Roman" w:cs="Times New Roman"/>
          <w:sz w:val="28"/>
          <w:szCs w:val="28"/>
          <w:lang w:eastAsia="en-US"/>
        </w:rPr>
      </w:pPr>
      <w:r>
        <w:rPr>
          <w:rFonts w:ascii="Times New Roman" w:eastAsia="Times New Roman" w:hAnsi="Times New Roman" w:cs="Times New Roman"/>
          <w:sz w:val="28"/>
          <w:szCs w:val="28"/>
        </w:rPr>
        <w:t>СТОИМОСТЬ</w:t>
      </w:r>
    </w:p>
    <w:p w:rsidR="00EF1BD0" w:rsidRDefault="00EF1BD0" w:rsidP="008A4966">
      <w:pPr>
        <w:spacing w:after="0" w:line="240" w:lineRule="auto"/>
        <w:jc w:val="center"/>
        <w:rPr>
          <w:rFonts w:ascii="Times New Roman" w:eastAsia="Times New Roman" w:hAnsi="Times New Roman" w:cs="Times New Roman"/>
          <w:sz w:val="28"/>
          <w:szCs w:val="28"/>
        </w:rPr>
      </w:pPr>
      <w:proofErr w:type="gramStart"/>
      <w:r>
        <w:rPr>
          <w:rFonts w:ascii="Times New Roman" w:eastAsia="Times New Roman" w:hAnsi="Times New Roman" w:cs="Times New Roman"/>
          <w:sz w:val="28"/>
          <w:szCs w:val="28"/>
        </w:rPr>
        <w:t xml:space="preserve">услуг, предоставляемых согласно гарантированному перечню услуг по погребению умерших (погибших), не имеющих супруга, близких родственников, иных родственников либо законного представителя умершего или при невозможности осуществить ими погребение, а также при отсутствии лиц, взявших на себя обязанность осуществить погребение, или умерших, личность которых не установлена органами внутренних дел </w:t>
      </w:r>
      <w:r>
        <w:rPr>
          <w:rFonts w:ascii="Times New Roman" w:hAnsi="Times New Roman" w:cs="Times New Roman"/>
          <w:sz w:val="28"/>
          <w:szCs w:val="28"/>
        </w:rPr>
        <w:t xml:space="preserve">на </w:t>
      </w:r>
      <w:r w:rsidR="008A4966" w:rsidRPr="008A4966">
        <w:rPr>
          <w:rFonts w:ascii="Times New Roman" w:hAnsi="Times New Roman" w:cs="Times New Roman"/>
          <w:sz w:val="28"/>
          <w:szCs w:val="28"/>
        </w:rPr>
        <w:t>территории Новотроицкого</w:t>
      </w:r>
      <w:r w:rsidR="00F34B25">
        <w:rPr>
          <w:rFonts w:ascii="Times New Roman" w:hAnsi="Times New Roman" w:cs="Times New Roman"/>
          <w:sz w:val="28"/>
          <w:szCs w:val="28"/>
        </w:rPr>
        <w:t xml:space="preserve"> сельсовета </w:t>
      </w:r>
      <w:r>
        <w:rPr>
          <w:rFonts w:ascii="Times New Roman" w:hAnsi="Times New Roman" w:cs="Times New Roman"/>
          <w:sz w:val="28"/>
          <w:szCs w:val="28"/>
        </w:rPr>
        <w:t>Северного района Новосибирской области</w:t>
      </w:r>
      <w:r>
        <w:rPr>
          <w:rFonts w:ascii="Times New Roman" w:eastAsia="Times New Roman" w:hAnsi="Times New Roman" w:cs="Times New Roman"/>
          <w:sz w:val="28"/>
          <w:szCs w:val="28"/>
        </w:rPr>
        <w:t xml:space="preserve"> с 01 февраля 2020 года</w:t>
      </w:r>
      <w:proofErr w:type="gramEnd"/>
    </w:p>
    <w:p w:rsidR="00EF1BD0" w:rsidRDefault="00EF1BD0" w:rsidP="00EF1BD0">
      <w:pPr>
        <w:spacing w:after="0" w:line="240" w:lineRule="auto"/>
        <w:jc w:val="both"/>
        <w:rPr>
          <w:rFonts w:ascii="Times New Roman" w:eastAsia="Times New Roman" w:hAnsi="Times New Roman" w:cs="Times New Roman"/>
          <w:sz w:val="28"/>
          <w:szCs w:val="28"/>
        </w:rPr>
      </w:pPr>
    </w:p>
    <w:p w:rsidR="00EF1BD0" w:rsidRDefault="00EF1BD0" w:rsidP="00EF1BD0">
      <w:pPr>
        <w:spacing w:after="0" w:line="240" w:lineRule="auto"/>
        <w:jc w:val="both"/>
        <w:rPr>
          <w:rFonts w:ascii="Times New Roman" w:eastAsia="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17"/>
        <w:gridCol w:w="5941"/>
        <w:gridCol w:w="3379"/>
      </w:tblGrid>
      <w:tr w:rsidR="00EF1BD0" w:rsidTr="00EF1BD0">
        <w:tc>
          <w:tcPr>
            <w:tcW w:w="817" w:type="dxa"/>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 xml:space="preserve">№ </w:t>
            </w:r>
            <w:proofErr w:type="spellStart"/>
            <w:proofErr w:type="gramStart"/>
            <w:r>
              <w:rPr>
                <w:rFonts w:ascii="Times New Roman" w:eastAsia="Times New Roman" w:hAnsi="Times New Roman" w:cs="Times New Roman"/>
                <w:sz w:val="28"/>
                <w:szCs w:val="28"/>
              </w:rPr>
              <w:t>п</w:t>
            </w:r>
            <w:proofErr w:type="spellEnd"/>
            <w:proofErr w:type="gramEnd"/>
            <w:r>
              <w:rPr>
                <w:rFonts w:ascii="Times New Roman" w:eastAsia="Times New Roman" w:hAnsi="Times New Roman" w:cs="Times New Roman"/>
                <w:sz w:val="28"/>
                <w:szCs w:val="28"/>
              </w:rPr>
              <w:t>/</w:t>
            </w:r>
            <w:proofErr w:type="spellStart"/>
            <w:r>
              <w:rPr>
                <w:rFonts w:ascii="Times New Roman" w:eastAsia="Times New Roman" w:hAnsi="Times New Roman" w:cs="Times New Roman"/>
                <w:sz w:val="28"/>
                <w:szCs w:val="28"/>
              </w:rPr>
              <w:t>п</w:t>
            </w:r>
            <w:proofErr w:type="spellEnd"/>
          </w:p>
        </w:tc>
        <w:tc>
          <w:tcPr>
            <w:tcW w:w="5941" w:type="dxa"/>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Наименование услуг</w:t>
            </w:r>
          </w:p>
        </w:tc>
        <w:tc>
          <w:tcPr>
            <w:tcW w:w="3379" w:type="dxa"/>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Сумма затрат (рублей)</w:t>
            </w:r>
          </w:p>
        </w:tc>
      </w:tr>
      <w:tr w:rsidR="00EF1BD0" w:rsidTr="00EF1BD0">
        <w:tc>
          <w:tcPr>
            <w:tcW w:w="817" w:type="dxa"/>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1.</w:t>
            </w:r>
          </w:p>
        </w:tc>
        <w:tc>
          <w:tcPr>
            <w:tcW w:w="5941" w:type="dxa"/>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Оформление документов, необходимых для погребения.</w:t>
            </w:r>
          </w:p>
        </w:tc>
        <w:tc>
          <w:tcPr>
            <w:tcW w:w="3379" w:type="dxa"/>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0</w:t>
            </w:r>
          </w:p>
        </w:tc>
      </w:tr>
      <w:tr w:rsidR="00EF1BD0" w:rsidTr="00EF1BD0">
        <w:tc>
          <w:tcPr>
            <w:tcW w:w="817" w:type="dxa"/>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2.</w:t>
            </w:r>
          </w:p>
        </w:tc>
        <w:tc>
          <w:tcPr>
            <w:tcW w:w="5941" w:type="dxa"/>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Облачение тела</w:t>
            </w:r>
          </w:p>
        </w:tc>
        <w:tc>
          <w:tcPr>
            <w:tcW w:w="3379" w:type="dxa"/>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313, 62</w:t>
            </w:r>
          </w:p>
        </w:tc>
      </w:tr>
      <w:tr w:rsidR="00EF1BD0" w:rsidTr="00EF1BD0">
        <w:tc>
          <w:tcPr>
            <w:tcW w:w="817" w:type="dxa"/>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3.</w:t>
            </w:r>
          </w:p>
        </w:tc>
        <w:tc>
          <w:tcPr>
            <w:tcW w:w="5941" w:type="dxa"/>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Предоставление и доставка гроба и других предметов, необходимых для погребения</w:t>
            </w:r>
          </w:p>
        </w:tc>
        <w:tc>
          <w:tcPr>
            <w:tcW w:w="3379" w:type="dxa"/>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3200,25</w:t>
            </w:r>
          </w:p>
        </w:tc>
      </w:tr>
      <w:tr w:rsidR="00EF1BD0" w:rsidTr="00EF1BD0">
        <w:tc>
          <w:tcPr>
            <w:tcW w:w="817" w:type="dxa"/>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4.</w:t>
            </w:r>
          </w:p>
        </w:tc>
        <w:tc>
          <w:tcPr>
            <w:tcW w:w="5941" w:type="dxa"/>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Перевозка тела (останков) умершего на кладбище (в крематорий).</w:t>
            </w:r>
          </w:p>
        </w:tc>
        <w:tc>
          <w:tcPr>
            <w:tcW w:w="3379" w:type="dxa"/>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795,58</w:t>
            </w:r>
          </w:p>
        </w:tc>
      </w:tr>
      <w:tr w:rsidR="00EF1BD0" w:rsidTr="00EF1BD0">
        <w:trPr>
          <w:trHeight w:val="405"/>
        </w:trPr>
        <w:tc>
          <w:tcPr>
            <w:tcW w:w="817" w:type="dxa"/>
            <w:vMerge w:val="restart"/>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5.</w:t>
            </w:r>
          </w:p>
        </w:tc>
        <w:tc>
          <w:tcPr>
            <w:tcW w:w="5941" w:type="dxa"/>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Погребение</w:t>
            </w:r>
          </w:p>
        </w:tc>
        <w:tc>
          <w:tcPr>
            <w:tcW w:w="3379" w:type="dxa"/>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3346,63</w:t>
            </w:r>
          </w:p>
        </w:tc>
      </w:tr>
      <w:tr w:rsidR="00EF1BD0" w:rsidTr="00EF1BD0">
        <w:trPr>
          <w:trHeight w:val="240"/>
        </w:trPr>
        <w:tc>
          <w:tcPr>
            <w:tcW w:w="0" w:type="auto"/>
            <w:vMerge/>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rPr>
                <w:rFonts w:ascii="Times New Roman" w:eastAsia="Times New Roman" w:hAnsi="Times New Roman" w:cs="Times New Roman"/>
                <w:sz w:val="28"/>
                <w:szCs w:val="28"/>
                <w:lang w:eastAsia="en-US"/>
              </w:rPr>
            </w:pPr>
          </w:p>
        </w:tc>
        <w:tc>
          <w:tcPr>
            <w:tcW w:w="5941" w:type="dxa"/>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в т.ч. стоимость рытья стандартной могилы</w:t>
            </w:r>
          </w:p>
        </w:tc>
        <w:tc>
          <w:tcPr>
            <w:tcW w:w="3379" w:type="dxa"/>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2482,61</w:t>
            </w:r>
          </w:p>
        </w:tc>
      </w:tr>
      <w:tr w:rsidR="00EF1BD0" w:rsidTr="00EF1BD0">
        <w:tc>
          <w:tcPr>
            <w:tcW w:w="817" w:type="dxa"/>
            <w:tcBorders>
              <w:top w:val="single" w:sz="4" w:space="0" w:color="auto"/>
              <w:left w:val="single" w:sz="4" w:space="0" w:color="auto"/>
              <w:bottom w:val="single" w:sz="4" w:space="0" w:color="auto"/>
              <w:right w:val="single" w:sz="4" w:space="0" w:color="auto"/>
            </w:tcBorders>
          </w:tcPr>
          <w:p w:rsidR="00EF1BD0" w:rsidRDefault="00EF1BD0">
            <w:pPr>
              <w:spacing w:after="0" w:line="240" w:lineRule="auto"/>
              <w:jc w:val="both"/>
              <w:rPr>
                <w:rFonts w:ascii="Times New Roman" w:eastAsia="Times New Roman" w:hAnsi="Times New Roman" w:cs="Times New Roman"/>
                <w:sz w:val="28"/>
                <w:szCs w:val="28"/>
                <w:lang w:eastAsia="en-US"/>
              </w:rPr>
            </w:pPr>
          </w:p>
        </w:tc>
        <w:tc>
          <w:tcPr>
            <w:tcW w:w="5941" w:type="dxa"/>
            <w:tcBorders>
              <w:top w:val="single" w:sz="4" w:space="0" w:color="auto"/>
              <w:left w:val="single" w:sz="4" w:space="0" w:color="auto"/>
              <w:bottom w:val="single" w:sz="4" w:space="0" w:color="auto"/>
              <w:right w:val="single" w:sz="4" w:space="0" w:color="auto"/>
            </w:tcBorders>
            <w:hideMark/>
          </w:tcPr>
          <w:p w:rsidR="00EF1BD0" w:rsidRDefault="00EF1BD0">
            <w:pPr>
              <w:spacing w:after="0" w:line="240" w:lineRule="auto"/>
              <w:jc w:val="both"/>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Общая стоимость гарантированного перечня услуг по погребению</w:t>
            </w:r>
          </w:p>
        </w:tc>
        <w:tc>
          <w:tcPr>
            <w:tcW w:w="3379" w:type="dxa"/>
            <w:tcBorders>
              <w:top w:val="single" w:sz="4" w:space="0" w:color="auto"/>
              <w:left w:val="single" w:sz="4" w:space="0" w:color="auto"/>
              <w:bottom w:val="single" w:sz="4" w:space="0" w:color="auto"/>
              <w:right w:val="single" w:sz="4" w:space="0" w:color="auto"/>
            </w:tcBorders>
            <w:vAlign w:val="center"/>
            <w:hideMark/>
          </w:tcPr>
          <w:p w:rsidR="00EF1BD0" w:rsidRDefault="00EF1BD0">
            <w:pPr>
              <w:spacing w:after="0" w:line="240" w:lineRule="auto"/>
              <w:jc w:val="center"/>
              <w:rPr>
                <w:rFonts w:ascii="Times New Roman" w:eastAsia="Times New Roman" w:hAnsi="Times New Roman" w:cs="Times New Roman"/>
                <w:sz w:val="28"/>
                <w:szCs w:val="28"/>
                <w:lang w:eastAsia="en-US"/>
              </w:rPr>
            </w:pPr>
            <w:r>
              <w:rPr>
                <w:rFonts w:ascii="Times New Roman" w:eastAsia="Times New Roman" w:hAnsi="Times New Roman" w:cs="Times New Roman"/>
                <w:sz w:val="28"/>
                <w:szCs w:val="28"/>
              </w:rPr>
              <w:t>7656,08</w:t>
            </w:r>
          </w:p>
        </w:tc>
      </w:tr>
    </w:tbl>
    <w:p w:rsidR="00EF1BD0" w:rsidRDefault="00EF1BD0" w:rsidP="00EF1BD0">
      <w:pPr>
        <w:rPr>
          <w:rFonts w:eastAsiaTheme="minorHAnsi"/>
          <w:lang w:eastAsia="en-US"/>
        </w:rPr>
      </w:pPr>
    </w:p>
    <w:p w:rsidR="00293448" w:rsidRDefault="00293448" w:rsidP="00293448">
      <w:pPr>
        <w:spacing w:after="0" w:line="240" w:lineRule="auto"/>
        <w:jc w:val="right"/>
        <w:rPr>
          <w:rFonts w:ascii="Times New Roman" w:hAnsi="Times New Roman"/>
          <w:sz w:val="28"/>
          <w:szCs w:val="28"/>
          <w:lang w:eastAsia="en-US"/>
        </w:rPr>
      </w:pPr>
    </w:p>
    <w:p w:rsidR="00293448" w:rsidRDefault="00293448" w:rsidP="00293448">
      <w:pPr>
        <w:spacing w:after="0" w:line="240" w:lineRule="auto"/>
        <w:jc w:val="right"/>
        <w:rPr>
          <w:rFonts w:ascii="Times New Roman" w:hAnsi="Times New Roman"/>
          <w:sz w:val="28"/>
          <w:szCs w:val="28"/>
        </w:rPr>
      </w:pPr>
    </w:p>
    <w:p w:rsidR="00293448" w:rsidRDefault="00293448" w:rsidP="00293448">
      <w:pPr>
        <w:spacing w:after="0" w:line="240" w:lineRule="auto"/>
        <w:jc w:val="right"/>
        <w:rPr>
          <w:rFonts w:ascii="Times New Roman" w:hAnsi="Times New Roman"/>
          <w:sz w:val="28"/>
          <w:szCs w:val="28"/>
        </w:rPr>
      </w:pPr>
    </w:p>
    <w:p w:rsidR="00293448" w:rsidRDefault="00293448" w:rsidP="00293448">
      <w:pPr>
        <w:spacing w:after="0" w:line="240" w:lineRule="auto"/>
        <w:jc w:val="right"/>
        <w:rPr>
          <w:rFonts w:ascii="Times New Roman" w:hAnsi="Times New Roman"/>
          <w:sz w:val="28"/>
          <w:szCs w:val="28"/>
        </w:rPr>
      </w:pPr>
    </w:p>
    <w:p w:rsidR="00293448" w:rsidRDefault="00293448" w:rsidP="00293448">
      <w:pPr>
        <w:spacing w:after="0" w:line="240" w:lineRule="auto"/>
        <w:jc w:val="right"/>
        <w:rPr>
          <w:rFonts w:ascii="Times New Roman" w:hAnsi="Times New Roman"/>
          <w:sz w:val="28"/>
          <w:szCs w:val="28"/>
        </w:rPr>
      </w:pPr>
    </w:p>
    <w:p w:rsidR="00293448" w:rsidRDefault="00293448" w:rsidP="00293448">
      <w:pPr>
        <w:spacing w:after="0" w:line="240" w:lineRule="auto"/>
        <w:rPr>
          <w:rFonts w:ascii="Times New Roman" w:eastAsia="Times New Roman" w:hAnsi="Times New Roman" w:cs="Times New Roman"/>
          <w:bCs/>
          <w:sz w:val="28"/>
          <w:szCs w:val="24"/>
        </w:rPr>
        <w:sectPr w:rsidR="00293448">
          <w:pgSz w:w="11906" w:h="16838"/>
          <w:pgMar w:top="1134" w:right="794" w:bottom="1077" w:left="1021" w:header="709" w:footer="709" w:gutter="0"/>
          <w:cols w:space="720"/>
        </w:sectPr>
      </w:pPr>
    </w:p>
    <w:p w:rsidR="00293448" w:rsidRDefault="00293448" w:rsidP="00293448"/>
    <w:p w:rsidR="00FF37B9" w:rsidRPr="00C76D3F" w:rsidRDefault="00FF37B9" w:rsidP="00293448">
      <w:pPr>
        <w:spacing w:after="0" w:line="240" w:lineRule="auto"/>
        <w:jc w:val="right"/>
      </w:pPr>
    </w:p>
    <w:sectPr w:rsidR="00FF37B9" w:rsidRPr="00C76D3F" w:rsidSect="004C09F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094468"/>
    <w:multiLevelType w:val="hybridMultilevel"/>
    <w:tmpl w:val="8032A360"/>
    <w:lvl w:ilvl="0" w:tplc="D7E64418">
      <w:start w:val="1"/>
      <w:numFmt w:val="decimal"/>
      <w:lvlText w:val="%1."/>
      <w:lvlJc w:val="left"/>
      <w:pPr>
        <w:ind w:left="720" w:hanging="360"/>
      </w:pPr>
      <w:rPr>
        <w:color w:val="auto"/>
      </w:rPr>
    </w:lvl>
    <w:lvl w:ilvl="1" w:tplc="D0EC70EC">
      <w:start w:val="1"/>
      <w:numFmt w:val="decimal"/>
      <w:lvlText w:val="%2."/>
      <w:lvlJc w:val="left"/>
      <w:pPr>
        <w:tabs>
          <w:tab w:val="num" w:pos="1440"/>
        </w:tabs>
        <w:ind w:left="1440" w:hanging="360"/>
      </w:pPr>
    </w:lvl>
    <w:lvl w:ilvl="2" w:tplc="987E97CE">
      <w:start w:val="1"/>
      <w:numFmt w:val="decimal"/>
      <w:lvlText w:val="%3."/>
      <w:lvlJc w:val="left"/>
      <w:pPr>
        <w:tabs>
          <w:tab w:val="num" w:pos="2160"/>
        </w:tabs>
        <w:ind w:left="2160" w:hanging="360"/>
      </w:pPr>
    </w:lvl>
    <w:lvl w:ilvl="3" w:tplc="31E0A8DA">
      <w:start w:val="1"/>
      <w:numFmt w:val="decimal"/>
      <w:lvlText w:val="%4."/>
      <w:lvlJc w:val="left"/>
      <w:pPr>
        <w:tabs>
          <w:tab w:val="num" w:pos="2880"/>
        </w:tabs>
        <w:ind w:left="2880" w:hanging="360"/>
      </w:pPr>
    </w:lvl>
    <w:lvl w:ilvl="4" w:tplc="497EF73E">
      <w:start w:val="1"/>
      <w:numFmt w:val="decimal"/>
      <w:lvlText w:val="%5."/>
      <w:lvlJc w:val="left"/>
      <w:pPr>
        <w:tabs>
          <w:tab w:val="num" w:pos="3600"/>
        </w:tabs>
        <w:ind w:left="3600" w:hanging="360"/>
      </w:pPr>
    </w:lvl>
    <w:lvl w:ilvl="5" w:tplc="BA2CB0E2">
      <w:start w:val="1"/>
      <w:numFmt w:val="decimal"/>
      <w:lvlText w:val="%6."/>
      <w:lvlJc w:val="left"/>
      <w:pPr>
        <w:tabs>
          <w:tab w:val="num" w:pos="4320"/>
        </w:tabs>
        <w:ind w:left="4320" w:hanging="360"/>
      </w:pPr>
    </w:lvl>
    <w:lvl w:ilvl="6" w:tplc="5A62DF16">
      <w:start w:val="1"/>
      <w:numFmt w:val="decimal"/>
      <w:lvlText w:val="%7."/>
      <w:lvlJc w:val="left"/>
      <w:pPr>
        <w:tabs>
          <w:tab w:val="num" w:pos="5040"/>
        </w:tabs>
        <w:ind w:left="5040" w:hanging="360"/>
      </w:pPr>
    </w:lvl>
    <w:lvl w:ilvl="7" w:tplc="05CCC346">
      <w:start w:val="1"/>
      <w:numFmt w:val="decimal"/>
      <w:lvlText w:val="%8."/>
      <w:lvlJc w:val="left"/>
      <w:pPr>
        <w:tabs>
          <w:tab w:val="num" w:pos="5760"/>
        </w:tabs>
        <w:ind w:left="5760" w:hanging="360"/>
      </w:pPr>
    </w:lvl>
    <w:lvl w:ilvl="8" w:tplc="FD32FF0A">
      <w:start w:val="1"/>
      <w:numFmt w:val="decimal"/>
      <w:lvlText w:val="%9."/>
      <w:lvlJc w:val="left"/>
      <w:pPr>
        <w:tabs>
          <w:tab w:val="num" w:pos="6480"/>
        </w:tabs>
        <w:ind w:left="6480" w:hanging="360"/>
      </w:pPr>
    </w:lvl>
  </w:abstractNum>
  <w:abstractNum w:abstractNumId="1">
    <w:nsid w:val="411A3BDA"/>
    <w:multiLevelType w:val="hybridMultilevel"/>
    <w:tmpl w:val="AC1C482A"/>
    <w:lvl w:ilvl="0" w:tplc="AD60C904">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748155A0"/>
    <w:multiLevelType w:val="hybridMultilevel"/>
    <w:tmpl w:val="0ADA98A6"/>
    <w:lvl w:ilvl="0" w:tplc="0419000F">
      <w:start w:val="8"/>
      <w:numFmt w:val="decimal"/>
      <w:lvlText w:val="%1."/>
      <w:lvlJc w:val="left"/>
      <w:pPr>
        <w:ind w:left="720" w:hanging="360"/>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76F15884"/>
    <w:multiLevelType w:val="hybridMultilevel"/>
    <w:tmpl w:val="09B6E0B4"/>
    <w:lvl w:ilvl="0" w:tplc="A40A9754">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8724FB"/>
    <w:rsid w:val="000A1306"/>
    <w:rsid w:val="000E482D"/>
    <w:rsid w:val="001D4DA6"/>
    <w:rsid w:val="00293448"/>
    <w:rsid w:val="00341142"/>
    <w:rsid w:val="003A6A59"/>
    <w:rsid w:val="00407DC8"/>
    <w:rsid w:val="00445D24"/>
    <w:rsid w:val="0045184A"/>
    <w:rsid w:val="004C6968"/>
    <w:rsid w:val="00517736"/>
    <w:rsid w:val="005608A4"/>
    <w:rsid w:val="0064358D"/>
    <w:rsid w:val="008724FB"/>
    <w:rsid w:val="008A4966"/>
    <w:rsid w:val="00A2421A"/>
    <w:rsid w:val="00A64BF2"/>
    <w:rsid w:val="00AB629C"/>
    <w:rsid w:val="00C6767E"/>
    <w:rsid w:val="00C76D3F"/>
    <w:rsid w:val="00CC4E61"/>
    <w:rsid w:val="00D4558B"/>
    <w:rsid w:val="00D81172"/>
    <w:rsid w:val="00DC1558"/>
    <w:rsid w:val="00E8698C"/>
    <w:rsid w:val="00EF1BD0"/>
    <w:rsid w:val="00F3477C"/>
    <w:rsid w:val="00F34B25"/>
    <w:rsid w:val="00F35F9E"/>
    <w:rsid w:val="00F4178F"/>
    <w:rsid w:val="00FE1A83"/>
    <w:rsid w:val="00FF37B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4178F"/>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8724FB"/>
    <w:rPr>
      <w:b/>
      <w:bCs/>
    </w:rPr>
  </w:style>
  <w:style w:type="paragraph" w:styleId="a4">
    <w:name w:val="Normal (Web)"/>
    <w:basedOn w:val="a"/>
    <w:uiPriority w:val="99"/>
    <w:semiHidden/>
    <w:unhideWhenUsed/>
    <w:rsid w:val="008724FB"/>
    <w:pPr>
      <w:spacing w:before="100" w:beforeAutospacing="1" w:after="100" w:afterAutospacing="1" w:line="240" w:lineRule="auto"/>
    </w:pPr>
    <w:rPr>
      <w:rFonts w:ascii="Times New Roman" w:eastAsia="Times New Roman" w:hAnsi="Times New Roman" w:cs="Times New Roman"/>
      <w:sz w:val="24"/>
      <w:szCs w:val="24"/>
    </w:rPr>
  </w:style>
  <w:style w:type="paragraph" w:styleId="a5">
    <w:name w:val="List Paragraph"/>
    <w:basedOn w:val="a"/>
    <w:uiPriority w:val="34"/>
    <w:qFormat/>
    <w:rsid w:val="00C76D3F"/>
    <w:pPr>
      <w:ind w:left="720"/>
      <w:contextualSpacing/>
    </w:pPr>
    <w:rPr>
      <w:rFonts w:eastAsiaTheme="minorHAnsi"/>
      <w:lang w:eastAsia="en-US"/>
    </w:rPr>
  </w:style>
  <w:style w:type="character" w:customStyle="1" w:styleId="a6">
    <w:name w:val="Без интервала Знак"/>
    <w:aliases w:val="с интервалом Знак,Без интервала1 Знак,No Spacing1 Знак,No Spacing Знак"/>
    <w:basedOn w:val="a0"/>
    <w:link w:val="a7"/>
    <w:uiPriority w:val="1"/>
    <w:locked/>
    <w:rsid w:val="0045184A"/>
  </w:style>
  <w:style w:type="paragraph" w:styleId="a7">
    <w:name w:val="No Spacing"/>
    <w:aliases w:val="с интервалом,Без интервала1,No Spacing1,No Spacing"/>
    <w:link w:val="a6"/>
    <w:uiPriority w:val="1"/>
    <w:qFormat/>
    <w:rsid w:val="0045184A"/>
    <w:pPr>
      <w:spacing w:after="0" w:line="240" w:lineRule="auto"/>
    </w:pPr>
  </w:style>
  <w:style w:type="paragraph" w:customStyle="1" w:styleId="msonormalcxspfirstmailrucssattributepostfix">
    <w:name w:val="msonormalcxspfirst_mailru_css_attribute_postfix"/>
    <w:basedOn w:val="a"/>
    <w:rsid w:val="00CC4E6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cxspmiddlemailrucssattributepostfix">
    <w:name w:val="msonormalcxspmiddle_mailru_css_attribute_postfix"/>
    <w:basedOn w:val="a"/>
    <w:rsid w:val="00CC4E6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2gif">
    <w:name w:val="msonormalbullet2.gif"/>
    <w:basedOn w:val="a"/>
    <w:rsid w:val="00EF1BD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3gif">
    <w:name w:val="msonormalbullet3.gif"/>
    <w:basedOn w:val="a"/>
    <w:rsid w:val="00EF1BD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bullet1gif">
    <w:name w:val="msonormalbullet1.gif"/>
    <w:basedOn w:val="a"/>
    <w:rsid w:val="00EF1BD0"/>
    <w:pPr>
      <w:spacing w:before="100" w:beforeAutospacing="1" w:after="100" w:afterAutospacing="1" w:line="240" w:lineRule="auto"/>
    </w:pPr>
    <w:rPr>
      <w:rFonts w:ascii="Times New Roman" w:eastAsia="Times New Roman" w:hAnsi="Times New Roman" w:cs="Times New Roman"/>
      <w:sz w:val="24"/>
      <w:szCs w:val="24"/>
    </w:rPr>
  </w:style>
  <w:style w:type="character" w:styleId="a8">
    <w:name w:val="Hyperlink"/>
    <w:basedOn w:val="a0"/>
    <w:uiPriority w:val="99"/>
    <w:semiHidden/>
    <w:unhideWhenUsed/>
    <w:rsid w:val="00EF1BD0"/>
    <w:rPr>
      <w:color w:val="0000FF"/>
      <w:u w:val="single"/>
    </w:rPr>
  </w:style>
</w:styles>
</file>

<file path=word/webSettings.xml><?xml version="1.0" encoding="utf-8"?>
<w:webSettings xmlns:r="http://schemas.openxmlformats.org/officeDocument/2006/relationships" xmlns:w="http://schemas.openxmlformats.org/wordprocessingml/2006/main">
  <w:divs>
    <w:div w:id="196771681">
      <w:bodyDiv w:val="1"/>
      <w:marLeft w:val="0"/>
      <w:marRight w:val="0"/>
      <w:marTop w:val="0"/>
      <w:marBottom w:val="0"/>
      <w:divBdr>
        <w:top w:val="none" w:sz="0" w:space="0" w:color="auto"/>
        <w:left w:val="none" w:sz="0" w:space="0" w:color="auto"/>
        <w:bottom w:val="none" w:sz="0" w:space="0" w:color="auto"/>
        <w:right w:val="none" w:sz="0" w:space="0" w:color="auto"/>
      </w:divBdr>
    </w:div>
    <w:div w:id="574583673">
      <w:bodyDiv w:val="1"/>
      <w:marLeft w:val="0"/>
      <w:marRight w:val="0"/>
      <w:marTop w:val="0"/>
      <w:marBottom w:val="0"/>
      <w:divBdr>
        <w:top w:val="none" w:sz="0" w:space="0" w:color="auto"/>
        <w:left w:val="none" w:sz="0" w:space="0" w:color="auto"/>
        <w:bottom w:val="none" w:sz="0" w:space="0" w:color="auto"/>
        <w:right w:val="none" w:sz="0" w:space="0" w:color="auto"/>
      </w:divBdr>
    </w:div>
    <w:div w:id="735856902">
      <w:bodyDiv w:val="1"/>
      <w:marLeft w:val="0"/>
      <w:marRight w:val="0"/>
      <w:marTop w:val="0"/>
      <w:marBottom w:val="0"/>
      <w:divBdr>
        <w:top w:val="none" w:sz="0" w:space="0" w:color="auto"/>
        <w:left w:val="none" w:sz="0" w:space="0" w:color="auto"/>
        <w:bottom w:val="none" w:sz="0" w:space="0" w:color="auto"/>
        <w:right w:val="none" w:sz="0" w:space="0" w:color="auto"/>
      </w:divBdr>
      <w:divsChild>
        <w:div w:id="1401056708">
          <w:marLeft w:val="0"/>
          <w:marRight w:val="0"/>
          <w:marTop w:val="0"/>
          <w:marBottom w:val="0"/>
          <w:divBdr>
            <w:top w:val="none" w:sz="0" w:space="0" w:color="auto"/>
            <w:left w:val="none" w:sz="0" w:space="0" w:color="auto"/>
            <w:bottom w:val="none" w:sz="0" w:space="0" w:color="auto"/>
            <w:right w:val="none" w:sz="0" w:space="0" w:color="auto"/>
          </w:divBdr>
          <w:divsChild>
            <w:div w:id="936643784">
              <w:marLeft w:val="0"/>
              <w:marRight w:val="0"/>
              <w:marTop w:val="0"/>
              <w:marBottom w:val="0"/>
              <w:divBdr>
                <w:top w:val="none" w:sz="0" w:space="0" w:color="auto"/>
                <w:left w:val="none" w:sz="0" w:space="0" w:color="auto"/>
                <w:bottom w:val="none" w:sz="0" w:space="0" w:color="auto"/>
                <w:right w:val="none" w:sz="0" w:space="0" w:color="auto"/>
              </w:divBdr>
              <w:divsChild>
                <w:div w:id="1797526144">
                  <w:marLeft w:val="0"/>
                  <w:marRight w:val="0"/>
                  <w:marTop w:val="0"/>
                  <w:marBottom w:val="0"/>
                  <w:divBdr>
                    <w:top w:val="none" w:sz="0" w:space="0" w:color="auto"/>
                    <w:left w:val="none" w:sz="0" w:space="0" w:color="auto"/>
                    <w:bottom w:val="none" w:sz="0" w:space="0" w:color="auto"/>
                    <w:right w:val="none" w:sz="0" w:space="0" w:color="auto"/>
                  </w:divBdr>
                  <w:divsChild>
                    <w:div w:id="105002557">
                      <w:marLeft w:val="0"/>
                      <w:marRight w:val="0"/>
                      <w:marTop w:val="0"/>
                      <w:marBottom w:val="0"/>
                      <w:divBdr>
                        <w:top w:val="none" w:sz="0" w:space="0" w:color="auto"/>
                        <w:left w:val="none" w:sz="0" w:space="0" w:color="auto"/>
                        <w:bottom w:val="none" w:sz="0" w:space="0" w:color="auto"/>
                        <w:right w:val="none" w:sz="0" w:space="0" w:color="auto"/>
                      </w:divBdr>
                      <w:divsChild>
                        <w:div w:id="421414457">
                          <w:marLeft w:val="0"/>
                          <w:marRight w:val="0"/>
                          <w:marTop w:val="0"/>
                          <w:marBottom w:val="0"/>
                          <w:divBdr>
                            <w:top w:val="none" w:sz="0" w:space="0" w:color="auto"/>
                            <w:left w:val="none" w:sz="0" w:space="0" w:color="auto"/>
                            <w:bottom w:val="none" w:sz="0" w:space="0" w:color="auto"/>
                            <w:right w:val="none" w:sz="0" w:space="0" w:color="auto"/>
                          </w:divBdr>
                          <w:divsChild>
                            <w:div w:id="650255973">
                              <w:marLeft w:val="0"/>
                              <w:marRight w:val="0"/>
                              <w:marTop w:val="0"/>
                              <w:marBottom w:val="0"/>
                              <w:divBdr>
                                <w:top w:val="none" w:sz="0" w:space="0" w:color="auto"/>
                                <w:left w:val="none" w:sz="0" w:space="0" w:color="auto"/>
                                <w:bottom w:val="none" w:sz="0" w:space="0" w:color="auto"/>
                                <w:right w:val="none" w:sz="0" w:space="0" w:color="auto"/>
                              </w:divBdr>
                              <w:divsChild>
                                <w:div w:id="592013283">
                                  <w:marLeft w:val="0"/>
                                  <w:marRight w:val="0"/>
                                  <w:marTop w:val="0"/>
                                  <w:marBottom w:val="0"/>
                                  <w:divBdr>
                                    <w:top w:val="none" w:sz="0" w:space="0" w:color="auto"/>
                                    <w:left w:val="none" w:sz="0" w:space="0" w:color="auto"/>
                                    <w:bottom w:val="none" w:sz="0" w:space="0" w:color="auto"/>
                                    <w:right w:val="none" w:sz="0" w:space="0" w:color="auto"/>
                                  </w:divBdr>
                                  <w:divsChild>
                                    <w:div w:id="1701584075">
                                      <w:marLeft w:val="0"/>
                                      <w:marRight w:val="0"/>
                                      <w:marTop w:val="0"/>
                                      <w:marBottom w:val="0"/>
                                      <w:divBdr>
                                        <w:top w:val="none" w:sz="0" w:space="0" w:color="auto"/>
                                        <w:left w:val="none" w:sz="0" w:space="0" w:color="auto"/>
                                        <w:bottom w:val="none" w:sz="0" w:space="0" w:color="auto"/>
                                        <w:right w:val="none" w:sz="0" w:space="0" w:color="auto"/>
                                      </w:divBdr>
                                      <w:divsChild>
                                        <w:div w:id="1381172767">
                                          <w:marLeft w:val="0"/>
                                          <w:marRight w:val="0"/>
                                          <w:marTop w:val="0"/>
                                          <w:marBottom w:val="0"/>
                                          <w:divBdr>
                                            <w:top w:val="none" w:sz="0" w:space="0" w:color="auto"/>
                                            <w:left w:val="none" w:sz="0" w:space="0" w:color="auto"/>
                                            <w:bottom w:val="none" w:sz="0" w:space="0" w:color="auto"/>
                                            <w:right w:val="none" w:sz="0" w:space="0" w:color="auto"/>
                                          </w:divBdr>
                                          <w:divsChild>
                                            <w:div w:id="577204601">
                                              <w:marLeft w:val="0"/>
                                              <w:marRight w:val="0"/>
                                              <w:marTop w:val="0"/>
                                              <w:marBottom w:val="0"/>
                                              <w:divBdr>
                                                <w:top w:val="none" w:sz="0" w:space="0" w:color="auto"/>
                                                <w:left w:val="none" w:sz="0" w:space="0" w:color="auto"/>
                                                <w:bottom w:val="none" w:sz="0" w:space="0" w:color="auto"/>
                                                <w:right w:val="none" w:sz="0" w:space="0" w:color="auto"/>
                                              </w:divBdr>
                                              <w:divsChild>
                                                <w:div w:id="1140073342">
                                                  <w:marLeft w:val="0"/>
                                                  <w:marRight w:val="0"/>
                                                  <w:marTop w:val="0"/>
                                                  <w:marBottom w:val="0"/>
                                                  <w:divBdr>
                                                    <w:top w:val="none" w:sz="0" w:space="0" w:color="auto"/>
                                                    <w:left w:val="none" w:sz="0" w:space="0" w:color="auto"/>
                                                    <w:bottom w:val="none" w:sz="0" w:space="0" w:color="auto"/>
                                                    <w:right w:val="none" w:sz="0" w:space="0" w:color="auto"/>
                                                  </w:divBdr>
                                                  <w:divsChild>
                                                    <w:div w:id="1389836934">
                                                      <w:marLeft w:val="0"/>
                                                      <w:marRight w:val="0"/>
                                                      <w:marTop w:val="0"/>
                                                      <w:marBottom w:val="0"/>
                                                      <w:divBdr>
                                                        <w:top w:val="none" w:sz="0" w:space="0" w:color="auto"/>
                                                        <w:left w:val="none" w:sz="0" w:space="0" w:color="auto"/>
                                                        <w:bottom w:val="none" w:sz="0" w:space="0" w:color="auto"/>
                                                        <w:right w:val="none" w:sz="0" w:space="0" w:color="auto"/>
                                                      </w:divBdr>
                                                      <w:divsChild>
                                                        <w:div w:id="1883714742">
                                                          <w:marLeft w:val="0"/>
                                                          <w:marRight w:val="0"/>
                                                          <w:marTop w:val="0"/>
                                                          <w:marBottom w:val="0"/>
                                                          <w:divBdr>
                                                            <w:top w:val="none" w:sz="0" w:space="0" w:color="auto"/>
                                                            <w:left w:val="none" w:sz="0" w:space="0" w:color="auto"/>
                                                            <w:bottom w:val="none" w:sz="0" w:space="0" w:color="auto"/>
                                                            <w:right w:val="none" w:sz="0" w:space="0" w:color="auto"/>
                                                          </w:divBdr>
                                                          <w:divsChild>
                                                            <w:div w:id="1200554354">
                                                              <w:marLeft w:val="0"/>
                                                              <w:marRight w:val="0"/>
                                                              <w:marTop w:val="0"/>
                                                              <w:marBottom w:val="0"/>
                                                              <w:divBdr>
                                                                <w:top w:val="none" w:sz="0" w:space="0" w:color="auto"/>
                                                                <w:left w:val="none" w:sz="0" w:space="0" w:color="auto"/>
                                                                <w:bottom w:val="none" w:sz="0" w:space="0" w:color="auto"/>
                                                                <w:right w:val="none" w:sz="0" w:space="0" w:color="auto"/>
                                                              </w:divBdr>
                                                              <w:divsChild>
                                                                <w:div w:id="1925071295">
                                                                  <w:marLeft w:val="0"/>
                                                                  <w:marRight w:val="0"/>
                                                                  <w:marTop w:val="0"/>
                                                                  <w:marBottom w:val="0"/>
                                                                  <w:divBdr>
                                                                    <w:top w:val="none" w:sz="0" w:space="0" w:color="auto"/>
                                                                    <w:left w:val="none" w:sz="0" w:space="0" w:color="auto"/>
                                                                    <w:bottom w:val="none" w:sz="0" w:space="0" w:color="auto"/>
                                                                    <w:right w:val="none" w:sz="0" w:space="0" w:color="auto"/>
                                                                  </w:divBdr>
                                                                  <w:divsChild>
                                                                    <w:div w:id="1867937593">
                                                                      <w:marLeft w:val="0"/>
                                                                      <w:marRight w:val="0"/>
                                                                      <w:marTop w:val="0"/>
                                                                      <w:marBottom w:val="0"/>
                                                                      <w:divBdr>
                                                                        <w:top w:val="none" w:sz="0" w:space="0" w:color="auto"/>
                                                                        <w:left w:val="none" w:sz="0" w:space="0" w:color="auto"/>
                                                                        <w:bottom w:val="none" w:sz="0" w:space="0" w:color="auto"/>
                                                                        <w:right w:val="none" w:sz="0" w:space="0" w:color="auto"/>
                                                                      </w:divBdr>
                                                                      <w:divsChild>
                                                                        <w:div w:id="1017266290">
                                                                          <w:marLeft w:val="0"/>
                                                                          <w:marRight w:val="0"/>
                                                                          <w:marTop w:val="0"/>
                                                                          <w:marBottom w:val="0"/>
                                                                          <w:divBdr>
                                                                            <w:top w:val="none" w:sz="0" w:space="0" w:color="auto"/>
                                                                            <w:left w:val="none" w:sz="0" w:space="0" w:color="auto"/>
                                                                            <w:bottom w:val="none" w:sz="0" w:space="0" w:color="auto"/>
                                                                            <w:right w:val="none" w:sz="0" w:space="0" w:color="auto"/>
                                                                          </w:divBdr>
                                                                          <w:divsChild>
                                                                            <w:div w:id="532696928">
                                                                              <w:marLeft w:val="0"/>
                                                                              <w:marRight w:val="0"/>
                                                                              <w:marTop w:val="0"/>
                                                                              <w:marBottom w:val="0"/>
                                                                              <w:divBdr>
                                                                                <w:top w:val="none" w:sz="0" w:space="0" w:color="auto"/>
                                                                                <w:left w:val="none" w:sz="0" w:space="0" w:color="auto"/>
                                                                                <w:bottom w:val="none" w:sz="0" w:space="0" w:color="auto"/>
                                                                                <w:right w:val="none" w:sz="0" w:space="0" w:color="auto"/>
                                                                              </w:divBdr>
                                                                              <w:divsChild>
                                                                                <w:div w:id="662046654">
                                                                                  <w:marLeft w:val="0"/>
                                                                                  <w:marRight w:val="0"/>
                                                                                  <w:marTop w:val="0"/>
                                                                                  <w:marBottom w:val="0"/>
                                                                                  <w:divBdr>
                                                                                    <w:top w:val="none" w:sz="0" w:space="0" w:color="auto"/>
                                                                                    <w:left w:val="none" w:sz="0" w:space="0" w:color="auto"/>
                                                                                    <w:bottom w:val="none" w:sz="0" w:space="0" w:color="auto"/>
                                                                                    <w:right w:val="none" w:sz="0" w:space="0" w:color="auto"/>
                                                                                  </w:divBdr>
                                                                                  <w:divsChild>
                                                                                    <w:div w:id="2000960677">
                                                                                      <w:marLeft w:val="0"/>
                                                                                      <w:marRight w:val="0"/>
                                                                                      <w:marTop w:val="0"/>
                                                                                      <w:marBottom w:val="0"/>
                                                                                      <w:divBdr>
                                                                                        <w:top w:val="none" w:sz="0" w:space="0" w:color="auto"/>
                                                                                        <w:left w:val="none" w:sz="0" w:space="0" w:color="auto"/>
                                                                                        <w:bottom w:val="none" w:sz="0" w:space="0" w:color="auto"/>
                                                                                        <w:right w:val="none" w:sz="0" w:space="0" w:color="auto"/>
                                                                                      </w:divBdr>
                                                                                      <w:divsChild>
                                                                                        <w:div w:id="1535578827">
                                                                                          <w:marLeft w:val="0"/>
                                                                                          <w:marRight w:val="0"/>
                                                                                          <w:marTop w:val="0"/>
                                                                                          <w:marBottom w:val="0"/>
                                                                                          <w:divBdr>
                                                                                            <w:top w:val="none" w:sz="0" w:space="0" w:color="auto"/>
                                                                                            <w:left w:val="none" w:sz="0" w:space="0" w:color="auto"/>
                                                                                            <w:bottom w:val="none" w:sz="0" w:space="0" w:color="auto"/>
                                                                                            <w:right w:val="none" w:sz="0" w:space="0" w:color="auto"/>
                                                                                          </w:divBdr>
                                                                                          <w:divsChild>
                                                                                            <w:div w:id="344598706">
                                                                                              <w:marLeft w:val="0"/>
                                                                                              <w:marRight w:val="0"/>
                                                                                              <w:marTop w:val="0"/>
                                                                                              <w:marBottom w:val="0"/>
                                                                                              <w:divBdr>
                                                                                                <w:top w:val="none" w:sz="0" w:space="0" w:color="auto"/>
                                                                                                <w:left w:val="none" w:sz="0" w:space="0" w:color="auto"/>
                                                                                                <w:bottom w:val="none" w:sz="0" w:space="0" w:color="auto"/>
                                                                                                <w:right w:val="none" w:sz="0" w:space="0" w:color="auto"/>
                                                                                              </w:divBdr>
                                                                                              <w:divsChild>
                                                                                                <w:div w:id="1310327158">
                                                                                                  <w:marLeft w:val="0"/>
                                                                                                  <w:marRight w:val="0"/>
                                                                                                  <w:marTop w:val="0"/>
                                                                                                  <w:marBottom w:val="0"/>
                                                                                                  <w:divBdr>
                                                                                                    <w:top w:val="none" w:sz="0" w:space="0" w:color="auto"/>
                                                                                                    <w:left w:val="none" w:sz="0" w:space="0" w:color="auto"/>
                                                                                                    <w:bottom w:val="none" w:sz="0" w:space="0" w:color="auto"/>
                                                                                                    <w:right w:val="none" w:sz="0" w:space="0" w:color="auto"/>
                                                                                                  </w:divBdr>
                                                                                                  <w:divsChild>
                                                                                                    <w:div w:id="1518159572">
                                                                                                      <w:marLeft w:val="0"/>
                                                                                                      <w:marRight w:val="0"/>
                                                                                                      <w:marTop w:val="0"/>
                                                                                                      <w:marBottom w:val="0"/>
                                                                                                      <w:divBdr>
                                                                                                        <w:top w:val="none" w:sz="0" w:space="0" w:color="auto"/>
                                                                                                        <w:left w:val="none" w:sz="0" w:space="0" w:color="auto"/>
                                                                                                        <w:bottom w:val="none" w:sz="0" w:space="0" w:color="auto"/>
                                                                                                        <w:right w:val="none" w:sz="0" w:space="0" w:color="auto"/>
                                                                                                      </w:divBdr>
                                                                                                      <w:divsChild>
                                                                                                        <w:div w:id="962543656">
                                                                                                          <w:marLeft w:val="0"/>
                                                                                                          <w:marRight w:val="0"/>
                                                                                                          <w:marTop w:val="0"/>
                                                                                                          <w:marBottom w:val="0"/>
                                                                                                          <w:divBdr>
                                                                                                            <w:top w:val="none" w:sz="0" w:space="0" w:color="auto"/>
                                                                                                            <w:left w:val="none" w:sz="0" w:space="0" w:color="auto"/>
                                                                                                            <w:bottom w:val="none" w:sz="0" w:space="0" w:color="auto"/>
                                                                                                            <w:right w:val="none" w:sz="0" w:space="0" w:color="auto"/>
                                                                                                          </w:divBdr>
                                                                                                          <w:divsChild>
                                                                                                            <w:div w:id="403920697">
                                                                                                              <w:marLeft w:val="0"/>
                                                                                                              <w:marRight w:val="0"/>
                                                                                                              <w:marTop w:val="0"/>
                                                                                                              <w:marBottom w:val="0"/>
                                                                                                              <w:divBdr>
                                                                                                                <w:top w:val="none" w:sz="0" w:space="0" w:color="auto"/>
                                                                                                                <w:left w:val="none" w:sz="0" w:space="0" w:color="auto"/>
                                                                                                                <w:bottom w:val="none" w:sz="0" w:space="0" w:color="auto"/>
                                                                                                                <w:right w:val="none" w:sz="0" w:space="0" w:color="auto"/>
                                                                                                              </w:divBdr>
                                                                                                              <w:divsChild>
                                                                                                                <w:div w:id="1539271191">
                                                                                                                  <w:marLeft w:val="0"/>
                                                                                                                  <w:marRight w:val="0"/>
                                                                                                                  <w:marTop w:val="0"/>
                                                                                                                  <w:marBottom w:val="0"/>
                                                                                                                  <w:divBdr>
                                                                                                                    <w:top w:val="none" w:sz="0" w:space="0" w:color="auto"/>
                                                                                                                    <w:left w:val="none" w:sz="0" w:space="0" w:color="auto"/>
                                                                                                                    <w:bottom w:val="none" w:sz="0" w:space="0" w:color="auto"/>
                                                                                                                    <w:right w:val="none" w:sz="0" w:space="0" w:color="auto"/>
                                                                                                                  </w:divBdr>
                                                                                                                  <w:divsChild>
                                                                                                                    <w:div w:id="1026952192">
                                                                                                                      <w:marLeft w:val="0"/>
                                                                                                                      <w:marRight w:val="0"/>
                                                                                                                      <w:marTop w:val="0"/>
                                                                                                                      <w:marBottom w:val="0"/>
                                                                                                                      <w:divBdr>
                                                                                                                        <w:top w:val="none" w:sz="0" w:space="0" w:color="auto"/>
                                                                                                                        <w:left w:val="none" w:sz="0" w:space="0" w:color="auto"/>
                                                                                                                        <w:bottom w:val="none" w:sz="0" w:space="0" w:color="auto"/>
                                                                                                                        <w:right w:val="none" w:sz="0" w:space="0" w:color="auto"/>
                                                                                                                      </w:divBdr>
                                                                                                                      <w:divsChild>
                                                                                                                        <w:div w:id="1452939681">
                                                                                                                          <w:marLeft w:val="0"/>
                                                                                                                          <w:marRight w:val="0"/>
                                                                                                                          <w:marTop w:val="0"/>
                                                                                                                          <w:marBottom w:val="0"/>
                                                                                                                          <w:divBdr>
                                                                                                                            <w:top w:val="none" w:sz="0" w:space="0" w:color="auto"/>
                                                                                                                            <w:left w:val="none" w:sz="0" w:space="0" w:color="auto"/>
                                                                                                                            <w:bottom w:val="none" w:sz="0" w:space="0" w:color="auto"/>
                                                                                                                            <w:right w:val="none" w:sz="0" w:space="0" w:color="auto"/>
                                                                                                                          </w:divBdr>
                                                                                                                          <w:divsChild>
                                                                                                                            <w:div w:id="1052466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27960866">
      <w:bodyDiv w:val="1"/>
      <w:marLeft w:val="0"/>
      <w:marRight w:val="0"/>
      <w:marTop w:val="0"/>
      <w:marBottom w:val="0"/>
      <w:divBdr>
        <w:top w:val="none" w:sz="0" w:space="0" w:color="auto"/>
        <w:left w:val="none" w:sz="0" w:space="0" w:color="auto"/>
        <w:bottom w:val="none" w:sz="0" w:space="0" w:color="auto"/>
        <w:right w:val="none" w:sz="0" w:space="0" w:color="auto"/>
      </w:divBdr>
      <w:divsChild>
        <w:div w:id="1193685247">
          <w:marLeft w:val="0"/>
          <w:marRight w:val="0"/>
          <w:marTop w:val="0"/>
          <w:marBottom w:val="0"/>
          <w:divBdr>
            <w:top w:val="none" w:sz="0" w:space="0" w:color="auto"/>
            <w:left w:val="none" w:sz="0" w:space="0" w:color="auto"/>
            <w:bottom w:val="none" w:sz="0" w:space="0" w:color="auto"/>
            <w:right w:val="none" w:sz="0" w:space="0" w:color="auto"/>
          </w:divBdr>
          <w:divsChild>
            <w:div w:id="31079947">
              <w:marLeft w:val="0"/>
              <w:marRight w:val="0"/>
              <w:marTop w:val="240"/>
              <w:marBottom w:val="0"/>
              <w:divBdr>
                <w:top w:val="none" w:sz="0" w:space="0" w:color="auto"/>
                <w:left w:val="none" w:sz="0" w:space="0" w:color="auto"/>
                <w:bottom w:val="none" w:sz="0" w:space="0" w:color="auto"/>
                <w:right w:val="none" w:sz="0" w:space="0" w:color="auto"/>
              </w:divBdr>
              <w:divsChild>
                <w:div w:id="108398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985958">
      <w:bodyDiv w:val="1"/>
      <w:marLeft w:val="0"/>
      <w:marRight w:val="0"/>
      <w:marTop w:val="0"/>
      <w:marBottom w:val="0"/>
      <w:divBdr>
        <w:top w:val="none" w:sz="0" w:space="0" w:color="auto"/>
        <w:left w:val="none" w:sz="0" w:space="0" w:color="auto"/>
        <w:bottom w:val="none" w:sz="0" w:space="0" w:color="auto"/>
        <w:right w:val="none" w:sz="0" w:space="0" w:color="auto"/>
      </w:divBdr>
      <w:divsChild>
        <w:div w:id="1388533275">
          <w:marLeft w:val="0"/>
          <w:marRight w:val="0"/>
          <w:marTop w:val="0"/>
          <w:marBottom w:val="0"/>
          <w:divBdr>
            <w:top w:val="none" w:sz="0" w:space="0" w:color="auto"/>
            <w:left w:val="none" w:sz="0" w:space="0" w:color="auto"/>
            <w:bottom w:val="none" w:sz="0" w:space="0" w:color="auto"/>
            <w:right w:val="none" w:sz="0" w:space="0" w:color="auto"/>
          </w:divBdr>
          <w:divsChild>
            <w:div w:id="1439790003">
              <w:marLeft w:val="0"/>
              <w:marRight w:val="0"/>
              <w:marTop w:val="0"/>
              <w:marBottom w:val="0"/>
              <w:divBdr>
                <w:top w:val="none" w:sz="0" w:space="0" w:color="auto"/>
                <w:left w:val="none" w:sz="0" w:space="0" w:color="auto"/>
                <w:bottom w:val="none" w:sz="0" w:space="0" w:color="auto"/>
                <w:right w:val="none" w:sz="0" w:space="0" w:color="auto"/>
              </w:divBdr>
              <w:divsChild>
                <w:div w:id="68499729">
                  <w:marLeft w:val="0"/>
                  <w:marRight w:val="0"/>
                  <w:marTop w:val="0"/>
                  <w:marBottom w:val="0"/>
                  <w:divBdr>
                    <w:top w:val="none" w:sz="0" w:space="0" w:color="auto"/>
                    <w:left w:val="none" w:sz="0" w:space="0" w:color="auto"/>
                    <w:bottom w:val="none" w:sz="0" w:space="0" w:color="auto"/>
                    <w:right w:val="none" w:sz="0" w:space="0" w:color="auto"/>
                  </w:divBdr>
                  <w:divsChild>
                    <w:div w:id="421146741">
                      <w:marLeft w:val="0"/>
                      <w:marRight w:val="0"/>
                      <w:marTop w:val="0"/>
                      <w:marBottom w:val="0"/>
                      <w:divBdr>
                        <w:top w:val="none" w:sz="0" w:space="0" w:color="auto"/>
                        <w:left w:val="none" w:sz="0" w:space="0" w:color="auto"/>
                        <w:bottom w:val="none" w:sz="0" w:space="0" w:color="auto"/>
                        <w:right w:val="none" w:sz="0" w:space="0" w:color="auto"/>
                      </w:divBdr>
                      <w:divsChild>
                        <w:div w:id="1824199495">
                          <w:marLeft w:val="0"/>
                          <w:marRight w:val="0"/>
                          <w:marTop w:val="0"/>
                          <w:marBottom w:val="0"/>
                          <w:divBdr>
                            <w:top w:val="none" w:sz="0" w:space="0" w:color="auto"/>
                            <w:left w:val="none" w:sz="0" w:space="0" w:color="auto"/>
                            <w:bottom w:val="none" w:sz="0" w:space="0" w:color="auto"/>
                            <w:right w:val="none" w:sz="0" w:space="0" w:color="auto"/>
                          </w:divBdr>
                          <w:divsChild>
                            <w:div w:id="1187716017">
                              <w:marLeft w:val="0"/>
                              <w:marRight w:val="0"/>
                              <w:marTop w:val="0"/>
                              <w:marBottom w:val="0"/>
                              <w:divBdr>
                                <w:top w:val="none" w:sz="0" w:space="0" w:color="auto"/>
                                <w:left w:val="none" w:sz="0" w:space="0" w:color="auto"/>
                                <w:bottom w:val="none" w:sz="0" w:space="0" w:color="auto"/>
                                <w:right w:val="none" w:sz="0" w:space="0" w:color="auto"/>
                              </w:divBdr>
                              <w:divsChild>
                                <w:div w:id="809907082">
                                  <w:marLeft w:val="0"/>
                                  <w:marRight w:val="0"/>
                                  <w:marTop w:val="0"/>
                                  <w:marBottom w:val="0"/>
                                  <w:divBdr>
                                    <w:top w:val="none" w:sz="0" w:space="0" w:color="auto"/>
                                    <w:left w:val="none" w:sz="0" w:space="0" w:color="auto"/>
                                    <w:bottom w:val="none" w:sz="0" w:space="0" w:color="auto"/>
                                    <w:right w:val="none" w:sz="0" w:space="0" w:color="auto"/>
                                  </w:divBdr>
                                  <w:divsChild>
                                    <w:div w:id="2146459933">
                                      <w:marLeft w:val="0"/>
                                      <w:marRight w:val="0"/>
                                      <w:marTop w:val="0"/>
                                      <w:marBottom w:val="0"/>
                                      <w:divBdr>
                                        <w:top w:val="none" w:sz="0" w:space="0" w:color="auto"/>
                                        <w:left w:val="none" w:sz="0" w:space="0" w:color="auto"/>
                                        <w:bottom w:val="none" w:sz="0" w:space="0" w:color="auto"/>
                                        <w:right w:val="none" w:sz="0" w:space="0" w:color="auto"/>
                                      </w:divBdr>
                                      <w:divsChild>
                                        <w:div w:id="521935650">
                                          <w:marLeft w:val="0"/>
                                          <w:marRight w:val="0"/>
                                          <w:marTop w:val="0"/>
                                          <w:marBottom w:val="0"/>
                                          <w:divBdr>
                                            <w:top w:val="none" w:sz="0" w:space="0" w:color="auto"/>
                                            <w:left w:val="none" w:sz="0" w:space="0" w:color="auto"/>
                                            <w:bottom w:val="none" w:sz="0" w:space="0" w:color="auto"/>
                                            <w:right w:val="none" w:sz="0" w:space="0" w:color="auto"/>
                                          </w:divBdr>
                                          <w:divsChild>
                                            <w:div w:id="368844830">
                                              <w:marLeft w:val="0"/>
                                              <w:marRight w:val="0"/>
                                              <w:marTop w:val="0"/>
                                              <w:marBottom w:val="0"/>
                                              <w:divBdr>
                                                <w:top w:val="none" w:sz="0" w:space="0" w:color="auto"/>
                                                <w:left w:val="none" w:sz="0" w:space="0" w:color="auto"/>
                                                <w:bottom w:val="none" w:sz="0" w:space="0" w:color="auto"/>
                                                <w:right w:val="none" w:sz="0" w:space="0" w:color="auto"/>
                                              </w:divBdr>
                                              <w:divsChild>
                                                <w:div w:id="1417434809">
                                                  <w:marLeft w:val="0"/>
                                                  <w:marRight w:val="0"/>
                                                  <w:marTop w:val="0"/>
                                                  <w:marBottom w:val="0"/>
                                                  <w:divBdr>
                                                    <w:top w:val="none" w:sz="0" w:space="0" w:color="auto"/>
                                                    <w:left w:val="none" w:sz="0" w:space="0" w:color="auto"/>
                                                    <w:bottom w:val="none" w:sz="0" w:space="0" w:color="auto"/>
                                                    <w:right w:val="none" w:sz="0" w:space="0" w:color="auto"/>
                                                  </w:divBdr>
                                                  <w:divsChild>
                                                    <w:div w:id="1935554759">
                                                      <w:marLeft w:val="0"/>
                                                      <w:marRight w:val="0"/>
                                                      <w:marTop w:val="0"/>
                                                      <w:marBottom w:val="0"/>
                                                      <w:divBdr>
                                                        <w:top w:val="none" w:sz="0" w:space="0" w:color="auto"/>
                                                        <w:left w:val="none" w:sz="0" w:space="0" w:color="auto"/>
                                                        <w:bottom w:val="none" w:sz="0" w:space="0" w:color="auto"/>
                                                        <w:right w:val="none" w:sz="0" w:space="0" w:color="auto"/>
                                                      </w:divBdr>
                                                      <w:divsChild>
                                                        <w:div w:id="1947880109">
                                                          <w:marLeft w:val="0"/>
                                                          <w:marRight w:val="0"/>
                                                          <w:marTop w:val="0"/>
                                                          <w:marBottom w:val="0"/>
                                                          <w:divBdr>
                                                            <w:top w:val="none" w:sz="0" w:space="0" w:color="auto"/>
                                                            <w:left w:val="none" w:sz="0" w:space="0" w:color="auto"/>
                                                            <w:bottom w:val="none" w:sz="0" w:space="0" w:color="auto"/>
                                                            <w:right w:val="none" w:sz="0" w:space="0" w:color="auto"/>
                                                          </w:divBdr>
                                                          <w:divsChild>
                                                            <w:div w:id="791676878">
                                                              <w:marLeft w:val="0"/>
                                                              <w:marRight w:val="0"/>
                                                              <w:marTop w:val="0"/>
                                                              <w:marBottom w:val="0"/>
                                                              <w:divBdr>
                                                                <w:top w:val="none" w:sz="0" w:space="0" w:color="auto"/>
                                                                <w:left w:val="none" w:sz="0" w:space="0" w:color="auto"/>
                                                                <w:bottom w:val="none" w:sz="0" w:space="0" w:color="auto"/>
                                                                <w:right w:val="none" w:sz="0" w:space="0" w:color="auto"/>
                                                              </w:divBdr>
                                                              <w:divsChild>
                                                                <w:div w:id="1899390027">
                                                                  <w:marLeft w:val="0"/>
                                                                  <w:marRight w:val="0"/>
                                                                  <w:marTop w:val="0"/>
                                                                  <w:marBottom w:val="0"/>
                                                                  <w:divBdr>
                                                                    <w:top w:val="none" w:sz="0" w:space="0" w:color="auto"/>
                                                                    <w:left w:val="none" w:sz="0" w:space="0" w:color="auto"/>
                                                                    <w:bottom w:val="none" w:sz="0" w:space="0" w:color="auto"/>
                                                                    <w:right w:val="none" w:sz="0" w:space="0" w:color="auto"/>
                                                                  </w:divBdr>
                                                                  <w:divsChild>
                                                                    <w:div w:id="790131893">
                                                                      <w:marLeft w:val="0"/>
                                                                      <w:marRight w:val="0"/>
                                                                      <w:marTop w:val="0"/>
                                                                      <w:marBottom w:val="0"/>
                                                                      <w:divBdr>
                                                                        <w:top w:val="none" w:sz="0" w:space="0" w:color="auto"/>
                                                                        <w:left w:val="none" w:sz="0" w:space="0" w:color="auto"/>
                                                                        <w:bottom w:val="none" w:sz="0" w:space="0" w:color="auto"/>
                                                                        <w:right w:val="none" w:sz="0" w:space="0" w:color="auto"/>
                                                                      </w:divBdr>
                                                                      <w:divsChild>
                                                                        <w:div w:id="575214031">
                                                                          <w:marLeft w:val="0"/>
                                                                          <w:marRight w:val="0"/>
                                                                          <w:marTop w:val="0"/>
                                                                          <w:marBottom w:val="0"/>
                                                                          <w:divBdr>
                                                                            <w:top w:val="none" w:sz="0" w:space="0" w:color="auto"/>
                                                                            <w:left w:val="none" w:sz="0" w:space="0" w:color="auto"/>
                                                                            <w:bottom w:val="none" w:sz="0" w:space="0" w:color="auto"/>
                                                                            <w:right w:val="none" w:sz="0" w:space="0" w:color="auto"/>
                                                                          </w:divBdr>
                                                                          <w:divsChild>
                                                                            <w:div w:id="1492524715">
                                                                              <w:marLeft w:val="0"/>
                                                                              <w:marRight w:val="0"/>
                                                                              <w:marTop w:val="0"/>
                                                                              <w:marBottom w:val="0"/>
                                                                              <w:divBdr>
                                                                                <w:top w:val="none" w:sz="0" w:space="0" w:color="auto"/>
                                                                                <w:left w:val="none" w:sz="0" w:space="0" w:color="auto"/>
                                                                                <w:bottom w:val="none" w:sz="0" w:space="0" w:color="auto"/>
                                                                                <w:right w:val="none" w:sz="0" w:space="0" w:color="auto"/>
                                                                              </w:divBdr>
                                                                              <w:divsChild>
                                                                                <w:div w:id="275135745">
                                                                                  <w:marLeft w:val="0"/>
                                                                                  <w:marRight w:val="0"/>
                                                                                  <w:marTop w:val="0"/>
                                                                                  <w:marBottom w:val="0"/>
                                                                                  <w:divBdr>
                                                                                    <w:top w:val="none" w:sz="0" w:space="0" w:color="auto"/>
                                                                                    <w:left w:val="none" w:sz="0" w:space="0" w:color="auto"/>
                                                                                    <w:bottom w:val="none" w:sz="0" w:space="0" w:color="auto"/>
                                                                                    <w:right w:val="none" w:sz="0" w:space="0" w:color="auto"/>
                                                                                  </w:divBdr>
                                                                                  <w:divsChild>
                                                                                    <w:div w:id="439035834">
                                                                                      <w:marLeft w:val="0"/>
                                                                                      <w:marRight w:val="0"/>
                                                                                      <w:marTop w:val="0"/>
                                                                                      <w:marBottom w:val="0"/>
                                                                                      <w:divBdr>
                                                                                        <w:top w:val="none" w:sz="0" w:space="0" w:color="auto"/>
                                                                                        <w:left w:val="none" w:sz="0" w:space="0" w:color="auto"/>
                                                                                        <w:bottom w:val="none" w:sz="0" w:space="0" w:color="auto"/>
                                                                                        <w:right w:val="none" w:sz="0" w:space="0" w:color="auto"/>
                                                                                      </w:divBdr>
                                                                                      <w:divsChild>
                                                                                        <w:div w:id="668749713">
                                                                                          <w:marLeft w:val="0"/>
                                                                                          <w:marRight w:val="0"/>
                                                                                          <w:marTop w:val="0"/>
                                                                                          <w:marBottom w:val="0"/>
                                                                                          <w:divBdr>
                                                                                            <w:top w:val="none" w:sz="0" w:space="0" w:color="auto"/>
                                                                                            <w:left w:val="none" w:sz="0" w:space="0" w:color="auto"/>
                                                                                            <w:bottom w:val="none" w:sz="0" w:space="0" w:color="auto"/>
                                                                                            <w:right w:val="none" w:sz="0" w:space="0" w:color="auto"/>
                                                                                          </w:divBdr>
                                                                                          <w:divsChild>
                                                                                            <w:div w:id="174809356">
                                                                                              <w:marLeft w:val="0"/>
                                                                                              <w:marRight w:val="0"/>
                                                                                              <w:marTop w:val="0"/>
                                                                                              <w:marBottom w:val="0"/>
                                                                                              <w:divBdr>
                                                                                                <w:top w:val="none" w:sz="0" w:space="0" w:color="auto"/>
                                                                                                <w:left w:val="none" w:sz="0" w:space="0" w:color="auto"/>
                                                                                                <w:bottom w:val="none" w:sz="0" w:space="0" w:color="auto"/>
                                                                                                <w:right w:val="none" w:sz="0" w:space="0" w:color="auto"/>
                                                                                              </w:divBdr>
                                                                                              <w:divsChild>
                                                                                                <w:div w:id="344328173">
                                                                                                  <w:marLeft w:val="0"/>
                                                                                                  <w:marRight w:val="0"/>
                                                                                                  <w:marTop w:val="0"/>
                                                                                                  <w:marBottom w:val="0"/>
                                                                                                  <w:divBdr>
                                                                                                    <w:top w:val="none" w:sz="0" w:space="0" w:color="auto"/>
                                                                                                    <w:left w:val="none" w:sz="0" w:space="0" w:color="auto"/>
                                                                                                    <w:bottom w:val="none" w:sz="0" w:space="0" w:color="auto"/>
                                                                                                    <w:right w:val="none" w:sz="0" w:space="0" w:color="auto"/>
                                                                                                  </w:divBdr>
                                                                                                  <w:divsChild>
                                                                                                    <w:div w:id="15934564">
                                                                                                      <w:marLeft w:val="0"/>
                                                                                                      <w:marRight w:val="0"/>
                                                                                                      <w:marTop w:val="0"/>
                                                                                                      <w:marBottom w:val="0"/>
                                                                                                      <w:divBdr>
                                                                                                        <w:top w:val="none" w:sz="0" w:space="0" w:color="auto"/>
                                                                                                        <w:left w:val="none" w:sz="0" w:space="0" w:color="auto"/>
                                                                                                        <w:bottom w:val="none" w:sz="0" w:space="0" w:color="auto"/>
                                                                                                        <w:right w:val="none" w:sz="0" w:space="0" w:color="auto"/>
                                                                                                      </w:divBdr>
                                                                                                      <w:divsChild>
                                                                                                        <w:div w:id="1261328463">
                                                                                                          <w:marLeft w:val="0"/>
                                                                                                          <w:marRight w:val="0"/>
                                                                                                          <w:marTop w:val="0"/>
                                                                                                          <w:marBottom w:val="0"/>
                                                                                                          <w:divBdr>
                                                                                                            <w:top w:val="none" w:sz="0" w:space="0" w:color="auto"/>
                                                                                                            <w:left w:val="none" w:sz="0" w:space="0" w:color="auto"/>
                                                                                                            <w:bottom w:val="none" w:sz="0" w:space="0" w:color="auto"/>
                                                                                                            <w:right w:val="none" w:sz="0" w:space="0" w:color="auto"/>
                                                                                                          </w:divBdr>
                                                                                                          <w:divsChild>
                                                                                                            <w:div w:id="1256281092">
                                                                                                              <w:marLeft w:val="0"/>
                                                                                                              <w:marRight w:val="0"/>
                                                                                                              <w:marTop w:val="0"/>
                                                                                                              <w:marBottom w:val="0"/>
                                                                                                              <w:divBdr>
                                                                                                                <w:top w:val="none" w:sz="0" w:space="0" w:color="auto"/>
                                                                                                                <w:left w:val="none" w:sz="0" w:space="0" w:color="auto"/>
                                                                                                                <w:bottom w:val="none" w:sz="0" w:space="0" w:color="auto"/>
                                                                                                                <w:right w:val="none" w:sz="0" w:space="0" w:color="auto"/>
                                                                                                              </w:divBdr>
                                                                                                              <w:divsChild>
                                                                                                                <w:div w:id="756248642">
                                                                                                                  <w:marLeft w:val="0"/>
                                                                                                                  <w:marRight w:val="0"/>
                                                                                                                  <w:marTop w:val="0"/>
                                                                                                                  <w:marBottom w:val="0"/>
                                                                                                                  <w:divBdr>
                                                                                                                    <w:top w:val="none" w:sz="0" w:space="0" w:color="auto"/>
                                                                                                                    <w:left w:val="none" w:sz="0" w:space="0" w:color="auto"/>
                                                                                                                    <w:bottom w:val="none" w:sz="0" w:space="0" w:color="auto"/>
                                                                                                                    <w:right w:val="none" w:sz="0" w:space="0" w:color="auto"/>
                                                                                                                  </w:divBdr>
                                                                                                                  <w:divsChild>
                                                                                                                    <w:div w:id="1470441442">
                                                                                                                      <w:marLeft w:val="0"/>
                                                                                                                      <w:marRight w:val="0"/>
                                                                                                                      <w:marTop w:val="0"/>
                                                                                                                      <w:marBottom w:val="0"/>
                                                                                                                      <w:divBdr>
                                                                                                                        <w:top w:val="none" w:sz="0" w:space="0" w:color="auto"/>
                                                                                                                        <w:left w:val="none" w:sz="0" w:space="0" w:color="auto"/>
                                                                                                                        <w:bottom w:val="none" w:sz="0" w:space="0" w:color="auto"/>
                                                                                                                        <w:right w:val="none" w:sz="0" w:space="0" w:color="auto"/>
                                                                                                                      </w:divBdr>
                                                                                                                      <w:divsChild>
                                                                                                                        <w:div w:id="1388649142">
                                                                                                                          <w:marLeft w:val="0"/>
                                                                                                                          <w:marRight w:val="0"/>
                                                                                                                          <w:marTop w:val="0"/>
                                                                                                                          <w:marBottom w:val="0"/>
                                                                                                                          <w:divBdr>
                                                                                                                            <w:top w:val="none" w:sz="0" w:space="0" w:color="auto"/>
                                                                                                                            <w:left w:val="none" w:sz="0" w:space="0" w:color="auto"/>
                                                                                                                            <w:bottom w:val="none" w:sz="0" w:space="0" w:color="auto"/>
                                                                                                                            <w:right w:val="none" w:sz="0" w:space="0" w:color="auto"/>
                                                                                                                          </w:divBdr>
                                                                                                                          <w:divsChild>
                                                                                                                            <w:div w:id="1090925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file:///C:\Users\ADM\Desktop\&#1087;&#1086;%20&#1087;&#1086;&#1075;&#1088;&#1077;&#1073;.%20&#1089;&#1090;&#1086;&#1080;&#1084;&#1086;&#1089;&#1090;&#1100;\&#1055;&#1086;&#1089;&#1090;&#1072;&#1085;&#1086;&#1074;&#1083;&#1077;&#1085;&#1080;&#1103;%202020%20&#1075;&#1086;&#1076;%20&#1086;&#1073;%20&#1091;&#1090;&#1074;&#1077;&#1088;&#1078;&#1076;&#1077;&#1085;&#1080;&#1080;%20&#1075;&#1072;&#1088;&#1072;&#1085;&#1090;.&#1087;&#1077;&#1088;&#1077;&#1095;&#1085;&#1103;%20&#1087;&#1086;%20&#1087;&#1086;&#1075;&#1088;&#1077;&#1073;-2.docx"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file:///C:\Users\ADM\Desktop\&#1087;&#1086;%20&#1087;&#1086;&#1075;&#1088;&#1077;&#1073;.%20&#1089;&#1090;&#1086;&#1080;&#1084;&#1086;&#1089;&#1090;&#1100;\&#1055;&#1086;&#1089;&#1090;&#1072;&#1085;&#1086;&#1074;&#1083;&#1077;&#1085;&#1080;&#1103;%202020%20&#1075;&#1086;&#1076;%20&#1086;&#1073;%20&#1091;&#1090;&#1074;&#1077;&#1088;&#1078;&#1076;&#1077;&#1085;&#1080;&#1080;%20&#1075;&#1072;&#1088;&#1072;&#1085;&#1090;.&#1087;&#1077;&#1088;&#1077;&#1095;&#1085;&#1103;%20&#1087;&#1086;%20&#1087;&#1086;&#1075;&#1088;&#1077;&#1073;-2.docx" TargetMode="External"/><Relationship Id="rId5" Type="http://schemas.openxmlformats.org/officeDocument/2006/relationships/hyperlink" Target="consultantplus://offline/ref=C9468BBC950562A8747F985D9D38557669E3A985A8F8B31F3FF97C672AA4FF9A52440D749DE6B117B885334A1A6E885379316D3CC7AE469BhFY3F"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87</TotalTime>
  <Pages>1</Pages>
  <Words>2998</Words>
  <Characters>17095</Characters>
  <Application>Microsoft Office Word</Application>
  <DocSecurity>0</DocSecurity>
  <Lines>142</Lines>
  <Paragraphs>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20053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ADM</cp:lastModifiedBy>
  <cp:revision>24</cp:revision>
  <cp:lastPrinted>2020-01-31T02:54:00Z</cp:lastPrinted>
  <dcterms:created xsi:type="dcterms:W3CDTF">2019-02-01T08:24:00Z</dcterms:created>
  <dcterms:modified xsi:type="dcterms:W3CDTF">2020-01-31T02:55:00Z</dcterms:modified>
</cp:coreProperties>
</file>