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263" w:rsidRDefault="003F0263" w:rsidP="003F0263">
      <w:pPr>
        <w:pStyle w:val="msonormalbullet1gif"/>
        <w:spacing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                                                                              НОВОТРОИЦКОГО СЕЛЬСОВЕТА                                                          СЕВЕРНОГО РАЙОНА                                                                        НОВОСИБИРСКОЙ ОБЛАСТИ</w:t>
      </w:r>
    </w:p>
    <w:p w:rsidR="00DA1ED8" w:rsidRDefault="00DA1ED8" w:rsidP="003F0263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ED8" w:rsidRDefault="003F0263" w:rsidP="003F0263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</w:p>
    <w:p w:rsidR="003F0263" w:rsidRDefault="00DA1ED8" w:rsidP="003F0263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="003F02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02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3F0263" w:rsidRDefault="003F0263" w:rsidP="003F0263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0263" w:rsidRDefault="00CF7BA5" w:rsidP="003F0263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17.11.2020</w:t>
      </w:r>
      <w:r w:rsidR="003F02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с. Новотроицк</w:t>
      </w:r>
      <w:r w:rsidR="003F02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76</w:t>
      </w:r>
    </w:p>
    <w:p w:rsidR="003F0263" w:rsidRDefault="003F0263" w:rsidP="003F0263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0263" w:rsidRDefault="003F0263" w:rsidP="003F0263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/>
          <w:color w:val="3C3C3C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Профилактика правонарушений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Новотроицкого сельсовета </w:t>
      </w:r>
    </w:p>
    <w:p w:rsidR="003F0263" w:rsidRDefault="003F0263" w:rsidP="003F0263">
      <w:pPr>
        <w:suppressAutoHyphens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Северного райо</w:t>
      </w:r>
      <w:r w:rsidR="00DA1ED8">
        <w:rPr>
          <w:rFonts w:ascii="Times New Roman" w:eastAsia="Times New Roman" w:hAnsi="Times New Roman"/>
          <w:sz w:val="28"/>
          <w:szCs w:val="28"/>
          <w:lang w:eastAsia="ru-RU"/>
        </w:rPr>
        <w:t>на Новосибирской области на 2021-2025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гг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3F0263" w:rsidRDefault="003F0263" w:rsidP="003F0263">
      <w:pPr>
        <w:suppressAutoHyphens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3F0263" w:rsidRDefault="003F0263" w:rsidP="003F0263">
      <w:pPr>
        <w:suppressAutoHyphens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3F0263" w:rsidRDefault="003F0263" w:rsidP="003F0263">
      <w:pPr>
        <w:pStyle w:val="ConsPlusNormal"/>
        <w:rPr>
          <w:rFonts w:cs="Calibri"/>
        </w:rPr>
      </w:pPr>
      <w:r>
        <w:t xml:space="preserve">      </w:t>
      </w:r>
      <w:proofErr w:type="gramStart"/>
      <w:r>
        <w:t xml:space="preserve">В целях формирования эффективной многоуровневой системы профилактики преступлений и правонарушений на территории Новотроицкого сельсовета Северного района Новосибирской области, на основании Федерального закона от 06.10.2003 года № 131-ФЗ «Об общих принципах организации местного самоуправления в Российской Федерации», Федерального закона от 23.06.2016 г. № 182-ФЗ «Об основах системы профилактики правонарушений в Российской Федерации», </w:t>
      </w:r>
      <w:r>
        <w:rPr>
          <w:spacing w:val="2"/>
        </w:rPr>
        <w:t>руководствуясь  Уставом Новотроицкого сельсовета Северного района Новосибирской области,</w:t>
      </w:r>
      <w:r>
        <w:rPr>
          <w:color w:val="000000"/>
        </w:rPr>
        <w:t xml:space="preserve"> </w:t>
      </w:r>
      <w:r>
        <w:rPr>
          <w:rFonts w:cs="Calibri"/>
        </w:rPr>
        <w:t>администрация Новотроицкого сельсовета</w:t>
      </w:r>
      <w:proofErr w:type="gramEnd"/>
      <w:r>
        <w:rPr>
          <w:rFonts w:cs="Calibri"/>
        </w:rPr>
        <w:t xml:space="preserve"> Северного района Новосибирской области</w:t>
      </w:r>
    </w:p>
    <w:p w:rsidR="003F0263" w:rsidRDefault="003F0263" w:rsidP="003F0263">
      <w:pPr>
        <w:suppressAutoHyphens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ПОСТАНОВЛЯЕТ:</w:t>
      </w:r>
    </w:p>
    <w:p w:rsidR="003F0263" w:rsidRDefault="003F0263" w:rsidP="003F0263">
      <w:pPr>
        <w:pStyle w:val="a3"/>
        <w:shd w:val="clear" w:color="auto" w:fill="FDFEFF"/>
        <w:tabs>
          <w:tab w:val="left" w:pos="0"/>
        </w:tabs>
        <w:spacing w:before="0" w:after="0"/>
        <w:rPr>
          <w:color w:val="2D2D2D"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1.Утвердить муниципальную программу </w:t>
      </w:r>
      <w:r>
        <w:rPr>
          <w:sz w:val="28"/>
          <w:szCs w:val="28"/>
        </w:rPr>
        <w:t>Профилактика правонарушений на территории Новотроицкого сельсовета Северного райо</w:t>
      </w:r>
      <w:r w:rsidR="00DA1ED8">
        <w:rPr>
          <w:sz w:val="28"/>
          <w:szCs w:val="28"/>
        </w:rPr>
        <w:t>на Новосибирской области на 2021 - 2025</w:t>
      </w:r>
      <w:r>
        <w:rPr>
          <w:sz w:val="28"/>
          <w:szCs w:val="28"/>
        </w:rPr>
        <w:t xml:space="preserve"> гг., </w:t>
      </w:r>
      <w:r>
        <w:rPr>
          <w:spacing w:val="2"/>
          <w:sz w:val="28"/>
          <w:szCs w:val="28"/>
        </w:rPr>
        <w:t>согласно Приложению к настоящему постановлению.</w:t>
      </w:r>
    </w:p>
    <w:p w:rsidR="003F0263" w:rsidRDefault="003F0263" w:rsidP="003F0263">
      <w:pPr>
        <w:suppressAutoHyphens w:val="0"/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  Опубликовать настоящее постановление в периодическом печатном издании «Вестник Новотроицкого сельсовета» и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сайте администрации Новотроицкого сельсовета Северного района Новосибирской области.</w:t>
      </w:r>
    </w:p>
    <w:p w:rsidR="003F0263" w:rsidRDefault="003F0263" w:rsidP="003F0263">
      <w:pPr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3.  </w:t>
      </w:r>
      <w:proofErr w:type="gram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Контроль  за</w:t>
      </w:r>
      <w:proofErr w:type="gram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3F0263" w:rsidRDefault="003F0263" w:rsidP="003F0263">
      <w:pPr>
        <w:suppressAutoHyphens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3F0263" w:rsidRDefault="003F0263" w:rsidP="003F0263">
      <w:pPr>
        <w:suppressAutoHyphens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3F0263" w:rsidRPr="0070683A" w:rsidRDefault="003F0263" w:rsidP="003F0263">
      <w:pPr>
        <w:spacing w:after="0" w:line="100" w:lineRule="atLeast"/>
        <w:rPr>
          <w:rFonts w:ascii="Times New Roman" w:eastAsia="Times New Roman" w:hAnsi="Times New Roman"/>
          <w:sz w:val="28"/>
          <w:szCs w:val="28"/>
        </w:rPr>
      </w:pPr>
      <w:r w:rsidRPr="0070683A">
        <w:rPr>
          <w:rFonts w:ascii="Times New Roman" w:eastAsia="Times New Roman" w:hAnsi="Times New Roman"/>
          <w:sz w:val="28"/>
          <w:szCs w:val="28"/>
        </w:rPr>
        <w:t>Глава Новотроицкого сельсовета</w:t>
      </w:r>
    </w:p>
    <w:p w:rsidR="00DA1ED8" w:rsidRPr="0070683A" w:rsidRDefault="003F0263" w:rsidP="00DA1ED8">
      <w:pPr>
        <w:rPr>
          <w:rFonts w:ascii="Times New Roman" w:eastAsia="Times New Roman" w:hAnsi="Times New Roman"/>
          <w:sz w:val="28"/>
          <w:szCs w:val="28"/>
        </w:rPr>
      </w:pPr>
      <w:r w:rsidRPr="0070683A">
        <w:rPr>
          <w:rFonts w:ascii="Times New Roman" w:eastAsia="Times New Roman" w:hAnsi="Times New Roman"/>
          <w:sz w:val="28"/>
          <w:szCs w:val="28"/>
        </w:rPr>
        <w:t xml:space="preserve">Северного района Новосибирской области      </w:t>
      </w:r>
      <w:r w:rsidR="0070683A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Pr="0070683A">
        <w:rPr>
          <w:rFonts w:ascii="Times New Roman" w:eastAsia="Times New Roman" w:hAnsi="Times New Roman"/>
          <w:sz w:val="28"/>
          <w:szCs w:val="28"/>
        </w:rPr>
        <w:t xml:space="preserve">А.Д. </w:t>
      </w:r>
      <w:proofErr w:type="spellStart"/>
      <w:r w:rsidRPr="0070683A">
        <w:rPr>
          <w:rFonts w:ascii="Times New Roman" w:eastAsia="Times New Roman" w:hAnsi="Times New Roman"/>
          <w:sz w:val="28"/>
          <w:szCs w:val="28"/>
        </w:rPr>
        <w:t>Кочер</w:t>
      </w:r>
      <w:r w:rsidR="0070683A">
        <w:rPr>
          <w:rFonts w:ascii="Times New Roman" w:eastAsia="Times New Roman" w:hAnsi="Times New Roman"/>
          <w:sz w:val="28"/>
          <w:szCs w:val="28"/>
        </w:rPr>
        <w:t>ежко</w:t>
      </w:r>
      <w:proofErr w:type="spellEnd"/>
    </w:p>
    <w:p w:rsidR="00DA1ED8" w:rsidRDefault="00DA1ED8" w:rsidP="00DA1ED8">
      <w:pPr>
        <w:rPr>
          <w:rFonts w:ascii="Times New Roman" w:eastAsia="Times New Roman" w:hAnsi="Times New Roman"/>
          <w:sz w:val="27"/>
          <w:szCs w:val="27"/>
        </w:rPr>
      </w:pPr>
    </w:p>
    <w:p w:rsidR="00DA1ED8" w:rsidRDefault="00DA1ED8" w:rsidP="00DA1ED8">
      <w:pPr>
        <w:rPr>
          <w:rFonts w:ascii="Times New Roman" w:eastAsia="Times New Roman" w:hAnsi="Times New Roman"/>
          <w:sz w:val="27"/>
          <w:szCs w:val="27"/>
        </w:rPr>
      </w:pPr>
    </w:p>
    <w:p w:rsidR="00CA05CF" w:rsidRPr="00DA1ED8" w:rsidRDefault="00DA1ED8" w:rsidP="00DA1ED8">
      <w:r>
        <w:rPr>
          <w:rFonts w:ascii="Times New Roman" w:eastAsia="Times New Roman" w:hAnsi="Times New Roman"/>
          <w:sz w:val="27"/>
          <w:szCs w:val="27"/>
        </w:rPr>
        <w:lastRenderedPageBreak/>
        <w:t xml:space="preserve">                                                                                           </w:t>
      </w:r>
      <w:r w:rsidR="00CA05CF">
        <w:rPr>
          <w:rFonts w:ascii="Times New Roman" w:eastAsia="Times New Roman" w:hAnsi="Times New Roman"/>
          <w:sz w:val="27"/>
          <w:szCs w:val="27"/>
        </w:rPr>
        <w:t xml:space="preserve">  </w:t>
      </w:r>
      <w:r w:rsidR="00CF7BA5">
        <w:rPr>
          <w:rFonts w:ascii="Times New Roman" w:eastAsia="Times New Roman" w:hAnsi="Times New Roman"/>
          <w:sz w:val="27"/>
          <w:szCs w:val="27"/>
        </w:rPr>
        <w:t xml:space="preserve">    </w:t>
      </w:r>
      <w:r w:rsidR="00CA05CF">
        <w:rPr>
          <w:rFonts w:ascii="Times New Roman" w:eastAsia="Times New Roman" w:hAnsi="Times New Roman"/>
          <w:sz w:val="27"/>
          <w:szCs w:val="27"/>
        </w:rPr>
        <w:t>УТВЕРЖДЕНА</w:t>
      </w:r>
    </w:p>
    <w:p w:rsidR="00CA05CF" w:rsidRDefault="00CA05CF" w:rsidP="00CA05CF">
      <w:pPr>
        <w:spacing w:after="0" w:line="240" w:lineRule="auto"/>
        <w:contextualSpacing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                                                                        постановлением администрации       </w:t>
      </w:r>
    </w:p>
    <w:p w:rsidR="00CA05CF" w:rsidRDefault="00CA05CF" w:rsidP="00CA05CF">
      <w:pPr>
        <w:spacing w:after="0" w:line="240" w:lineRule="auto"/>
        <w:contextualSpacing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                                                                            Новотроицкого сельсовета </w:t>
      </w:r>
    </w:p>
    <w:p w:rsidR="00CA05CF" w:rsidRDefault="00CA05CF" w:rsidP="00CA05C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                                                          Северного района </w:t>
      </w:r>
    </w:p>
    <w:p w:rsidR="00CA05CF" w:rsidRDefault="00CA05CF" w:rsidP="00CA05C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                                                                    Новосибирской области</w:t>
      </w:r>
      <w:r>
        <w:rPr>
          <w:rFonts w:ascii="Times New Roman" w:eastAsia="Times New Roman" w:hAnsi="Times New Roman"/>
          <w:sz w:val="24"/>
          <w:szCs w:val="24"/>
        </w:rPr>
        <w:t xml:space="preserve">     </w:t>
      </w:r>
    </w:p>
    <w:p w:rsidR="00CA05CF" w:rsidRDefault="00CA05CF" w:rsidP="00CA05CF">
      <w:pPr>
        <w:spacing w:before="100" w:after="100" w:line="240" w:lineRule="auto"/>
        <w:contextualSpacing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                                            </w:t>
      </w:r>
      <w:r w:rsidR="00CF7BA5">
        <w:rPr>
          <w:rFonts w:ascii="Times New Roman" w:eastAsia="Times New Roman" w:hAnsi="Times New Roman"/>
          <w:sz w:val="27"/>
          <w:szCs w:val="27"/>
        </w:rPr>
        <w:t xml:space="preserve">                           от 17.11.2020    № 76</w:t>
      </w:r>
    </w:p>
    <w:p w:rsidR="00CA05CF" w:rsidRDefault="00CA05CF" w:rsidP="00CA05CF">
      <w:pPr>
        <w:spacing w:before="100" w:after="100" w:line="100" w:lineRule="atLeast"/>
        <w:jc w:val="center"/>
        <w:rPr>
          <w:rFonts w:ascii="Times New Roman" w:eastAsia="Times New Roman" w:hAnsi="Times New Roman"/>
          <w:sz w:val="27"/>
          <w:szCs w:val="27"/>
        </w:rPr>
      </w:pPr>
    </w:p>
    <w:p w:rsidR="00CA05CF" w:rsidRDefault="00CA05CF" w:rsidP="00CA05CF">
      <w:pPr>
        <w:spacing w:before="100" w:after="100" w:line="100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CA05CF" w:rsidRPr="004E552E" w:rsidRDefault="00CA05CF" w:rsidP="00CA05CF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52E">
        <w:rPr>
          <w:rFonts w:ascii="Times New Roman" w:hAnsi="Times New Roman"/>
          <w:color w:val="000000"/>
          <w:spacing w:val="2"/>
          <w:sz w:val="28"/>
          <w:szCs w:val="28"/>
        </w:rPr>
        <w:t>муниципальная программа</w:t>
      </w:r>
      <w:r w:rsidRPr="004E552E">
        <w:rPr>
          <w:rFonts w:ascii="Times New Roman" w:hAnsi="Times New Roman"/>
          <w:color w:val="3C3C3C"/>
          <w:spacing w:val="2"/>
          <w:sz w:val="28"/>
          <w:szCs w:val="28"/>
        </w:rPr>
        <w:t xml:space="preserve"> </w:t>
      </w:r>
      <w:r w:rsidRPr="004E552E">
        <w:rPr>
          <w:rFonts w:ascii="Times New Roman" w:hAnsi="Times New Roman"/>
          <w:sz w:val="28"/>
          <w:szCs w:val="28"/>
        </w:rPr>
        <w:t>Профилакт</w:t>
      </w:r>
      <w:r w:rsidR="00902E43">
        <w:rPr>
          <w:rFonts w:ascii="Times New Roman" w:hAnsi="Times New Roman"/>
          <w:sz w:val="28"/>
          <w:szCs w:val="28"/>
        </w:rPr>
        <w:t xml:space="preserve">ика правонарушений </w:t>
      </w:r>
      <w:r w:rsidRPr="004E552E">
        <w:rPr>
          <w:rFonts w:ascii="Times New Roman" w:hAnsi="Times New Roman"/>
          <w:sz w:val="28"/>
          <w:szCs w:val="28"/>
        </w:rPr>
        <w:t xml:space="preserve"> </w:t>
      </w:r>
      <w:r w:rsidRPr="004E552E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Новотроицкого сельсовета </w:t>
      </w:r>
    </w:p>
    <w:p w:rsidR="00CA05CF" w:rsidRPr="004E552E" w:rsidRDefault="00CA05CF" w:rsidP="00CA05CF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52E">
        <w:rPr>
          <w:rFonts w:ascii="Times New Roman" w:eastAsia="Times New Roman" w:hAnsi="Times New Roman"/>
          <w:sz w:val="28"/>
          <w:szCs w:val="28"/>
          <w:lang w:eastAsia="ru-RU"/>
        </w:rPr>
        <w:t>Северного района Но</w:t>
      </w:r>
      <w:r w:rsidR="00DA1ED8">
        <w:rPr>
          <w:rFonts w:ascii="Times New Roman" w:eastAsia="Times New Roman" w:hAnsi="Times New Roman"/>
          <w:sz w:val="28"/>
          <w:szCs w:val="28"/>
          <w:lang w:eastAsia="ru-RU"/>
        </w:rPr>
        <w:t>восибирской области на 2021-2025</w:t>
      </w:r>
      <w:r w:rsidRPr="004E552E">
        <w:rPr>
          <w:rFonts w:ascii="Times New Roman" w:eastAsia="Times New Roman" w:hAnsi="Times New Roman"/>
          <w:sz w:val="28"/>
          <w:szCs w:val="28"/>
          <w:lang w:eastAsia="ru-RU"/>
        </w:rPr>
        <w:t xml:space="preserve"> гг.</w:t>
      </w:r>
    </w:p>
    <w:p w:rsidR="00CA05CF" w:rsidRPr="00AA63B1" w:rsidRDefault="00CA05CF" w:rsidP="00CA05C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A05CF" w:rsidRDefault="00CA05CF" w:rsidP="00CA05C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A05CF" w:rsidRDefault="00CA05CF" w:rsidP="00CA05CF">
      <w:pPr>
        <w:spacing w:after="0" w:line="100" w:lineRule="atLeast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7"/>
          <w:szCs w:val="27"/>
        </w:rPr>
        <w:t>ПАСПОРТ ПРОГРАММЫ</w:t>
      </w:r>
    </w:p>
    <w:p w:rsidR="00CA05CF" w:rsidRDefault="00CA05CF" w:rsidP="00CA05CF">
      <w:pPr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22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411"/>
        <w:gridCol w:w="7654"/>
      </w:tblGrid>
      <w:tr w:rsidR="00CA05CF" w:rsidRPr="00AA63B1" w:rsidTr="001A1155">
        <w:tc>
          <w:tcPr>
            <w:tcW w:w="24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A05CF" w:rsidRPr="00C9259B" w:rsidRDefault="00CA05CF" w:rsidP="001A11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59B">
              <w:rPr>
                <w:rFonts w:ascii="Times New Roman" w:eastAsia="Times New Roman" w:hAnsi="Times New Roman"/>
                <w:b/>
                <w:sz w:val="28"/>
                <w:szCs w:val="28"/>
              </w:rPr>
              <w:t>1.1</w:t>
            </w:r>
            <w:r w:rsidRPr="00C9259B">
              <w:rPr>
                <w:rFonts w:ascii="Times New Roman" w:eastAsia="Times New Roman" w:hAnsi="Times New Roman"/>
                <w:sz w:val="28"/>
                <w:szCs w:val="28"/>
              </w:rPr>
              <w:t xml:space="preserve">  Наименование программы</w:t>
            </w:r>
          </w:p>
        </w:tc>
        <w:tc>
          <w:tcPr>
            <w:tcW w:w="76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A05CF" w:rsidRPr="00902E43" w:rsidRDefault="00CA05CF" w:rsidP="00902E43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М</w:t>
            </w:r>
            <w:r w:rsidRPr="00AA63B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униципальная программа</w:t>
            </w:r>
            <w:r w:rsidRPr="00AA63B1">
              <w:rPr>
                <w:rFonts w:ascii="Times New Roman" w:hAnsi="Times New Roman"/>
                <w:color w:val="3C3C3C"/>
                <w:spacing w:val="2"/>
                <w:sz w:val="28"/>
                <w:szCs w:val="28"/>
              </w:rPr>
              <w:t xml:space="preserve"> </w:t>
            </w:r>
            <w:r w:rsidRPr="00AA63B1">
              <w:rPr>
                <w:rFonts w:ascii="Times New Roman" w:hAnsi="Times New Roman"/>
                <w:sz w:val="28"/>
                <w:szCs w:val="28"/>
              </w:rPr>
              <w:t>Профилакти</w:t>
            </w:r>
            <w:r w:rsidR="00902E43">
              <w:rPr>
                <w:rFonts w:ascii="Times New Roman" w:hAnsi="Times New Roman"/>
                <w:sz w:val="28"/>
                <w:szCs w:val="28"/>
              </w:rPr>
              <w:t xml:space="preserve">ка правонарушений </w:t>
            </w:r>
            <w:r w:rsidRPr="00AA6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Новотроицкого </w:t>
            </w:r>
            <w:r w:rsidRPr="00AA6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сельсовета Северного района Но</w:t>
            </w:r>
            <w:r w:rsidR="00DA1E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восибирской области на 2021-2025</w:t>
            </w:r>
            <w:r w:rsidRPr="00AA63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гг</w:t>
            </w:r>
            <w:r w:rsidRPr="00AA63B1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.</w:t>
            </w:r>
          </w:p>
        </w:tc>
      </w:tr>
      <w:tr w:rsidR="00CA05CF" w:rsidRPr="00C9259B" w:rsidTr="001A1155">
        <w:tc>
          <w:tcPr>
            <w:tcW w:w="24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A05CF" w:rsidRPr="00C9259B" w:rsidRDefault="00CA05CF" w:rsidP="001A11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59B">
              <w:rPr>
                <w:rFonts w:ascii="Times New Roman" w:eastAsia="Times New Roman" w:hAnsi="Times New Roman"/>
                <w:b/>
                <w:sz w:val="28"/>
                <w:szCs w:val="28"/>
              </w:rPr>
              <w:t>1.2</w:t>
            </w:r>
            <w:r w:rsidRPr="00C9259B">
              <w:rPr>
                <w:rFonts w:ascii="Times New Roman" w:eastAsia="Times New Roman" w:hAnsi="Times New Roman"/>
                <w:sz w:val="28"/>
                <w:szCs w:val="28"/>
              </w:rPr>
              <w:t xml:space="preserve">   Основание для разработки Программы</w:t>
            </w:r>
          </w:p>
        </w:tc>
        <w:tc>
          <w:tcPr>
            <w:tcW w:w="76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A05CF" w:rsidRPr="00C9259B" w:rsidRDefault="00CA05CF" w:rsidP="001A11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0EF5">
              <w:rPr>
                <w:rFonts w:ascii="Times New Roman" w:eastAsia="Times New Roman" w:hAnsi="Times New Roman"/>
                <w:sz w:val="28"/>
                <w:szCs w:val="28"/>
              </w:rPr>
              <w:t>Федеральный закон от 06.10.2003 года № 131-ФЗ «Об общих принципах организации местного самоуправления в Российской Федерации», Федеральный закон от 23.06.2016 г. № 182-ФЗ «Об основах системы профилактики правонарушений в Российской Федерации».</w:t>
            </w:r>
          </w:p>
        </w:tc>
      </w:tr>
      <w:tr w:rsidR="00CA05CF" w:rsidRPr="00C9259B" w:rsidTr="001A1155">
        <w:trPr>
          <w:trHeight w:val="1770"/>
        </w:trPr>
        <w:tc>
          <w:tcPr>
            <w:tcW w:w="2411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</w:tcPr>
          <w:p w:rsidR="00CA05CF" w:rsidRPr="00C9259B" w:rsidRDefault="00CA05CF" w:rsidP="00DA1E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59B">
              <w:rPr>
                <w:rFonts w:ascii="Times New Roman" w:eastAsia="Times New Roman" w:hAnsi="Times New Roman"/>
                <w:b/>
                <w:sz w:val="28"/>
                <w:szCs w:val="28"/>
              </w:rPr>
              <w:t>1.3.</w:t>
            </w:r>
            <w:r w:rsidRPr="00C9259B">
              <w:rPr>
                <w:rFonts w:ascii="Times New Roman" w:eastAsia="Times New Roman" w:hAnsi="Times New Roman"/>
                <w:sz w:val="28"/>
                <w:szCs w:val="28"/>
              </w:rPr>
              <w:t xml:space="preserve">  Наименование заказчика </w:t>
            </w:r>
            <w:r w:rsidR="00DA1ED8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 w:rsidRPr="00C9259B">
              <w:rPr>
                <w:rFonts w:ascii="Times New Roman" w:eastAsia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7654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</w:tcPr>
          <w:p w:rsidR="00CA05CF" w:rsidRPr="00C9259B" w:rsidRDefault="00CA05CF" w:rsidP="00DA1E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59B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Новотроицкого </w:t>
            </w:r>
            <w:r w:rsidRPr="00C9259B">
              <w:rPr>
                <w:rFonts w:ascii="Times New Roman" w:eastAsia="Times New Roman" w:hAnsi="Times New Roman"/>
                <w:sz w:val="28"/>
                <w:szCs w:val="28"/>
              </w:rPr>
              <w:t>сельсовета Северного района Новосибирской области</w:t>
            </w:r>
          </w:p>
        </w:tc>
      </w:tr>
      <w:tr w:rsidR="00CA05CF" w:rsidRPr="00C9259B" w:rsidTr="001A1155">
        <w:tc>
          <w:tcPr>
            <w:tcW w:w="2411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A05CF" w:rsidRPr="00085B87" w:rsidRDefault="00CA05CF" w:rsidP="001A11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5B87">
              <w:rPr>
                <w:rFonts w:ascii="Times New Roman" w:eastAsia="Times New Roman" w:hAnsi="Times New Roman"/>
                <w:b/>
                <w:sz w:val="28"/>
                <w:szCs w:val="28"/>
              </w:rPr>
              <w:t>1.4</w:t>
            </w:r>
            <w:r w:rsidRPr="00085B87">
              <w:rPr>
                <w:rFonts w:ascii="Times New Roman" w:eastAsia="Times New Roman" w:hAnsi="Times New Roman"/>
                <w:sz w:val="28"/>
                <w:szCs w:val="28"/>
              </w:rPr>
              <w:t>. Разработчик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A05CF" w:rsidRPr="00C9259B" w:rsidRDefault="00CA05CF" w:rsidP="001A11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5B87"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Новотроицкого</w:t>
            </w:r>
            <w:r w:rsidRPr="00085B87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 Северного района Новосибирской области</w:t>
            </w:r>
          </w:p>
        </w:tc>
      </w:tr>
      <w:tr w:rsidR="00CA05CF" w:rsidRPr="00C9259B" w:rsidTr="001A1155">
        <w:tc>
          <w:tcPr>
            <w:tcW w:w="24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A05CF" w:rsidRPr="00C9259B" w:rsidRDefault="00CA05CF" w:rsidP="001A11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59B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5</w:t>
            </w:r>
            <w:r w:rsidRPr="00C9259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. </w:t>
            </w:r>
            <w:r w:rsidRPr="00C9259B">
              <w:rPr>
                <w:rFonts w:ascii="Times New Roman" w:eastAsia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6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A05CF" w:rsidRPr="0039164A" w:rsidRDefault="00CA05CF" w:rsidP="001A11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9164A">
              <w:rPr>
                <w:rFonts w:ascii="Times New Roman" w:hAnsi="Times New Roman"/>
                <w:sz w:val="28"/>
                <w:szCs w:val="28"/>
              </w:rPr>
              <w:t xml:space="preserve">Формирование эффективной многоуровневой системы профилактики преступлений и правонарушений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Новотроицкого </w:t>
            </w:r>
            <w:r w:rsidRPr="0039164A">
              <w:rPr>
                <w:rFonts w:ascii="Times New Roman" w:hAnsi="Times New Roman"/>
                <w:sz w:val="28"/>
                <w:szCs w:val="28"/>
              </w:rPr>
              <w:t>сельсовета Северного района Новосибирской области.</w:t>
            </w:r>
          </w:p>
        </w:tc>
      </w:tr>
      <w:tr w:rsidR="00CA05CF" w:rsidRPr="00C9259B" w:rsidTr="001A1155">
        <w:tc>
          <w:tcPr>
            <w:tcW w:w="24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A05CF" w:rsidRPr="00C9259B" w:rsidRDefault="00CA05CF" w:rsidP="001A11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59B">
              <w:rPr>
                <w:rFonts w:ascii="Times New Roman" w:eastAsia="Times New Roman" w:hAnsi="Times New Roman"/>
                <w:b/>
                <w:sz w:val="28"/>
                <w:szCs w:val="28"/>
              </w:rPr>
              <w:t>1.6.</w:t>
            </w:r>
            <w:r w:rsidRPr="00C9259B">
              <w:rPr>
                <w:rFonts w:ascii="Times New Roman" w:eastAsia="Times New Roman" w:hAnsi="Times New Roman"/>
                <w:sz w:val="28"/>
                <w:szCs w:val="28"/>
              </w:rPr>
              <w:t xml:space="preserve">  Сроки реализации Программы</w:t>
            </w:r>
          </w:p>
        </w:tc>
        <w:tc>
          <w:tcPr>
            <w:tcW w:w="76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A05CF" w:rsidRPr="00C9259B" w:rsidRDefault="00DA1ED8" w:rsidP="001A11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2021</w:t>
            </w:r>
            <w:r w:rsidR="00CA05CF" w:rsidRPr="00C9259B">
              <w:rPr>
                <w:rFonts w:ascii="Times New Roman" w:eastAsia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CA05CF" w:rsidRPr="00C9259B">
              <w:rPr>
                <w:rFonts w:ascii="Times New Roman" w:eastAsia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CA05CF" w:rsidRPr="00C9259B" w:rsidTr="001A1155">
        <w:tc>
          <w:tcPr>
            <w:tcW w:w="24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A05CF" w:rsidRPr="00C9259B" w:rsidRDefault="00CA05CF" w:rsidP="001A11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59B">
              <w:rPr>
                <w:rFonts w:ascii="Times New Roman" w:eastAsia="Times New Roman" w:hAnsi="Times New Roman"/>
                <w:b/>
                <w:sz w:val="28"/>
                <w:szCs w:val="28"/>
              </w:rPr>
              <w:t>1.7.</w:t>
            </w:r>
            <w:r w:rsidRPr="00C9259B">
              <w:rPr>
                <w:rFonts w:ascii="Times New Roman" w:eastAsia="Times New Roman" w:hAnsi="Times New Roman"/>
                <w:sz w:val="28"/>
                <w:szCs w:val="28"/>
              </w:rPr>
              <w:t xml:space="preserve">   Исполнители Программы</w:t>
            </w:r>
          </w:p>
        </w:tc>
        <w:tc>
          <w:tcPr>
            <w:tcW w:w="76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A05CF" w:rsidRDefault="00CA05CF" w:rsidP="001A11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Муниципальная п</w:t>
            </w:r>
            <w:r w:rsidRPr="00C9259B">
              <w:rPr>
                <w:rFonts w:ascii="Times New Roman" w:eastAsia="Times New Roman" w:hAnsi="Times New Roman"/>
                <w:sz w:val="28"/>
                <w:szCs w:val="28"/>
              </w:rPr>
              <w:t>рограмма реализуется с участием и финансир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ованием местного бюджета; </w:t>
            </w:r>
          </w:p>
          <w:p w:rsidR="00CA05CF" w:rsidRPr="00BE1481" w:rsidRDefault="00CA05CF" w:rsidP="001A11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1481">
              <w:rPr>
                <w:rFonts w:ascii="Times New Roman" w:hAnsi="Times New Roman"/>
                <w:sz w:val="28"/>
                <w:szCs w:val="28"/>
              </w:rPr>
              <w:t>МКУК «</w:t>
            </w:r>
            <w:proofErr w:type="spellStart"/>
            <w:r w:rsidRPr="00BE1481">
              <w:rPr>
                <w:rFonts w:ascii="Times New Roman" w:hAnsi="Times New Roman"/>
                <w:sz w:val="28"/>
                <w:szCs w:val="28"/>
              </w:rPr>
              <w:t>Новотроицкий</w:t>
            </w:r>
            <w:proofErr w:type="spellEnd"/>
            <w:r w:rsidRPr="00BE1481">
              <w:rPr>
                <w:rFonts w:ascii="Times New Roman" w:hAnsi="Times New Roman"/>
                <w:sz w:val="28"/>
                <w:szCs w:val="28"/>
              </w:rPr>
              <w:t xml:space="preserve"> СДК»;</w:t>
            </w:r>
          </w:p>
          <w:p w:rsidR="00CA05CF" w:rsidRPr="00BE1481" w:rsidRDefault="00CA05CF" w:rsidP="001A11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14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МКОУ </w:t>
            </w:r>
            <w:proofErr w:type="spellStart"/>
            <w:r w:rsidRPr="00BE14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Новотроицкая</w:t>
            </w:r>
            <w:proofErr w:type="spellEnd"/>
            <w:r w:rsidRPr="00BE14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ОШ;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Pr="00BE1481">
              <w:rPr>
                <w:rFonts w:ascii="Times New Roman" w:hAnsi="Times New Roman"/>
                <w:sz w:val="28"/>
                <w:szCs w:val="28"/>
              </w:rPr>
              <w:lastRenderedPageBreak/>
              <w:t>отделение полиции «Северное» МО МВД России  «Куйбышевский»;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A05CF" w:rsidRPr="00BE1481" w:rsidRDefault="00CA05CF" w:rsidP="001A11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E1481">
              <w:rPr>
                <w:rFonts w:ascii="Times New Roman" w:hAnsi="Times New Roman"/>
                <w:sz w:val="28"/>
                <w:szCs w:val="28"/>
              </w:rPr>
              <w:t>антинаркотическая</w:t>
            </w:r>
            <w:proofErr w:type="spellEnd"/>
            <w:r w:rsidRPr="00BE1481">
              <w:rPr>
                <w:rFonts w:ascii="Times New Roman" w:hAnsi="Times New Roman"/>
                <w:sz w:val="28"/>
                <w:szCs w:val="28"/>
              </w:rPr>
              <w:t xml:space="preserve"> комиссия администрации Новотроицкого сельсовета Северного района Новосибирской области;</w:t>
            </w:r>
          </w:p>
          <w:p w:rsidR="00CA05CF" w:rsidRPr="00C9259B" w:rsidRDefault="00CA05CF" w:rsidP="00DA1E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148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E14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ГБУЗ Северная ЦРБ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Новотроицкий</w:t>
            </w:r>
            <w:proofErr w:type="spellEnd"/>
            <w:r w:rsidRPr="00BE14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A05CF" w:rsidRPr="00C9259B" w:rsidTr="0070683A">
        <w:trPr>
          <w:trHeight w:val="1318"/>
        </w:trPr>
        <w:tc>
          <w:tcPr>
            <w:tcW w:w="24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A05CF" w:rsidRPr="00C9259B" w:rsidRDefault="00CA05CF" w:rsidP="001A11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59B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  <w:r w:rsidRPr="00C9259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. </w:t>
            </w:r>
            <w:r w:rsidRPr="00C9259B">
              <w:rPr>
                <w:rFonts w:ascii="Times New Roman" w:eastAsia="Times New Roman" w:hAnsi="Times New Roman"/>
                <w:sz w:val="28"/>
                <w:szCs w:val="28"/>
              </w:rPr>
              <w:t>Объёмы и источники финансирования Программы</w:t>
            </w:r>
          </w:p>
        </w:tc>
        <w:tc>
          <w:tcPr>
            <w:tcW w:w="76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96145" w:rsidRDefault="00CA05CF" w:rsidP="001A11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Муниципальная п</w:t>
            </w:r>
            <w:r w:rsidRPr="00085B87">
              <w:rPr>
                <w:rFonts w:ascii="Times New Roman" w:eastAsia="Times New Roman" w:hAnsi="Times New Roman"/>
                <w:sz w:val="28"/>
                <w:szCs w:val="28"/>
              </w:rPr>
              <w:t>рограмма предполагает финансирование за счёт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местного</w:t>
            </w:r>
            <w:r w:rsidRPr="00085B87">
              <w:rPr>
                <w:rFonts w:ascii="Times New Roman" w:eastAsia="Times New Roman" w:hAnsi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085B87">
              <w:rPr>
                <w:rFonts w:ascii="Times New Roman" w:eastAsia="Times New Roman" w:hAnsi="Times New Roman"/>
                <w:sz w:val="28"/>
                <w:szCs w:val="28"/>
              </w:rPr>
              <w:t xml:space="preserve"> в сумме </w:t>
            </w:r>
            <w:r w:rsidR="00D96145">
              <w:rPr>
                <w:rFonts w:ascii="Times New Roman" w:eastAsia="Times New Roman" w:hAnsi="Times New Roman"/>
                <w:sz w:val="28"/>
                <w:szCs w:val="28"/>
              </w:rPr>
              <w:t>3000</w:t>
            </w:r>
            <w:r w:rsidRPr="00085B87">
              <w:rPr>
                <w:rFonts w:ascii="Times New Roman" w:eastAsia="Times New Roman" w:hAnsi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85B87">
              <w:rPr>
                <w:rFonts w:ascii="Times New Roman" w:eastAsia="Times New Roman" w:hAnsi="Times New Roman"/>
                <w:sz w:val="28"/>
                <w:szCs w:val="28"/>
              </w:rPr>
              <w:t xml:space="preserve">в т.ч.: </w:t>
            </w:r>
          </w:p>
          <w:p w:rsidR="00D96145" w:rsidRDefault="00D96145" w:rsidP="001A11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2021г.- 600 р.; </w:t>
            </w:r>
          </w:p>
          <w:p w:rsidR="00D96145" w:rsidRDefault="00D96145" w:rsidP="001A11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2022г.- 600 р.; </w:t>
            </w:r>
          </w:p>
          <w:p w:rsidR="00D96145" w:rsidRDefault="00D96145" w:rsidP="001A11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2023г.- 600 р.; </w:t>
            </w:r>
          </w:p>
          <w:p w:rsidR="00D96145" w:rsidRDefault="00D96145" w:rsidP="001A11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2024г.- 600 р.;</w:t>
            </w:r>
          </w:p>
          <w:p w:rsidR="00CA05CF" w:rsidRDefault="00D96145" w:rsidP="001A11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2025г.- 600 р.</w:t>
            </w:r>
          </w:p>
          <w:p w:rsidR="00CA05CF" w:rsidRPr="00085B87" w:rsidRDefault="00CA05CF" w:rsidP="0070683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</w:tr>
      <w:tr w:rsidR="00CA05CF" w:rsidRPr="00C9259B" w:rsidTr="001A1155">
        <w:trPr>
          <w:trHeight w:val="6411"/>
        </w:trPr>
        <w:tc>
          <w:tcPr>
            <w:tcW w:w="2411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</w:tcPr>
          <w:p w:rsidR="00CA05CF" w:rsidRPr="00C9259B" w:rsidRDefault="00CA05CF" w:rsidP="001A11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59B">
              <w:rPr>
                <w:rFonts w:ascii="Times New Roman" w:eastAsia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9</w:t>
            </w:r>
            <w:r w:rsidRPr="00C9259B">
              <w:rPr>
                <w:rFonts w:ascii="Times New Roman" w:eastAsia="Times New Roman" w:hAnsi="Times New Roman"/>
                <w:b/>
                <w:sz w:val="28"/>
                <w:szCs w:val="28"/>
              </w:rPr>
              <w:t>.</w:t>
            </w:r>
            <w:r w:rsidRPr="00C9259B">
              <w:rPr>
                <w:rFonts w:ascii="Times New Roman" w:eastAsia="Times New Roman" w:hAnsi="Times New Roman"/>
                <w:sz w:val="28"/>
                <w:szCs w:val="28"/>
              </w:rPr>
              <w:t xml:space="preserve">  Описание запланированных 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7654" w:type="dxa"/>
            <w:tcBorders>
              <w:top w:val="double" w:sz="1" w:space="0" w:color="000000"/>
              <w:left w:val="double" w:sz="1" w:space="0" w:color="000000"/>
              <w:bottom w:val="single" w:sz="4" w:space="0" w:color="auto"/>
              <w:right w:val="double" w:sz="1" w:space="0" w:color="000000"/>
            </w:tcBorders>
            <w:shd w:val="clear" w:color="auto" w:fill="auto"/>
          </w:tcPr>
          <w:p w:rsidR="00CA05CF" w:rsidRPr="003C0EF5" w:rsidRDefault="00CA05CF" w:rsidP="001A11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0EF5">
              <w:rPr>
                <w:rFonts w:ascii="Times New Roman" w:eastAsia="Times New Roman" w:hAnsi="Times New Roman"/>
                <w:sz w:val="28"/>
                <w:szCs w:val="28"/>
              </w:rPr>
              <w:t>1. Профилактика правонарушений в отношении определенных категорий лиц и по отдельным видам противоправной деятельности:</w:t>
            </w:r>
          </w:p>
          <w:p w:rsidR="00CA05CF" w:rsidRPr="001949A7" w:rsidRDefault="00CA05CF" w:rsidP="001A1155">
            <w:pPr>
              <w:spacing w:after="0" w:line="240" w:lineRule="auto"/>
              <w:ind w:left="50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49A7">
              <w:rPr>
                <w:rFonts w:ascii="Times New Roman" w:hAnsi="Times New Roman"/>
                <w:sz w:val="28"/>
                <w:szCs w:val="28"/>
              </w:rPr>
              <w:t>1.1.Обеспечение общественного порядка и профилактика правонарушений на улицах и в общественных местах</w:t>
            </w:r>
          </w:p>
          <w:p w:rsidR="00CA05CF" w:rsidRPr="003C0EF5" w:rsidRDefault="00CA05CF" w:rsidP="001A11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1.2</w:t>
            </w:r>
            <w:r w:rsidRPr="003C0EF5">
              <w:rPr>
                <w:rFonts w:ascii="Times New Roman" w:eastAsia="Times New Roman" w:hAnsi="Times New Roman"/>
                <w:sz w:val="28"/>
                <w:szCs w:val="28"/>
              </w:rPr>
              <w:t>. Профилактика правонарушений несовершеннолетних и молодежи;</w:t>
            </w:r>
          </w:p>
          <w:p w:rsidR="00CA05CF" w:rsidRPr="003C0EF5" w:rsidRDefault="00CA05CF" w:rsidP="001A1155">
            <w:pPr>
              <w:spacing w:after="0" w:line="240" w:lineRule="auto"/>
              <w:ind w:left="50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0EF5">
              <w:rPr>
                <w:rFonts w:ascii="Times New Roman" w:eastAsia="Times New Roman" w:hAnsi="Times New Roman"/>
                <w:sz w:val="28"/>
                <w:szCs w:val="28"/>
              </w:rPr>
              <w:t>1.3. Профилактика нарушений законодательства о гражданстве, предупреждение и пресечение нелегальной миграции;</w:t>
            </w:r>
          </w:p>
          <w:p w:rsidR="00CA05CF" w:rsidRPr="003C0EF5" w:rsidRDefault="00CA05CF" w:rsidP="001A1155">
            <w:pPr>
              <w:spacing w:after="0" w:line="240" w:lineRule="auto"/>
              <w:ind w:left="50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0EF5">
              <w:rPr>
                <w:rFonts w:ascii="Times New Roman" w:eastAsia="Times New Roman" w:hAnsi="Times New Roman"/>
                <w:sz w:val="28"/>
                <w:szCs w:val="28"/>
              </w:rPr>
              <w:t>1.4. Профилактика правонарушений в сфере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незаконного оборота наркотических средств</w:t>
            </w:r>
            <w:r w:rsidRPr="003C0EF5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CA05CF" w:rsidRPr="003C0EF5" w:rsidRDefault="00CA05CF" w:rsidP="001A1155">
            <w:pPr>
              <w:spacing w:after="0" w:line="240" w:lineRule="auto"/>
              <w:ind w:left="50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0EF5">
              <w:rPr>
                <w:rFonts w:ascii="Times New Roman" w:eastAsia="Times New Roman" w:hAnsi="Times New Roman"/>
                <w:sz w:val="28"/>
                <w:szCs w:val="28"/>
              </w:rPr>
              <w:t>1.5. Профилактика правонарушений среди лиц, освобожденных из мест лишения свободы;</w:t>
            </w:r>
          </w:p>
          <w:p w:rsidR="00CA05CF" w:rsidRPr="003C0EF5" w:rsidRDefault="00CA05CF" w:rsidP="001A1155">
            <w:pPr>
              <w:spacing w:after="0" w:line="240" w:lineRule="auto"/>
              <w:ind w:left="501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0EF5">
              <w:rPr>
                <w:rFonts w:ascii="Times New Roman" w:eastAsia="Times New Roman" w:hAnsi="Times New Roman"/>
                <w:sz w:val="28"/>
                <w:szCs w:val="28"/>
              </w:rPr>
              <w:t>1.6. Профилактика правонарушений на административных участках;</w:t>
            </w:r>
          </w:p>
          <w:p w:rsidR="00CA05CF" w:rsidRPr="003C0EF5" w:rsidRDefault="00CA05CF" w:rsidP="001A11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0EF5">
              <w:rPr>
                <w:rFonts w:ascii="Times New Roman" w:eastAsia="Times New Roman" w:hAnsi="Times New Roman"/>
                <w:sz w:val="28"/>
                <w:szCs w:val="28"/>
              </w:rPr>
              <w:t>2. Методическое обеспечение профилактической деятельности;</w:t>
            </w:r>
          </w:p>
          <w:p w:rsidR="00CA05CF" w:rsidRPr="00C9259B" w:rsidRDefault="00CA05CF" w:rsidP="001A11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EF5">
              <w:rPr>
                <w:rFonts w:ascii="Times New Roman" w:eastAsia="Times New Roman" w:hAnsi="Times New Roman"/>
                <w:sz w:val="28"/>
                <w:szCs w:val="28"/>
              </w:rPr>
              <w:t>3. Информационное обеспечение деятельности субъектов профилактики.</w:t>
            </w:r>
          </w:p>
        </w:tc>
      </w:tr>
      <w:tr w:rsidR="00CA05CF" w:rsidRPr="00C9259B" w:rsidTr="001A1155">
        <w:tc>
          <w:tcPr>
            <w:tcW w:w="2411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A05CF" w:rsidRPr="004B7D93" w:rsidRDefault="00CA05CF" w:rsidP="001A1155">
            <w:pPr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7D93">
              <w:rPr>
                <w:rFonts w:ascii="Times New Roman" w:eastAsia="Times New Roman" w:hAnsi="Times New Roman"/>
                <w:b/>
                <w:sz w:val="28"/>
                <w:szCs w:val="28"/>
              </w:rPr>
              <w:t>1.10</w:t>
            </w:r>
            <w:r w:rsidRPr="004B7D93">
              <w:rPr>
                <w:rFonts w:ascii="Times New Roman" w:hAnsi="Times New Roman"/>
                <w:sz w:val="28"/>
                <w:szCs w:val="28"/>
              </w:rPr>
              <w:t xml:space="preserve">    Целевые индикаторы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A05CF" w:rsidRPr="004B7D93" w:rsidRDefault="00CA05CF" w:rsidP="00DA1ED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</w:t>
            </w:r>
            <w:r w:rsidRPr="004B7D93">
              <w:rPr>
                <w:rFonts w:ascii="Times New Roman" w:hAnsi="Times New Roman"/>
                <w:sz w:val="28"/>
                <w:szCs w:val="28"/>
              </w:rPr>
              <w:t>оличество зарегистрированных преступлений на территории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Новотроицкого </w:t>
            </w:r>
            <w:r w:rsidRPr="0039164A">
              <w:rPr>
                <w:rFonts w:ascii="Times New Roman" w:hAnsi="Times New Roman"/>
                <w:sz w:val="28"/>
                <w:szCs w:val="28"/>
              </w:rPr>
              <w:t>сельсовета Северного района Новосибирской области</w:t>
            </w:r>
            <w:proofErr w:type="gramStart"/>
            <w:r w:rsidRPr="0039164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7D9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End"/>
            <w:r w:rsidRPr="004B7D93">
              <w:rPr>
                <w:rFonts w:ascii="Times New Roman" w:hAnsi="Times New Roman"/>
                <w:sz w:val="28"/>
                <w:szCs w:val="28"/>
              </w:rPr>
              <w:t xml:space="preserve">оля преступлений, совершенных в общественных местах, в общем количестве зарегистрированных преступлений.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- у</w:t>
            </w:r>
            <w:r w:rsidRPr="004B7D93">
              <w:rPr>
                <w:rFonts w:ascii="Times New Roman" w:hAnsi="Times New Roman"/>
                <w:sz w:val="28"/>
                <w:szCs w:val="28"/>
              </w:rPr>
              <w:t>дельный вес преступлений, совершенных несовершеннолетними или при их участии, в общем количестве совершенных преступлений.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  <w:r w:rsidRPr="004B7D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к</w:t>
            </w:r>
            <w:r w:rsidRPr="004B7D93">
              <w:rPr>
                <w:rFonts w:ascii="Times New Roman" w:hAnsi="Times New Roman"/>
                <w:sz w:val="28"/>
                <w:szCs w:val="28"/>
              </w:rPr>
              <w:t xml:space="preserve">оличество преступлений, совершенных в состоянии </w:t>
            </w:r>
            <w:r w:rsidRPr="004B7D9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алкогольного   опьянения.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-  к</w:t>
            </w:r>
            <w:r w:rsidRPr="004B7D93">
              <w:rPr>
                <w:rFonts w:ascii="Times New Roman" w:hAnsi="Times New Roman"/>
                <w:sz w:val="28"/>
                <w:szCs w:val="28"/>
              </w:rPr>
              <w:t>оличество граждан, участвующих в охране общественного порядка на добровольной основе в составе народных дружин и общественных объединений правоохранительной направленности</w:t>
            </w:r>
            <w:proofErr w:type="gramStart"/>
            <w:r w:rsidRPr="004B7D93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4B7D9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Pr="004B7D9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4B7D93">
              <w:rPr>
                <w:rFonts w:ascii="Times New Roman" w:hAnsi="Times New Roman"/>
                <w:sz w:val="28"/>
                <w:szCs w:val="28"/>
              </w:rPr>
              <w:t xml:space="preserve">оличество преступлений, совершенных лицами, ранее судимыми.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4B7D93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-  к</w:t>
            </w:r>
            <w:r w:rsidRPr="004B7D93">
              <w:rPr>
                <w:rFonts w:ascii="Times New Roman" w:hAnsi="Times New Roman"/>
                <w:sz w:val="28"/>
                <w:szCs w:val="28"/>
              </w:rPr>
              <w:t xml:space="preserve">оличество нарушений </w:t>
            </w:r>
            <w:hyperlink r:id="rId4" w:history="1">
              <w:r w:rsidRPr="004B7D93">
                <w:rPr>
                  <w:rFonts w:ascii="Times New Roman" w:hAnsi="Times New Roman"/>
                  <w:color w:val="000000"/>
                  <w:sz w:val="28"/>
                  <w:szCs w:val="28"/>
                </w:rPr>
                <w:t>Правил</w:t>
              </w:r>
            </w:hyperlink>
            <w:r w:rsidRPr="004B7D93">
              <w:rPr>
                <w:rFonts w:ascii="Times New Roman" w:hAnsi="Times New Roman"/>
                <w:sz w:val="28"/>
                <w:szCs w:val="28"/>
              </w:rPr>
              <w:t xml:space="preserve"> дорожного движения.</w:t>
            </w:r>
          </w:p>
        </w:tc>
      </w:tr>
      <w:tr w:rsidR="00CA05CF" w:rsidRPr="00C9259B" w:rsidTr="001A1155">
        <w:tc>
          <w:tcPr>
            <w:tcW w:w="24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A05CF" w:rsidRPr="00C9259B" w:rsidRDefault="00CA05CF" w:rsidP="001A11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59B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1.1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Pr="00C9259B">
              <w:rPr>
                <w:rFonts w:ascii="Times New Roman" w:eastAsia="Times New Roman" w:hAnsi="Times New Roman"/>
                <w:sz w:val="28"/>
                <w:szCs w:val="28"/>
              </w:rPr>
              <w:t xml:space="preserve">   Ожидаемые результаты реализации Комплексной Программы</w:t>
            </w:r>
          </w:p>
        </w:tc>
        <w:tc>
          <w:tcPr>
            <w:tcW w:w="76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A05CF" w:rsidRPr="003C0EF5" w:rsidRDefault="00CA05CF" w:rsidP="001A11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0EF5">
              <w:rPr>
                <w:rFonts w:ascii="Times New Roman" w:eastAsia="Times New Roman" w:hAnsi="Times New Roman"/>
                <w:sz w:val="28"/>
                <w:szCs w:val="28"/>
              </w:rPr>
              <w:t>- снижение доли преступлений, совершенных несовершеннолетними или при их соучастии, в общем числе зарегистрированных преступлений;</w:t>
            </w:r>
          </w:p>
          <w:p w:rsidR="00CA05CF" w:rsidRPr="003C0EF5" w:rsidRDefault="00CA05CF" w:rsidP="001A11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C0EF5">
              <w:rPr>
                <w:rFonts w:ascii="Times New Roman" w:eastAsia="Times New Roman" w:hAnsi="Times New Roman"/>
                <w:sz w:val="28"/>
                <w:szCs w:val="28"/>
              </w:rPr>
              <w:t>- снижение количества преступлений, совершенных несовершеннолетними, обучающимися в государственных образовательных учреждениях начального профессионального образования, или при их соучастии;</w:t>
            </w:r>
          </w:p>
          <w:p w:rsidR="00CA05CF" w:rsidRPr="00C9259B" w:rsidRDefault="00CA05CF" w:rsidP="001A11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3C0EF5">
              <w:rPr>
                <w:rFonts w:ascii="Times New Roman" w:eastAsia="Times New Roman" w:hAnsi="Times New Roman"/>
                <w:sz w:val="28"/>
                <w:szCs w:val="28"/>
              </w:rPr>
              <w:t>снижение количества преступлений, совершенных несовершеннолетними, обучающимися в государственных образовательных учреждениях среднего профессионального образования, или при их соучастии.</w:t>
            </w:r>
          </w:p>
        </w:tc>
      </w:tr>
      <w:tr w:rsidR="00CA05CF" w:rsidRPr="00C9259B" w:rsidTr="001A1155">
        <w:tc>
          <w:tcPr>
            <w:tcW w:w="241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A05CF" w:rsidRPr="00C9259B" w:rsidRDefault="00CA05CF" w:rsidP="001A11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59B">
              <w:rPr>
                <w:rFonts w:ascii="Times New Roman" w:eastAsia="Times New Roman" w:hAnsi="Times New Roman"/>
                <w:b/>
                <w:sz w:val="28"/>
                <w:szCs w:val="28"/>
              </w:rPr>
              <w:t>1.1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  <w:r w:rsidRPr="00C9259B">
              <w:rPr>
                <w:rFonts w:ascii="Times New Roman" w:eastAsia="Times New Roman" w:hAnsi="Times New Roman"/>
                <w:sz w:val="28"/>
                <w:szCs w:val="28"/>
              </w:rPr>
              <w:t xml:space="preserve">   Организация </w:t>
            </w:r>
            <w:proofErr w:type="gramStart"/>
            <w:r w:rsidRPr="00C9259B">
              <w:rPr>
                <w:rFonts w:ascii="Times New Roman" w:eastAsia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C9259B">
              <w:rPr>
                <w:rFonts w:ascii="Times New Roman" w:eastAsia="Times New Roman" w:hAnsi="Times New Roman"/>
                <w:sz w:val="28"/>
                <w:szCs w:val="28"/>
              </w:rPr>
              <w:t xml:space="preserve"> исполнением</w:t>
            </w:r>
          </w:p>
          <w:p w:rsidR="00CA05CF" w:rsidRPr="00C9259B" w:rsidRDefault="00CA05CF" w:rsidP="001A115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59B">
              <w:rPr>
                <w:rFonts w:ascii="Times New Roman" w:eastAsia="Times New Roman" w:hAnsi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CA05CF" w:rsidRPr="00C9259B" w:rsidRDefault="00CA05CF" w:rsidP="001A11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Общее руководство муниципальной программой осуществляется Главой</w:t>
            </w:r>
            <w:r w:rsidRPr="00C9259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Новотроицкого сельсовета Северного района Новосибирская область</w:t>
            </w:r>
            <w:r w:rsidRPr="00C9259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CA05CF" w:rsidRDefault="00CA05CF" w:rsidP="00CA05CF">
      <w:pPr>
        <w:pStyle w:val="1"/>
        <w:rPr>
          <w:b/>
          <w:bCs/>
          <w:sz w:val="27"/>
          <w:szCs w:val="27"/>
        </w:rPr>
      </w:pPr>
    </w:p>
    <w:p w:rsidR="00CA05CF" w:rsidRPr="003C0EF5" w:rsidRDefault="00CA05CF" w:rsidP="00CA05CF">
      <w:pPr>
        <w:shd w:val="clear" w:color="auto" w:fill="FDFE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83A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I.</w:t>
      </w:r>
      <w:r w:rsidRPr="003C0E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СОДЕРЖАНИЕ ПРОБЛЕМЫ И ОБОСНОВАНИЕ</w:t>
      </w:r>
    </w:p>
    <w:p w:rsidR="00CA05CF" w:rsidRPr="003C0EF5" w:rsidRDefault="00CA05CF" w:rsidP="00CA05CF">
      <w:pPr>
        <w:shd w:val="clear" w:color="auto" w:fill="FDFE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0EF5">
        <w:rPr>
          <w:rFonts w:ascii="Times New Roman" w:eastAsia="Times New Roman" w:hAnsi="Times New Roman"/>
          <w:b/>
          <w:sz w:val="24"/>
          <w:szCs w:val="24"/>
          <w:lang w:eastAsia="ru-RU"/>
        </w:rPr>
        <w:t>НЕОБХОДИМОСТИ ЕЕ РЕШЕНИЯ ПРОГРАММНЫМИ МЕТОДАМИ</w:t>
      </w:r>
    </w:p>
    <w:p w:rsidR="00CA05CF" w:rsidRPr="003C0EF5" w:rsidRDefault="00CA05CF" w:rsidP="00CA05CF">
      <w:pPr>
        <w:shd w:val="clear" w:color="auto" w:fill="FDFE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6A6E" w:rsidRPr="00902E43" w:rsidRDefault="00CE6A6E" w:rsidP="00CA05CF">
      <w:pPr>
        <w:shd w:val="clear" w:color="auto" w:fill="FDFE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E43">
        <w:rPr>
          <w:rFonts w:ascii="Times New Roman" w:hAnsi="Times New Roman"/>
          <w:sz w:val="28"/>
          <w:szCs w:val="28"/>
        </w:rPr>
        <w:t>Мероприятия Программы  направлены на укрепление на территории поселения законности, правопорядка, обеспечение надежной защиты прав и свобод граждан, имущественных и других интересов граждан и юридиче</w:t>
      </w:r>
      <w:r w:rsidRPr="00902E43">
        <w:rPr>
          <w:rFonts w:ascii="Times New Roman" w:hAnsi="Times New Roman"/>
          <w:sz w:val="28"/>
          <w:szCs w:val="28"/>
        </w:rPr>
        <w:softHyphen/>
        <w:t xml:space="preserve">ских лиц от преступных посягательств. </w:t>
      </w:r>
      <w:proofErr w:type="gramStart"/>
      <w:r w:rsidRPr="00902E43">
        <w:rPr>
          <w:rFonts w:ascii="Times New Roman" w:hAnsi="Times New Roman"/>
          <w:sz w:val="28"/>
          <w:szCs w:val="28"/>
        </w:rPr>
        <w:t>За прошедшие годы администрации Новотроицкого сельсовета удалось обеспечить оперативное реагирование на изменение криминальной ситуации и добиться определённых положительных результатов на большинстве направлений: своевременно проводилось отслеживание изменений в оперативной обстановке и принимались необходимые меры реагирования; активизирована работа по выявлению и пресечению преступлений экономической направленности, связанных с незаконным оборотом наркотиков, предупреждению правонарушений среди несовершеннолетних.</w:t>
      </w:r>
      <w:r w:rsidR="00CA05CF" w:rsidRPr="00902E4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End"/>
    </w:p>
    <w:p w:rsidR="00CE6A6E" w:rsidRPr="00902E43" w:rsidRDefault="00CE6A6E" w:rsidP="00CE6A6E">
      <w:pPr>
        <w:shd w:val="clear" w:color="auto" w:fill="FDFEFF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E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05CF" w:rsidRPr="00902E43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Актуальной, несмотря на принимаемые меры, остается проблема борьбы с подростковой преступностью. Криминальная обстановка в подростковой </w:t>
      </w:r>
      <w:r w:rsidR="00CA05CF" w:rsidRPr="00902E4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среде требует принятия эффективных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</w:t>
      </w:r>
    </w:p>
    <w:p w:rsidR="00CA05CF" w:rsidRPr="00902E43" w:rsidRDefault="00CA05CF" w:rsidP="00CE6A6E">
      <w:pPr>
        <w:shd w:val="clear" w:color="auto" w:fill="FDFEFF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E43">
        <w:rPr>
          <w:rFonts w:ascii="Times New Roman" w:eastAsia="Times New Roman" w:hAnsi="Times New Roman"/>
          <w:sz w:val="28"/>
          <w:szCs w:val="28"/>
          <w:lang w:eastAsia="ru-RU"/>
        </w:rPr>
        <w:t xml:space="preserve">  Организа</w:t>
      </w:r>
      <w:r w:rsidR="003A6181">
        <w:rPr>
          <w:rFonts w:ascii="Times New Roman" w:eastAsia="Times New Roman" w:hAnsi="Times New Roman"/>
          <w:sz w:val="28"/>
          <w:szCs w:val="28"/>
          <w:lang w:eastAsia="ru-RU"/>
        </w:rPr>
        <w:t xml:space="preserve">ция спортивной, </w:t>
      </w:r>
      <w:proofErr w:type="spellStart"/>
      <w:r w:rsidR="003A6181">
        <w:rPr>
          <w:rFonts w:ascii="Times New Roman" w:eastAsia="Times New Roman" w:hAnsi="Times New Roman"/>
          <w:sz w:val="28"/>
          <w:szCs w:val="28"/>
          <w:lang w:eastAsia="ru-RU"/>
        </w:rPr>
        <w:t>досуговой</w:t>
      </w:r>
      <w:proofErr w:type="spellEnd"/>
      <w:r w:rsidR="003A6181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</w:t>
      </w:r>
      <w:r w:rsidRPr="00902E43">
        <w:rPr>
          <w:rFonts w:ascii="Times New Roman" w:eastAsia="Times New Roman" w:hAnsi="Times New Roman"/>
          <w:sz w:val="28"/>
          <w:szCs w:val="28"/>
          <w:lang w:eastAsia="ru-RU"/>
        </w:rPr>
        <w:t>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:rsidR="00CA05CF" w:rsidRPr="00902E43" w:rsidRDefault="00CA05CF" w:rsidP="00CA05CF">
      <w:pPr>
        <w:shd w:val="clear" w:color="auto" w:fill="FDFE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E43">
        <w:rPr>
          <w:rFonts w:ascii="Times New Roman" w:eastAsia="Times New Roman" w:hAnsi="Times New Roman"/>
          <w:sz w:val="28"/>
          <w:szCs w:val="28"/>
          <w:lang w:eastAsia="ru-RU"/>
        </w:rPr>
        <w:t xml:space="preserve">     Сложившееся положение требует разработки и реализации мер, направленных на решение задач повышения защищенности населения поселения, которая на современном этапе является одной </w:t>
      </w:r>
      <w:proofErr w:type="gramStart"/>
      <w:r w:rsidRPr="00902E43">
        <w:rPr>
          <w:rFonts w:ascii="Times New Roman" w:eastAsia="Times New Roman" w:hAnsi="Times New Roman"/>
          <w:sz w:val="28"/>
          <w:szCs w:val="28"/>
          <w:lang w:eastAsia="ru-RU"/>
        </w:rPr>
        <w:t>из</w:t>
      </w:r>
      <w:proofErr w:type="gramEnd"/>
      <w:r w:rsidRPr="00902E43">
        <w:rPr>
          <w:rFonts w:ascii="Times New Roman" w:eastAsia="Times New Roman" w:hAnsi="Times New Roman"/>
          <w:sz w:val="28"/>
          <w:szCs w:val="28"/>
          <w:lang w:eastAsia="ru-RU"/>
        </w:rPr>
        <w:t xml:space="preserve"> наиболее приоритетных. При этом проблемы </w:t>
      </w:r>
      <w:proofErr w:type="gramStart"/>
      <w:r w:rsidRPr="00902E43">
        <w:rPr>
          <w:rFonts w:ascii="Times New Roman" w:eastAsia="Times New Roman" w:hAnsi="Times New Roman"/>
          <w:sz w:val="28"/>
          <w:szCs w:val="28"/>
          <w:lang w:eastAsia="ru-RU"/>
        </w:rPr>
        <w:t>безопасности населения Новотроицкого сельсовета Северного района Новосибирской области</w:t>
      </w:r>
      <w:proofErr w:type="gramEnd"/>
      <w:r w:rsidRPr="00902E43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должны решаться программными методами.</w:t>
      </w:r>
    </w:p>
    <w:p w:rsidR="00CA05CF" w:rsidRPr="00902E43" w:rsidRDefault="00CA05CF" w:rsidP="00CA05CF">
      <w:pPr>
        <w:shd w:val="clear" w:color="auto" w:fill="FDFEFF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05CF" w:rsidRPr="00902E43" w:rsidRDefault="00CA05CF" w:rsidP="00CA05CF">
      <w:pPr>
        <w:shd w:val="clear" w:color="auto" w:fill="FDFE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2E43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II. ОСНОВНЫЕ ЦЕЛИ И ЗАДАЧИ, СРОКИ И ЭТАПЫ</w:t>
      </w:r>
    </w:p>
    <w:p w:rsidR="00CA05CF" w:rsidRPr="00902E43" w:rsidRDefault="00CA05CF" w:rsidP="00CA05CF">
      <w:pPr>
        <w:shd w:val="clear" w:color="auto" w:fill="FDFE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2E43">
        <w:rPr>
          <w:rFonts w:ascii="Times New Roman" w:eastAsia="Times New Roman" w:hAnsi="Times New Roman"/>
          <w:b/>
          <w:sz w:val="28"/>
          <w:szCs w:val="28"/>
          <w:lang w:eastAsia="ru-RU"/>
        </w:rPr>
        <w:t>РЕАЛИЗАЦИИ МУНИЦИПАЛЬНОЙ ПРОГРАММЫ</w:t>
      </w:r>
    </w:p>
    <w:p w:rsidR="00CA05CF" w:rsidRPr="00902E43" w:rsidRDefault="00CA05CF" w:rsidP="00CA05CF">
      <w:pPr>
        <w:shd w:val="clear" w:color="auto" w:fill="FDFE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05CF" w:rsidRPr="00902E43" w:rsidRDefault="00CA05CF" w:rsidP="00CA05CF">
      <w:pPr>
        <w:shd w:val="clear" w:color="auto" w:fill="FDFE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E43">
        <w:rPr>
          <w:rFonts w:ascii="Times New Roman" w:eastAsia="Times New Roman" w:hAnsi="Times New Roman"/>
          <w:sz w:val="28"/>
          <w:szCs w:val="28"/>
          <w:lang w:eastAsia="ru-RU"/>
        </w:rPr>
        <w:t>Целями и задачами настоящей муниципальной программы являются формирование эффективной системы профилактики преступлений и правонарушений, создание объективных условий для снижения роста количества преступлений.</w:t>
      </w:r>
    </w:p>
    <w:p w:rsidR="00CE6A6E" w:rsidRPr="00902E43" w:rsidRDefault="00CE6A6E" w:rsidP="00CA05CF">
      <w:pPr>
        <w:shd w:val="clear" w:color="auto" w:fill="FDFEFF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E43">
        <w:rPr>
          <w:rFonts w:ascii="Times New Roman" w:hAnsi="Times New Roman"/>
          <w:sz w:val="28"/>
          <w:szCs w:val="28"/>
        </w:rPr>
        <w:t xml:space="preserve">  Цель муниципальной программы – повышение общественной безопасности на территории Новотроицкого сельсовета.</w:t>
      </w:r>
    </w:p>
    <w:p w:rsidR="00CE6A6E" w:rsidRPr="00902E43" w:rsidRDefault="00CE6A6E" w:rsidP="00CA05CF">
      <w:pPr>
        <w:shd w:val="clear" w:color="auto" w:fill="FDFEFF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E43">
        <w:rPr>
          <w:rFonts w:ascii="Times New Roman" w:hAnsi="Times New Roman"/>
          <w:sz w:val="28"/>
          <w:szCs w:val="28"/>
        </w:rPr>
        <w:t xml:space="preserve">  Задачами повышения общественной безопасности являются:</w:t>
      </w:r>
    </w:p>
    <w:p w:rsidR="00CE6A6E" w:rsidRPr="00902E43" w:rsidRDefault="00CE6A6E" w:rsidP="00CA05CF">
      <w:pPr>
        <w:shd w:val="clear" w:color="auto" w:fill="FDFEFF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E43">
        <w:rPr>
          <w:rFonts w:ascii="Times New Roman" w:hAnsi="Times New Roman"/>
          <w:sz w:val="28"/>
          <w:szCs w:val="28"/>
        </w:rPr>
        <w:t xml:space="preserve">1. </w:t>
      </w:r>
      <w:r w:rsidR="00B02A2A" w:rsidRPr="00902E43">
        <w:rPr>
          <w:rFonts w:ascii="Times New Roman" w:hAnsi="Times New Roman"/>
          <w:sz w:val="28"/>
          <w:szCs w:val="28"/>
        </w:rPr>
        <w:t xml:space="preserve"> </w:t>
      </w:r>
      <w:r w:rsidRPr="00902E43">
        <w:rPr>
          <w:rFonts w:ascii="Times New Roman" w:hAnsi="Times New Roman"/>
          <w:sz w:val="28"/>
          <w:szCs w:val="28"/>
        </w:rPr>
        <w:t>Снижение уровня пр</w:t>
      </w:r>
      <w:r w:rsidR="00B02A2A" w:rsidRPr="00902E43">
        <w:rPr>
          <w:rFonts w:ascii="Times New Roman" w:hAnsi="Times New Roman"/>
          <w:sz w:val="28"/>
          <w:szCs w:val="28"/>
        </w:rPr>
        <w:t>еступности на территории Новотроицкого сельсовета.</w:t>
      </w:r>
    </w:p>
    <w:p w:rsidR="00B02A2A" w:rsidRPr="00902E43" w:rsidRDefault="00B02A2A" w:rsidP="00CA05CF">
      <w:pPr>
        <w:shd w:val="clear" w:color="auto" w:fill="FDFEFF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E43">
        <w:rPr>
          <w:rFonts w:ascii="Times New Roman" w:hAnsi="Times New Roman"/>
          <w:sz w:val="28"/>
          <w:szCs w:val="28"/>
        </w:rPr>
        <w:t xml:space="preserve">2. </w:t>
      </w:r>
      <w:r w:rsidR="00CE6A6E" w:rsidRPr="00902E43">
        <w:rPr>
          <w:rFonts w:ascii="Times New Roman" w:hAnsi="Times New Roman"/>
          <w:sz w:val="28"/>
          <w:szCs w:val="28"/>
        </w:rPr>
        <w:t>Повышение качества и эффективности профилактики преступлений и иных правонарушений.</w:t>
      </w:r>
    </w:p>
    <w:p w:rsidR="00B02A2A" w:rsidRPr="00902E43" w:rsidRDefault="00CE6A6E" w:rsidP="00CA05CF">
      <w:pPr>
        <w:shd w:val="clear" w:color="auto" w:fill="FDFEFF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E43">
        <w:rPr>
          <w:rFonts w:ascii="Times New Roman" w:hAnsi="Times New Roman"/>
          <w:sz w:val="28"/>
          <w:szCs w:val="28"/>
        </w:rPr>
        <w:t>3. Выявление и устранение причин и условий, способствующих совершению правонарушений.</w:t>
      </w:r>
    </w:p>
    <w:p w:rsidR="00B02A2A" w:rsidRPr="00902E43" w:rsidRDefault="00CE6A6E" w:rsidP="00CA05CF">
      <w:pPr>
        <w:shd w:val="clear" w:color="auto" w:fill="FDFEFF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E43">
        <w:rPr>
          <w:rFonts w:ascii="Times New Roman" w:hAnsi="Times New Roman"/>
          <w:sz w:val="28"/>
          <w:szCs w:val="28"/>
        </w:rPr>
        <w:t>4. Усиление социальной профилактики правонарушений среди несовершеннолетних.</w:t>
      </w:r>
    </w:p>
    <w:p w:rsidR="00B02A2A" w:rsidRPr="00902E43" w:rsidRDefault="00CE6A6E" w:rsidP="00CA05CF">
      <w:pPr>
        <w:shd w:val="clear" w:color="auto" w:fill="FDFEFF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E43">
        <w:rPr>
          <w:rFonts w:ascii="Times New Roman" w:hAnsi="Times New Roman"/>
          <w:sz w:val="28"/>
          <w:szCs w:val="28"/>
        </w:rPr>
        <w:t>5. Внедрение современных технических сре</w:t>
      </w:r>
      <w:proofErr w:type="gramStart"/>
      <w:r w:rsidRPr="00902E43">
        <w:rPr>
          <w:rFonts w:ascii="Times New Roman" w:hAnsi="Times New Roman"/>
          <w:sz w:val="28"/>
          <w:szCs w:val="28"/>
        </w:rPr>
        <w:t>дств дл</w:t>
      </w:r>
      <w:proofErr w:type="gramEnd"/>
      <w:r w:rsidRPr="00902E43">
        <w:rPr>
          <w:rFonts w:ascii="Times New Roman" w:hAnsi="Times New Roman"/>
          <w:sz w:val="28"/>
          <w:szCs w:val="28"/>
        </w:rPr>
        <w:t>я обеспечения правопорядка и безопасности на улицах и в других общественных местах и раскрытия преступлений «по горячим следам».</w:t>
      </w:r>
    </w:p>
    <w:p w:rsidR="00B02A2A" w:rsidRPr="00902E43" w:rsidRDefault="00CE6A6E" w:rsidP="00CA05CF">
      <w:pPr>
        <w:shd w:val="clear" w:color="auto" w:fill="FDFEFF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E43">
        <w:rPr>
          <w:rFonts w:ascii="Times New Roman" w:hAnsi="Times New Roman"/>
          <w:sz w:val="28"/>
          <w:szCs w:val="28"/>
        </w:rPr>
        <w:t>6. Развитие института добровольных общественных объединений правоохранительной направленности, а также различных форм участия общественных формирований, граждан и негосударственных организаций в охране общественного порядка.</w:t>
      </w:r>
    </w:p>
    <w:p w:rsidR="00B02A2A" w:rsidRPr="00902E43" w:rsidRDefault="00CE6A6E" w:rsidP="00CA05CF">
      <w:pPr>
        <w:shd w:val="clear" w:color="auto" w:fill="FDFEFF"/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E43">
        <w:rPr>
          <w:rFonts w:ascii="Times New Roman" w:hAnsi="Times New Roman"/>
          <w:sz w:val="28"/>
          <w:szCs w:val="28"/>
        </w:rPr>
        <w:t>7. Вовлечение в работу по предупреждению правонарушений политических партий и движений, общественных объединений и организаций, национальных диаспор и землячеств, религиозных организаций и общин, учреждений культуры, средств массовой информации, организаций всех форм собственности.</w:t>
      </w:r>
    </w:p>
    <w:p w:rsidR="00CA05CF" w:rsidRPr="00902E43" w:rsidRDefault="00CE6A6E" w:rsidP="00CA05CF">
      <w:pPr>
        <w:shd w:val="clear" w:color="auto" w:fill="FDFEFF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2E43">
        <w:rPr>
          <w:rFonts w:ascii="Times New Roman" w:hAnsi="Times New Roman"/>
          <w:sz w:val="28"/>
          <w:szCs w:val="28"/>
        </w:rPr>
        <w:t>8. Снижение правового нигилизма населения.</w:t>
      </w:r>
    </w:p>
    <w:p w:rsidR="00CE6A6E" w:rsidRDefault="00CE6A6E" w:rsidP="00CA05CF">
      <w:pPr>
        <w:shd w:val="clear" w:color="auto" w:fill="FDFE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6A6E" w:rsidRDefault="00CE6A6E" w:rsidP="00CA05CF">
      <w:pPr>
        <w:shd w:val="clear" w:color="auto" w:fill="FDFE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6181" w:rsidRDefault="003A6181" w:rsidP="00CA05CF">
      <w:pPr>
        <w:shd w:val="clear" w:color="auto" w:fill="FDFE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6181" w:rsidRDefault="003A6181" w:rsidP="00CA05CF">
      <w:pPr>
        <w:shd w:val="clear" w:color="auto" w:fill="FDFE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05CF" w:rsidRDefault="00CA05CF" w:rsidP="00CA05CF">
      <w:pPr>
        <w:shd w:val="clear" w:color="auto" w:fill="FDFE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83A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III.</w:t>
      </w:r>
      <w:r w:rsidRPr="003C0E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СИСТЕМА ПРОГРАММНЫХ МЕРОПРИЯТИЙ</w:t>
      </w:r>
    </w:p>
    <w:p w:rsidR="00CA05CF" w:rsidRPr="003C0EF5" w:rsidRDefault="00CA05CF" w:rsidP="00CA05CF">
      <w:pPr>
        <w:shd w:val="clear" w:color="auto" w:fill="FDFE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05CF" w:rsidRPr="004E552E" w:rsidRDefault="00CA05CF" w:rsidP="00CA05CF">
      <w:pPr>
        <w:shd w:val="clear" w:color="auto" w:fill="FDFEFF"/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52E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 по реализации муниципальной программы Профилактика правонарушений на территории Новотроицкого сельсовета Северного райо</w:t>
      </w:r>
      <w:r w:rsidR="00055782">
        <w:rPr>
          <w:rFonts w:ascii="Times New Roman" w:eastAsia="Times New Roman" w:hAnsi="Times New Roman"/>
          <w:sz w:val="28"/>
          <w:szCs w:val="28"/>
          <w:lang w:eastAsia="ru-RU"/>
        </w:rPr>
        <w:t>на Новосибирской области на 2021</w:t>
      </w:r>
      <w:r w:rsidRPr="004E552E">
        <w:rPr>
          <w:rFonts w:ascii="Times New Roman" w:eastAsia="Times New Roman" w:hAnsi="Times New Roman"/>
          <w:sz w:val="28"/>
          <w:szCs w:val="28"/>
          <w:lang w:eastAsia="ru-RU"/>
        </w:rPr>
        <w:t xml:space="preserve"> - 202</w:t>
      </w:r>
      <w:r w:rsidR="0005578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E552E">
        <w:rPr>
          <w:rFonts w:ascii="Times New Roman" w:eastAsia="Times New Roman" w:hAnsi="Times New Roman"/>
          <w:sz w:val="28"/>
          <w:szCs w:val="28"/>
          <w:lang w:eastAsia="ru-RU"/>
        </w:rPr>
        <w:t>годы.</w:t>
      </w:r>
    </w:p>
    <w:p w:rsidR="00CA05CF" w:rsidRPr="003C0EF5" w:rsidRDefault="00CA05CF" w:rsidP="00CA05CF">
      <w:pPr>
        <w:shd w:val="clear" w:color="auto" w:fill="FDFEFF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1"/>
        <w:gridCol w:w="2951"/>
        <w:gridCol w:w="2092"/>
        <w:gridCol w:w="1602"/>
        <w:gridCol w:w="2355"/>
      </w:tblGrid>
      <w:tr w:rsidR="00371FB7" w:rsidRPr="003C0EF5" w:rsidTr="001A1155">
        <w:tc>
          <w:tcPr>
            <w:tcW w:w="594" w:type="dxa"/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51" w:type="dxa"/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Наименование мероприятий</w:t>
            </w:r>
          </w:p>
        </w:tc>
        <w:tc>
          <w:tcPr>
            <w:tcW w:w="2211" w:type="dxa"/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Объемы и источники финансирования  </w:t>
            </w:r>
          </w:p>
        </w:tc>
        <w:tc>
          <w:tcPr>
            <w:tcW w:w="1704" w:type="dxa"/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Срок выполнения  </w:t>
            </w:r>
          </w:p>
        </w:tc>
        <w:tc>
          <w:tcPr>
            <w:tcW w:w="2587" w:type="dxa"/>
          </w:tcPr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Заказчик программы</w:t>
            </w:r>
          </w:p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A05CF" w:rsidRPr="003C0EF5" w:rsidTr="001A1155">
        <w:tc>
          <w:tcPr>
            <w:tcW w:w="10047" w:type="dxa"/>
            <w:gridSpan w:val="5"/>
          </w:tcPr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164A">
              <w:rPr>
                <w:rFonts w:ascii="Times New Roman" w:hAnsi="Times New Roman"/>
                <w:sz w:val="24"/>
              </w:rPr>
              <w:t>Обеспечение общественного порядка и профилактика правонарушений на улицах и в общественных местах</w:t>
            </w:r>
          </w:p>
        </w:tc>
      </w:tr>
      <w:tr w:rsidR="00371FB7" w:rsidRPr="003C0EF5" w:rsidTr="001A1155">
        <w:trPr>
          <w:trHeight w:val="2714"/>
        </w:trPr>
        <w:tc>
          <w:tcPr>
            <w:tcW w:w="594" w:type="dxa"/>
            <w:tcBorders>
              <w:bottom w:val="single" w:sz="4" w:space="0" w:color="auto"/>
            </w:tcBorders>
          </w:tcPr>
          <w:p w:rsidR="00CA05CF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A05CF" w:rsidRPr="006F3DC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6F3DC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6F3DC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6F3DC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6F3DC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CA05CF" w:rsidRPr="00055782" w:rsidRDefault="00055782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782">
              <w:rPr>
                <w:rFonts w:ascii="Times New Roman" w:hAnsi="Times New Roman"/>
                <w:sz w:val="24"/>
                <w:szCs w:val="24"/>
              </w:rPr>
              <w:t>Организация информационно-агитационной работы по пропаганде здорового образа жизни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CA05CF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  <w:p w:rsidR="00CA05CF" w:rsidRPr="006F3DC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6F3DC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6F3DC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6F3DC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CA05CF" w:rsidRDefault="00055782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CA05CF"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CA05CF" w:rsidRPr="006F3DC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6F3DC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6F3DC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6F3DC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6F3DCF" w:rsidRDefault="00CA05CF" w:rsidP="001A11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CA05CF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Новотроицкого </w:t>
            </w: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 Северного района Новосибирской области</w:t>
            </w:r>
          </w:p>
          <w:p w:rsidR="00CA05CF" w:rsidRPr="00376894" w:rsidRDefault="00CA05CF" w:rsidP="001A11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6894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376894">
              <w:rPr>
                <w:rFonts w:ascii="Times New Roman" w:hAnsi="Times New Roman"/>
                <w:sz w:val="24"/>
                <w:szCs w:val="24"/>
              </w:rPr>
              <w:t>Новотроицкий</w:t>
            </w:r>
            <w:proofErr w:type="spellEnd"/>
            <w:r w:rsidRPr="00376894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  <w:p w:rsidR="00CA05CF" w:rsidRPr="006F3DC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1FB7" w:rsidRPr="003C0EF5" w:rsidTr="001A1155">
        <w:trPr>
          <w:trHeight w:val="2077"/>
        </w:trPr>
        <w:tc>
          <w:tcPr>
            <w:tcW w:w="594" w:type="dxa"/>
            <w:tcBorders>
              <w:top w:val="single" w:sz="4" w:space="0" w:color="auto"/>
            </w:tcBorders>
          </w:tcPr>
          <w:p w:rsidR="00CA05CF" w:rsidRPr="003C0EF5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1" w:type="dxa"/>
            <w:tcBorders>
              <w:top w:val="single" w:sz="4" w:space="0" w:color="auto"/>
            </w:tcBorders>
          </w:tcPr>
          <w:p w:rsidR="00CA05CF" w:rsidRPr="00055782" w:rsidRDefault="00055782" w:rsidP="00055782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5782">
              <w:rPr>
                <w:rFonts w:ascii="Times New Roman" w:hAnsi="Times New Roman"/>
                <w:sz w:val="24"/>
                <w:szCs w:val="24"/>
              </w:rPr>
              <w:t>Регулярное информирование население района через средства массовой информации о деятельности ОВД с целью профилактики преступлений и правонарушений среди населения муниципального образования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CA05C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  <w:p w:rsidR="00CA05CF" w:rsidRPr="003C0EF5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CA05CF" w:rsidRPr="003C0EF5" w:rsidRDefault="00055782" w:rsidP="001A11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CA05CF"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CA05CF" w:rsidRPr="003C0EF5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Новотроицкого </w:t>
            </w: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 Северного района Новосибирской области</w:t>
            </w:r>
          </w:p>
        </w:tc>
      </w:tr>
      <w:tr w:rsidR="00CA05CF" w:rsidRPr="003C0EF5" w:rsidTr="001A1155">
        <w:tc>
          <w:tcPr>
            <w:tcW w:w="10047" w:type="dxa"/>
            <w:gridSpan w:val="5"/>
          </w:tcPr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правонарушений несовершеннолетних и молодежи.</w:t>
            </w:r>
          </w:p>
        </w:tc>
      </w:tr>
      <w:tr w:rsidR="00371FB7" w:rsidRPr="003C0EF5" w:rsidTr="001A1155">
        <w:trPr>
          <w:trHeight w:val="3517"/>
        </w:trPr>
        <w:tc>
          <w:tcPr>
            <w:tcW w:w="594" w:type="dxa"/>
            <w:tcBorders>
              <w:bottom w:val="single" w:sz="4" w:space="0" w:color="auto"/>
            </w:tcBorders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CA05CF" w:rsidRPr="00055782" w:rsidRDefault="00055782" w:rsidP="0005578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5782">
              <w:rPr>
                <w:rFonts w:ascii="Times New Roman" w:hAnsi="Times New Roman"/>
                <w:sz w:val="24"/>
                <w:szCs w:val="24"/>
              </w:rPr>
              <w:t xml:space="preserve">Проводить специальные </w:t>
            </w:r>
            <w:r w:rsidR="00902E43">
              <w:rPr>
                <w:rFonts w:ascii="Times New Roman" w:hAnsi="Times New Roman"/>
                <w:sz w:val="24"/>
                <w:szCs w:val="24"/>
              </w:rPr>
              <w:t xml:space="preserve">операции: </w:t>
            </w:r>
            <w:r w:rsidRPr="00055782">
              <w:rPr>
                <w:rFonts w:ascii="Times New Roman" w:hAnsi="Times New Roman"/>
                <w:sz w:val="24"/>
                <w:szCs w:val="24"/>
              </w:rPr>
              <w:t>«Подросток», «Ночь»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CA05CF" w:rsidRPr="003C0EF5" w:rsidRDefault="00902E43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CA05CF"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Новотроицкого </w:t>
            </w: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 Северного района Новосибирской области,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взаимодействии с МКОУ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Новотроицкая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ОШ (по согласованию) </w:t>
            </w:r>
          </w:p>
        </w:tc>
      </w:tr>
      <w:tr w:rsidR="00371FB7" w:rsidRPr="003C0EF5" w:rsidTr="001A1155">
        <w:trPr>
          <w:trHeight w:val="4802"/>
        </w:trPr>
        <w:tc>
          <w:tcPr>
            <w:tcW w:w="594" w:type="dxa"/>
            <w:tcBorders>
              <w:top w:val="single" w:sz="4" w:space="0" w:color="auto"/>
            </w:tcBorders>
          </w:tcPr>
          <w:p w:rsidR="00CA05CF" w:rsidRDefault="00CA05CF" w:rsidP="001A11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51" w:type="dxa"/>
            <w:tcBorders>
              <w:top w:val="single" w:sz="4" w:space="0" w:color="auto"/>
            </w:tcBorders>
          </w:tcPr>
          <w:p w:rsidR="00CA05CF" w:rsidRPr="00CD5F68" w:rsidRDefault="00CA05CF" w:rsidP="001A1155">
            <w:pPr>
              <w:shd w:val="clear" w:color="auto" w:fill="FDFE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инновационных технологий и форм работы с несовершеннолетними, находящимися в конфликте с законом, в том числе совершившими преступления повторно, обеспечение социальной реабилитации лиц, освобожденных из мест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7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лишения свободы</w:t>
            </w:r>
          </w:p>
          <w:p w:rsidR="00CA05CF" w:rsidRPr="009B789C" w:rsidRDefault="00CA05CF" w:rsidP="001A1155">
            <w:pPr>
              <w:shd w:val="clear" w:color="auto" w:fill="FDFE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CA05CF" w:rsidRPr="009B789C" w:rsidRDefault="00CA05CF" w:rsidP="001A11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CA05CF" w:rsidRPr="009B789C" w:rsidRDefault="00902E43" w:rsidP="001A11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CA05CF" w:rsidRPr="009B7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CA05CF" w:rsidRPr="009B789C" w:rsidRDefault="00CA05CF" w:rsidP="001A11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 "Северное" (по согласованию),   во взаимодействии с  органами системы профилакти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</w:t>
            </w:r>
          </w:p>
        </w:tc>
      </w:tr>
      <w:tr w:rsidR="00371FB7" w:rsidRPr="003C0EF5" w:rsidTr="001A1155">
        <w:trPr>
          <w:trHeight w:val="378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CA05CF" w:rsidRDefault="00CA05CF" w:rsidP="001A11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</w:tcPr>
          <w:p w:rsidR="00CA05CF" w:rsidRPr="00CD5F68" w:rsidRDefault="00CA05CF" w:rsidP="001A1155">
            <w:pPr>
              <w:shd w:val="clear" w:color="auto" w:fill="FDFE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89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t xml:space="preserve"> </w:t>
            </w:r>
            <w:r w:rsidRPr="00CD5F68">
              <w:rPr>
                <w:rFonts w:ascii="Times New Roman" w:hAnsi="Times New Roman"/>
                <w:sz w:val="24"/>
                <w:szCs w:val="24"/>
              </w:rPr>
              <w:t>Организация взаимодействия добровольных общественных объединений правоохранительной направленности с подразделениями полиции, территориальными органами самоуправления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CA05CF" w:rsidRPr="009B789C" w:rsidRDefault="00CA05CF" w:rsidP="001A11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CA05CF" w:rsidRPr="009B789C" w:rsidRDefault="00902E43" w:rsidP="001A11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CA05CF" w:rsidRPr="009B7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A05CF" w:rsidRPr="009B789C" w:rsidRDefault="00CA05CF" w:rsidP="001A11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 "Северное" (по согласованию)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9B7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 взаимодействии с  органами системы профилакти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</w:t>
            </w:r>
          </w:p>
        </w:tc>
      </w:tr>
      <w:tr w:rsidR="00371FB7" w:rsidRPr="003C0EF5" w:rsidTr="001A1155">
        <w:trPr>
          <w:trHeight w:val="222"/>
        </w:trPr>
        <w:tc>
          <w:tcPr>
            <w:tcW w:w="594" w:type="dxa"/>
            <w:tcBorders>
              <w:top w:val="single" w:sz="4" w:space="0" w:color="auto"/>
            </w:tcBorders>
          </w:tcPr>
          <w:p w:rsidR="00CA05CF" w:rsidRDefault="00CA05CF" w:rsidP="001A11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1" w:type="dxa"/>
            <w:tcBorders>
              <w:top w:val="single" w:sz="4" w:space="0" w:color="auto"/>
            </w:tcBorders>
          </w:tcPr>
          <w:p w:rsidR="00CA05CF" w:rsidRPr="008234DE" w:rsidRDefault="00CA05CF" w:rsidP="001A1155">
            <w:pPr>
              <w:shd w:val="clear" w:color="auto" w:fill="FDFE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34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реабилитации несовершеннолетних, испытывающих трудности в социальной адаптации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CA05CF" w:rsidRPr="009B789C" w:rsidRDefault="00CA05CF" w:rsidP="001A11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CA05CF" w:rsidRPr="009B789C" w:rsidRDefault="00902E43" w:rsidP="001A11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CA05CF" w:rsidRPr="009B78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CA05CF" w:rsidRPr="009B789C" w:rsidRDefault="00CA05CF" w:rsidP="001A11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Новотроицкого </w:t>
            </w: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 Северного района Новосибирской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бласти</w:t>
            </w:r>
          </w:p>
        </w:tc>
      </w:tr>
      <w:tr w:rsidR="00371FB7" w:rsidRPr="003C0EF5" w:rsidTr="001A1155">
        <w:tc>
          <w:tcPr>
            <w:tcW w:w="594" w:type="dxa"/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51" w:type="dxa"/>
          </w:tcPr>
          <w:p w:rsidR="00CA05CF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376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376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для несовершеннолетних, развитие условий для занятий спортом, пропаганда здорового образа жизни населения</w:t>
            </w:r>
          </w:p>
          <w:p w:rsidR="00CA05CF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4" w:type="dxa"/>
          </w:tcPr>
          <w:p w:rsidR="00CA05CF" w:rsidRPr="003C0EF5" w:rsidRDefault="00902E43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CA05CF"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87" w:type="dxa"/>
          </w:tcPr>
          <w:p w:rsidR="00CA05CF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Новотроицкого </w:t>
            </w: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 Северного района Новосибирской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бласти,</w:t>
            </w:r>
          </w:p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894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376894">
              <w:rPr>
                <w:rFonts w:ascii="Times New Roman" w:hAnsi="Times New Roman"/>
                <w:sz w:val="24"/>
                <w:szCs w:val="24"/>
              </w:rPr>
              <w:t>Новотроицкий</w:t>
            </w:r>
            <w:proofErr w:type="spellEnd"/>
            <w:r w:rsidRPr="00376894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</w:tr>
      <w:tr w:rsidR="00371FB7" w:rsidRPr="003C0EF5" w:rsidTr="001A1155">
        <w:tc>
          <w:tcPr>
            <w:tcW w:w="594" w:type="dxa"/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51" w:type="dxa"/>
          </w:tcPr>
          <w:p w:rsidR="00CA05CF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мероприятий по профилактике преступности и правонарушений несовершеннолетних</w:t>
            </w:r>
          </w:p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4" w:type="dxa"/>
          </w:tcPr>
          <w:p w:rsidR="00CA05CF" w:rsidRPr="003C0EF5" w:rsidRDefault="00371FB7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CA05CF"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7" w:type="dxa"/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Новотроицкого </w:t>
            </w: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 Северного района Новосибирской области</w:t>
            </w:r>
          </w:p>
        </w:tc>
      </w:tr>
      <w:tr w:rsidR="00371FB7" w:rsidRPr="003C0EF5" w:rsidTr="001A1155">
        <w:tc>
          <w:tcPr>
            <w:tcW w:w="594" w:type="dxa"/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51" w:type="dxa"/>
          </w:tcPr>
          <w:p w:rsidR="00CA05CF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формирование духовно-нравственных ценностей, правовое, патриотическое воспитание.</w:t>
            </w:r>
          </w:p>
          <w:p w:rsidR="00CA05CF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4" w:type="dxa"/>
          </w:tcPr>
          <w:p w:rsidR="00CA05CF" w:rsidRPr="003C0EF5" w:rsidRDefault="00371FB7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CA05CF"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7" w:type="dxa"/>
          </w:tcPr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Новотроицкого </w:t>
            </w: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 Северного района Новосибирской области</w:t>
            </w:r>
          </w:p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1FB7" w:rsidRPr="003C0EF5" w:rsidTr="001A1155">
        <w:tc>
          <w:tcPr>
            <w:tcW w:w="594" w:type="dxa"/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51" w:type="dxa"/>
          </w:tcPr>
          <w:p w:rsidR="00CA05CF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8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конкурсов для детей, подростков.</w:t>
            </w:r>
          </w:p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CA05CF" w:rsidRPr="003C0EF5" w:rsidRDefault="00371FB7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4" w:type="dxa"/>
          </w:tcPr>
          <w:p w:rsidR="00CA05CF" w:rsidRPr="003C0EF5" w:rsidRDefault="00371FB7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CA05CF"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7" w:type="dxa"/>
          </w:tcPr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Новотроицкого </w:t>
            </w: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 Северного района Новосибирской области</w:t>
            </w:r>
          </w:p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6894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376894">
              <w:rPr>
                <w:rFonts w:ascii="Times New Roman" w:hAnsi="Times New Roman"/>
                <w:sz w:val="24"/>
                <w:szCs w:val="24"/>
              </w:rPr>
              <w:t>Новотроицкий</w:t>
            </w:r>
            <w:proofErr w:type="spellEnd"/>
            <w:r w:rsidRPr="00376894"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</w:tr>
      <w:tr w:rsidR="00371FB7" w:rsidRPr="003C0EF5" w:rsidTr="001A1155">
        <w:tc>
          <w:tcPr>
            <w:tcW w:w="594" w:type="dxa"/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51" w:type="dxa"/>
          </w:tcPr>
          <w:p w:rsidR="00CA05CF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B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просветительской работы направленной на предупреждение алкоголизма, наркомании, </w:t>
            </w:r>
            <w:proofErr w:type="spellStart"/>
            <w:r w:rsidRPr="00662B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662B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распространения ВИЧ-инфекции в форме лекций, бесед</w:t>
            </w:r>
          </w:p>
          <w:p w:rsidR="00CA05CF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4" w:type="dxa"/>
          </w:tcPr>
          <w:p w:rsidR="00CA05CF" w:rsidRPr="003C0EF5" w:rsidRDefault="00371FB7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CA05CF"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7" w:type="dxa"/>
          </w:tcPr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Новотроицкого </w:t>
            </w: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 Северного района Новосибирской области, во взаимодействии с участковым уполномоченным полиции (по согласованию)</w:t>
            </w:r>
          </w:p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1FB7" w:rsidRPr="003C0EF5" w:rsidTr="001A1155">
        <w:trPr>
          <w:trHeight w:val="3074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</w:tcBorders>
          </w:tcPr>
          <w:p w:rsidR="00CA05CF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  <w:p w:rsidR="00CA05CF" w:rsidRPr="00662B4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662B4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662B4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662B4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662B4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662B4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CA05CF" w:rsidRPr="003C0EF5" w:rsidRDefault="00CA05CF" w:rsidP="001A1155">
            <w:pPr>
              <w:shd w:val="clear" w:color="auto" w:fill="FDFE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Организовать цикл лекционных занятий с приглашением сотрудников правоохранительных органов на базе средней школы для профилактики конфликтов на межнациональной и межрелигиозной почве.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CA05CF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  <w:p w:rsidR="00CA05CF" w:rsidRPr="00662B4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662B4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662B4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662B4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662B4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CA05CF" w:rsidRDefault="00371FB7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CA05CF"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CA05CF" w:rsidRPr="00662B4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662B4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662B4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662B4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662B4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662B4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Новотроицкого </w:t>
            </w: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 Северного района Новосибирской области</w:t>
            </w:r>
          </w:p>
          <w:p w:rsidR="00CA05CF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662B4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662B4F" w:rsidRDefault="00CA05CF" w:rsidP="001A1155">
            <w:pPr>
              <w:shd w:val="clear" w:color="auto" w:fill="FDFE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1FB7" w:rsidRPr="003C0EF5" w:rsidTr="001A1155">
        <w:trPr>
          <w:trHeight w:val="21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</w:tcPr>
          <w:p w:rsidR="00CA05C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51" w:type="dxa"/>
            <w:tcBorders>
              <w:top w:val="single" w:sz="4" w:space="0" w:color="auto"/>
            </w:tcBorders>
          </w:tcPr>
          <w:p w:rsidR="00CA05CF" w:rsidRDefault="00CA05CF" w:rsidP="001A1155">
            <w:pPr>
              <w:shd w:val="clear" w:color="auto" w:fill="FDFE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межконфессионального и </w:t>
            </w:r>
            <w:proofErr w:type="spellStart"/>
            <w:r w:rsidRPr="00644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внутриконфессионального</w:t>
            </w:r>
            <w:proofErr w:type="spellEnd"/>
            <w:r w:rsidRPr="00644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взаимодействия в целях обеспечения гражданского мира и согласия </w:t>
            </w: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CA05CF" w:rsidRPr="003C0EF5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CA05CF" w:rsidRPr="003C0EF5" w:rsidRDefault="00371FB7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CA05CF"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Новотроицкого </w:t>
            </w: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 Северного района Новосибирской области</w:t>
            </w:r>
          </w:p>
          <w:p w:rsidR="00CA05CF" w:rsidRPr="003C0EF5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05CF" w:rsidRPr="003C0EF5" w:rsidTr="001A1155">
        <w:tc>
          <w:tcPr>
            <w:tcW w:w="10047" w:type="dxa"/>
            <w:gridSpan w:val="5"/>
          </w:tcPr>
          <w:p w:rsidR="00CA05CF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нарушений законодательства о гражданстве, предупреждение</w:t>
            </w:r>
          </w:p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пресечение нелегальной миграции</w:t>
            </w:r>
          </w:p>
        </w:tc>
      </w:tr>
      <w:tr w:rsidR="00371FB7" w:rsidRPr="003C0EF5" w:rsidTr="001A1155">
        <w:tc>
          <w:tcPr>
            <w:tcW w:w="594" w:type="dxa"/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51" w:type="dxa"/>
          </w:tcPr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4" w:type="dxa"/>
          </w:tcPr>
          <w:p w:rsidR="00CA05CF" w:rsidRPr="003C0EF5" w:rsidRDefault="00371FB7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CA05CF"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7" w:type="dxa"/>
          </w:tcPr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Новотроицкого </w:t>
            </w: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 Северного района Новосибирской области</w:t>
            </w:r>
          </w:p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05CF" w:rsidRPr="003C0EF5" w:rsidTr="001A1155">
        <w:tc>
          <w:tcPr>
            <w:tcW w:w="10047" w:type="dxa"/>
            <w:gridSpan w:val="5"/>
            <w:tcBorders>
              <w:top w:val="nil"/>
            </w:tcBorders>
          </w:tcPr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правонарушений среди лиц, освобожденных из мест лишения свободы.</w:t>
            </w:r>
          </w:p>
        </w:tc>
      </w:tr>
      <w:tr w:rsidR="00371FB7" w:rsidRPr="003C0EF5" w:rsidTr="001A1155">
        <w:tc>
          <w:tcPr>
            <w:tcW w:w="594" w:type="dxa"/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51" w:type="dxa"/>
          </w:tcPr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 работу по осуществлению функции по социальной адаптации лиц, освободившихся из мест лишения свободы</w:t>
            </w:r>
          </w:p>
        </w:tc>
        <w:tc>
          <w:tcPr>
            <w:tcW w:w="2211" w:type="dxa"/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4" w:type="dxa"/>
          </w:tcPr>
          <w:p w:rsidR="00CA05CF" w:rsidRPr="003C0EF5" w:rsidRDefault="00371FB7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CA05CF"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7" w:type="dxa"/>
          </w:tcPr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Новотроицкого </w:t>
            </w: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 Северного района Новосибирской области, во взаимодействии с участковым уполномоченным полиции (по согласованию)</w:t>
            </w:r>
          </w:p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05CF" w:rsidRPr="003C0EF5" w:rsidTr="001A1155">
        <w:tc>
          <w:tcPr>
            <w:tcW w:w="10047" w:type="dxa"/>
            <w:gridSpan w:val="5"/>
          </w:tcPr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правонарушений на административных участках.</w:t>
            </w:r>
          </w:p>
        </w:tc>
      </w:tr>
      <w:tr w:rsidR="00371FB7" w:rsidRPr="003C0EF5" w:rsidTr="001A1155">
        <w:trPr>
          <w:trHeight w:val="3212"/>
        </w:trPr>
        <w:tc>
          <w:tcPr>
            <w:tcW w:w="594" w:type="dxa"/>
            <w:tcBorders>
              <w:bottom w:val="single" w:sz="4" w:space="0" w:color="auto"/>
            </w:tcBorders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Проведение информационно-пропагандистских мероприятий, ориентированных на молодежь с целью утверждения в обществе идей патриотизма, морали и нравственности, борьбы против наркомании, а также нарушений правопорядка.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CA05CF" w:rsidRPr="003C0EF5" w:rsidRDefault="00371FB7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CA05CF"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7" w:type="dxa"/>
            <w:tcBorders>
              <w:bottom w:val="single" w:sz="4" w:space="0" w:color="auto"/>
            </w:tcBorders>
          </w:tcPr>
          <w:p w:rsidR="00CA05CF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Новотроицкого </w:t>
            </w: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Северного района Новосибирской области, </w:t>
            </w:r>
          </w:p>
          <w:p w:rsidR="00CA05CF" w:rsidRPr="00662B4F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B4F">
              <w:rPr>
                <w:rFonts w:ascii="Times New Roman" w:hAnsi="Times New Roman"/>
                <w:sz w:val="24"/>
                <w:szCs w:val="24"/>
              </w:rPr>
              <w:t>фельдшер ФАП (по согласованию)</w:t>
            </w:r>
          </w:p>
        </w:tc>
      </w:tr>
      <w:tr w:rsidR="00371FB7" w:rsidRPr="003C0EF5" w:rsidTr="001A1155">
        <w:trPr>
          <w:trHeight w:val="86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CA05CF" w:rsidRDefault="00CA05CF" w:rsidP="001A11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51" w:type="dxa"/>
            <w:tcBorders>
              <w:top w:val="single" w:sz="4" w:space="0" w:color="auto"/>
              <w:bottom w:val="single" w:sz="4" w:space="0" w:color="auto"/>
            </w:tcBorders>
          </w:tcPr>
          <w:p w:rsidR="00CA05CF" w:rsidRPr="00503446" w:rsidRDefault="00CA05CF" w:rsidP="001A1155">
            <w:pPr>
              <w:shd w:val="clear" w:color="auto" w:fill="FDFE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34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рейдов по обеспечению правопорядка и профилактики в местах массового отдыха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CA05CF" w:rsidRPr="003C0EF5" w:rsidRDefault="00CA05CF" w:rsidP="001A11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CA05CF" w:rsidRPr="003C0EF5" w:rsidRDefault="00371FB7" w:rsidP="001A1155">
            <w:pPr>
              <w:shd w:val="clear" w:color="auto" w:fill="FDFE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CA05CF"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7" w:type="dxa"/>
            <w:tcBorders>
              <w:top w:val="single" w:sz="4" w:space="0" w:color="auto"/>
              <w:bottom w:val="single" w:sz="4" w:space="0" w:color="auto"/>
            </w:tcBorders>
          </w:tcPr>
          <w:p w:rsidR="00CA05CF" w:rsidRPr="003C4215" w:rsidRDefault="00371FB7" w:rsidP="001A1155">
            <w:pPr>
              <w:shd w:val="clear" w:color="auto" w:fill="FDFE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профилактики правонарушений </w:t>
            </w:r>
            <w:r w:rsidR="00CA05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Новотроицкого сельсовета </w:t>
            </w:r>
            <w:r w:rsidR="00CA05CF" w:rsidRPr="003C42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Северного района</w:t>
            </w:r>
            <w:r w:rsidR="00CA05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A05CF"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Новосибирской области</w:t>
            </w:r>
            <w:proofErr w:type="gramEnd"/>
          </w:p>
        </w:tc>
      </w:tr>
      <w:tr w:rsidR="00CA05CF" w:rsidRPr="003C0EF5" w:rsidTr="001A1155">
        <w:trPr>
          <w:trHeight w:val="277"/>
        </w:trPr>
        <w:tc>
          <w:tcPr>
            <w:tcW w:w="100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A05CF" w:rsidRPr="002B6D7C" w:rsidRDefault="00CA05CF" w:rsidP="001A1155">
            <w:pPr>
              <w:shd w:val="clear" w:color="auto" w:fill="FDFE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D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Профилактика дорожно-транспортных происшествий</w:t>
            </w:r>
          </w:p>
        </w:tc>
      </w:tr>
      <w:tr w:rsidR="00371FB7" w:rsidRPr="003C0EF5" w:rsidTr="001A1155">
        <w:trPr>
          <w:trHeight w:val="226"/>
        </w:trPr>
        <w:tc>
          <w:tcPr>
            <w:tcW w:w="594" w:type="dxa"/>
            <w:tcBorders>
              <w:top w:val="single" w:sz="4" w:space="0" w:color="auto"/>
            </w:tcBorders>
          </w:tcPr>
          <w:p w:rsidR="00CA05CF" w:rsidRPr="003C0EF5" w:rsidRDefault="00CA05CF" w:rsidP="001A11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51" w:type="dxa"/>
            <w:tcBorders>
              <w:top w:val="single" w:sz="4" w:space="0" w:color="auto"/>
            </w:tcBorders>
          </w:tcPr>
          <w:p w:rsidR="00CA05CF" w:rsidRPr="002B6D7C" w:rsidRDefault="00CA05CF" w:rsidP="001A11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D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лекций, семинаров, бесед, круглых столов с участниками дорожного движения, массовых профилактических мероприятий среди детей, молодежи.</w:t>
            </w:r>
          </w:p>
          <w:p w:rsidR="00CA05CF" w:rsidRPr="002B6D7C" w:rsidRDefault="00CA05CF" w:rsidP="001A1155">
            <w:pPr>
              <w:shd w:val="clear" w:color="auto" w:fill="FDFE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</w:tcBorders>
          </w:tcPr>
          <w:p w:rsidR="00CA05CF" w:rsidRPr="003C0EF5" w:rsidRDefault="00CA05CF" w:rsidP="001A115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CA05CF" w:rsidRPr="003C0EF5" w:rsidRDefault="00371FB7" w:rsidP="001A1155">
            <w:pPr>
              <w:shd w:val="clear" w:color="auto" w:fill="FDFE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CA05CF"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7" w:type="dxa"/>
            <w:tcBorders>
              <w:top w:val="single" w:sz="4" w:space="0" w:color="auto"/>
            </w:tcBorders>
          </w:tcPr>
          <w:p w:rsidR="00CA05CF" w:rsidRPr="002B6D7C" w:rsidRDefault="00CA05CF" w:rsidP="001A1155">
            <w:pPr>
              <w:shd w:val="clear" w:color="auto" w:fill="FDFE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6D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ОГИБДД МО МВД России «Куйбышевский» (по согласованию) </w:t>
            </w:r>
          </w:p>
        </w:tc>
      </w:tr>
      <w:tr w:rsidR="00CA05CF" w:rsidRPr="003C0EF5" w:rsidTr="001A1155">
        <w:tc>
          <w:tcPr>
            <w:tcW w:w="10047" w:type="dxa"/>
            <w:gridSpan w:val="5"/>
          </w:tcPr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Информационное обеспечение деятельности субъектов профилактики.</w:t>
            </w:r>
          </w:p>
        </w:tc>
      </w:tr>
      <w:tr w:rsidR="00371FB7" w:rsidRPr="003C0EF5" w:rsidTr="001A1155">
        <w:tc>
          <w:tcPr>
            <w:tcW w:w="594" w:type="dxa"/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51" w:type="dxa"/>
          </w:tcPr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77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по предупреждению незаконного оборота наркотических средств, нелегального производства и оборота этилового спирта</w:t>
            </w: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1" w:type="dxa"/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4" w:type="dxa"/>
          </w:tcPr>
          <w:p w:rsidR="00CA05CF" w:rsidRPr="003C0EF5" w:rsidRDefault="00371FB7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CA05CF"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7" w:type="dxa"/>
          </w:tcPr>
          <w:p w:rsidR="00CA05CF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Новотроицкого </w:t>
            </w: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Северного района Новосибирской области, </w:t>
            </w:r>
          </w:p>
          <w:p w:rsidR="00CA05CF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B4F">
              <w:rPr>
                <w:rFonts w:ascii="Times New Roman" w:hAnsi="Times New Roman"/>
                <w:sz w:val="24"/>
                <w:szCs w:val="24"/>
              </w:rPr>
              <w:t>фельдшер ФАП (по согласованию)</w:t>
            </w:r>
          </w:p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71FB7" w:rsidRPr="003C0EF5" w:rsidTr="001A1155">
        <w:tc>
          <w:tcPr>
            <w:tcW w:w="594" w:type="dxa"/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51" w:type="dxa"/>
          </w:tcPr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населения поселения о заболеваниях, развивающихся в результате злоупотребления алкогольной продукции и </w:t>
            </w:r>
            <w:proofErr w:type="spellStart"/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</w:p>
        </w:tc>
        <w:tc>
          <w:tcPr>
            <w:tcW w:w="2211" w:type="dxa"/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1704" w:type="dxa"/>
          </w:tcPr>
          <w:p w:rsidR="00CA05CF" w:rsidRPr="003C0EF5" w:rsidRDefault="00371FB7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CA05CF"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7" w:type="dxa"/>
          </w:tcPr>
          <w:p w:rsidR="00CA05CF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Новотроицкого </w:t>
            </w: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сельсовета Северного района Новосибирской области, </w:t>
            </w:r>
          </w:p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2B4F">
              <w:rPr>
                <w:rFonts w:ascii="Times New Roman" w:hAnsi="Times New Roman"/>
                <w:sz w:val="24"/>
                <w:szCs w:val="24"/>
              </w:rPr>
              <w:t>фельдшер ФАП (по согласованию)</w:t>
            </w:r>
          </w:p>
        </w:tc>
      </w:tr>
      <w:tr w:rsidR="00371FB7" w:rsidRPr="003C0EF5" w:rsidTr="001A1155">
        <w:tc>
          <w:tcPr>
            <w:tcW w:w="594" w:type="dxa"/>
          </w:tcPr>
          <w:p w:rsidR="00CA05CF" w:rsidRPr="003C0EF5" w:rsidRDefault="00CA05CF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951" w:type="dxa"/>
          </w:tcPr>
          <w:p w:rsidR="00CA05CF" w:rsidRPr="006F3DCF" w:rsidRDefault="00CA05CF" w:rsidP="001A1155">
            <w:pPr>
              <w:rPr>
                <w:rFonts w:ascii="Times New Roman" w:hAnsi="Times New Roman"/>
                <w:sz w:val="24"/>
                <w:szCs w:val="24"/>
              </w:rPr>
            </w:pPr>
            <w:r w:rsidRPr="006F3DCF">
              <w:rPr>
                <w:rFonts w:ascii="Times New Roman" w:hAnsi="Times New Roman"/>
                <w:sz w:val="24"/>
                <w:szCs w:val="24"/>
              </w:rPr>
              <w:t xml:space="preserve">Мероприятия по выявлению и уничтожению незаконных посевов </w:t>
            </w:r>
            <w:proofErr w:type="spellStart"/>
            <w:r w:rsidRPr="006F3DCF">
              <w:rPr>
                <w:rFonts w:ascii="Times New Roman" w:hAnsi="Times New Roman"/>
                <w:sz w:val="24"/>
                <w:szCs w:val="24"/>
              </w:rPr>
              <w:t>наркокультур</w:t>
            </w:r>
            <w:proofErr w:type="spellEnd"/>
          </w:p>
          <w:p w:rsidR="00CA05CF" w:rsidRPr="006F3DCF" w:rsidRDefault="00CA05CF" w:rsidP="001A11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1" w:type="dxa"/>
          </w:tcPr>
          <w:p w:rsidR="00CA05CF" w:rsidRPr="003C0EF5" w:rsidRDefault="00D96145" w:rsidP="001A1155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  <w:r w:rsidR="00371F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(2021-2025</w:t>
            </w:r>
            <w:r w:rsidR="00CA05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гг)</w:t>
            </w:r>
          </w:p>
        </w:tc>
        <w:tc>
          <w:tcPr>
            <w:tcW w:w="1704" w:type="dxa"/>
          </w:tcPr>
          <w:p w:rsidR="00CA05CF" w:rsidRPr="003C0EF5" w:rsidRDefault="00371FB7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  <w:r w:rsidR="00CA05CF"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7" w:type="dxa"/>
          </w:tcPr>
          <w:p w:rsidR="00CA05CF" w:rsidRPr="003C0E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Новотроицкого </w:t>
            </w:r>
            <w:r w:rsidRPr="003C0E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сельсовета Северного района Новосибирской области</w:t>
            </w:r>
          </w:p>
          <w:p w:rsidR="00CA05CF" w:rsidRPr="007B4DF5" w:rsidRDefault="00CA05CF" w:rsidP="001A1155">
            <w:pPr>
              <w:shd w:val="clear" w:color="auto" w:fill="FDFEFF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4DF5">
              <w:rPr>
                <w:rFonts w:ascii="Times New Roman" w:hAnsi="Times New Roman"/>
                <w:sz w:val="24"/>
                <w:szCs w:val="24"/>
              </w:rPr>
              <w:t>МКУ ЖКХ Новотроицкого сельсовета</w:t>
            </w:r>
          </w:p>
        </w:tc>
      </w:tr>
    </w:tbl>
    <w:p w:rsidR="00CA05CF" w:rsidRPr="003C0EF5" w:rsidRDefault="00CA05CF" w:rsidP="00CA05CF">
      <w:pPr>
        <w:shd w:val="clear" w:color="auto" w:fill="FDFEFF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05CF" w:rsidRPr="003C0EF5" w:rsidRDefault="00CA05CF" w:rsidP="00CA05CF">
      <w:pPr>
        <w:shd w:val="clear" w:color="auto" w:fill="FDFEFF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683A" w:rsidRDefault="0070683A" w:rsidP="00CA05CF">
      <w:pPr>
        <w:shd w:val="clear" w:color="auto" w:fill="FDFE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05CF" w:rsidRPr="003C0EF5" w:rsidRDefault="00CA05CF" w:rsidP="00CA05CF">
      <w:pPr>
        <w:shd w:val="clear" w:color="auto" w:fill="FDFE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83A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IV</w:t>
      </w:r>
      <w:r w:rsidRPr="003C0EF5">
        <w:rPr>
          <w:rFonts w:ascii="Times New Roman" w:eastAsia="Times New Roman" w:hAnsi="Times New Roman"/>
          <w:b/>
          <w:sz w:val="24"/>
          <w:szCs w:val="24"/>
          <w:lang w:eastAsia="ru-RU"/>
        </w:rPr>
        <w:t>. НОРМАТИВНОЕ ОБЕСПЕЧЕНИЕ</w:t>
      </w:r>
    </w:p>
    <w:p w:rsidR="00CA05CF" w:rsidRPr="00371FB7" w:rsidRDefault="00CA05CF" w:rsidP="00CA05CF">
      <w:pPr>
        <w:shd w:val="clear" w:color="auto" w:fill="FDFE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FB7">
        <w:rPr>
          <w:rFonts w:ascii="Times New Roman" w:eastAsia="Times New Roman" w:hAnsi="Times New Roman"/>
          <w:sz w:val="28"/>
          <w:szCs w:val="28"/>
          <w:lang w:eastAsia="ru-RU"/>
        </w:rPr>
        <w:t>Разработка и принятие нормативных правовых актов для обеспечения достижения целей реализации программы не предусматриваются.</w:t>
      </w:r>
    </w:p>
    <w:p w:rsidR="00CA05CF" w:rsidRPr="003C0EF5" w:rsidRDefault="00CA05CF" w:rsidP="00CA05CF">
      <w:pPr>
        <w:shd w:val="clear" w:color="auto" w:fill="FDFEFF"/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05CF" w:rsidRDefault="00CA05CF" w:rsidP="00CA05CF">
      <w:pPr>
        <w:shd w:val="clear" w:color="auto" w:fill="FDFEFF"/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83A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V.</w:t>
      </w:r>
      <w:r w:rsidRPr="003C0E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ОЦЕНКА ЭФФЕКТИВНОСТИ СОЦИАЛЬНО-ЭКОНОМИЧЕСКИХ И ЭКОЛОГИЧЕСКИХ ПОСЛЕДСТВИЙ ОТ РЕАЛИЗАЦИИ ПРОГРАММЫ</w:t>
      </w:r>
    </w:p>
    <w:p w:rsidR="00CA05CF" w:rsidRPr="00371FB7" w:rsidRDefault="00CA05CF" w:rsidP="00CA05CF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0683A" w:rsidRDefault="0070683A" w:rsidP="0070683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0683A">
        <w:rPr>
          <w:rFonts w:ascii="Times New Roman" w:hAnsi="Times New Roman"/>
          <w:sz w:val="28"/>
          <w:szCs w:val="28"/>
        </w:rPr>
        <w:t xml:space="preserve"> Успешная реализация Программы позволит:</w:t>
      </w:r>
    </w:p>
    <w:p w:rsidR="0070683A" w:rsidRDefault="0070683A" w:rsidP="0070683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068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83A">
        <w:rPr>
          <w:rFonts w:ascii="Times New Roman" w:hAnsi="Times New Roman"/>
          <w:sz w:val="28"/>
          <w:szCs w:val="28"/>
        </w:rPr>
        <w:t>повысить уровень правосознания граждан;</w:t>
      </w:r>
    </w:p>
    <w:p w:rsidR="0070683A" w:rsidRDefault="0070683A" w:rsidP="0070683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068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83A">
        <w:rPr>
          <w:rFonts w:ascii="Times New Roman" w:hAnsi="Times New Roman"/>
          <w:sz w:val="28"/>
          <w:szCs w:val="28"/>
        </w:rPr>
        <w:t>снизить количество преступлений и правонарушений, совершаемых на территории</w:t>
      </w:r>
      <w:r w:rsidR="008C59FD">
        <w:rPr>
          <w:rFonts w:ascii="Times New Roman" w:hAnsi="Times New Roman"/>
          <w:sz w:val="28"/>
          <w:szCs w:val="28"/>
        </w:rPr>
        <w:t xml:space="preserve"> Новотроицкого сельсовета</w:t>
      </w:r>
      <w:r w:rsidRPr="0070683A">
        <w:rPr>
          <w:rFonts w:ascii="Times New Roman" w:hAnsi="Times New Roman"/>
          <w:sz w:val="28"/>
          <w:szCs w:val="28"/>
        </w:rPr>
        <w:t>;</w:t>
      </w:r>
    </w:p>
    <w:p w:rsidR="0070683A" w:rsidRDefault="0070683A" w:rsidP="0070683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068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83A">
        <w:rPr>
          <w:rFonts w:ascii="Times New Roman" w:hAnsi="Times New Roman"/>
          <w:sz w:val="28"/>
          <w:szCs w:val="28"/>
        </w:rPr>
        <w:t>снизить уровень рецидивной преступности;</w:t>
      </w:r>
    </w:p>
    <w:p w:rsidR="0070683A" w:rsidRDefault="0070683A" w:rsidP="0070683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068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83A">
        <w:rPr>
          <w:rFonts w:ascii="Times New Roman" w:hAnsi="Times New Roman"/>
          <w:sz w:val="28"/>
          <w:szCs w:val="28"/>
        </w:rPr>
        <w:t xml:space="preserve">снизить количество преступлений и правонарушений, совершаемых несовершеннолетними; </w:t>
      </w:r>
    </w:p>
    <w:p w:rsidR="0070683A" w:rsidRDefault="0070683A" w:rsidP="0070683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068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83A">
        <w:rPr>
          <w:rFonts w:ascii="Times New Roman" w:hAnsi="Times New Roman"/>
          <w:sz w:val="28"/>
          <w:szCs w:val="28"/>
        </w:rPr>
        <w:t xml:space="preserve">создать необходимые условия для эффективного функционирования органов внутренних дел в целях обеспечения надежной защиты прав, свобод и законных интересов граждан, своевременного реагирования на изменения </w:t>
      </w:r>
      <w:proofErr w:type="gramStart"/>
      <w:r w:rsidRPr="0070683A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70683A">
        <w:rPr>
          <w:rFonts w:ascii="Times New Roman" w:hAnsi="Times New Roman"/>
          <w:sz w:val="28"/>
          <w:szCs w:val="28"/>
        </w:rPr>
        <w:t xml:space="preserve">; </w:t>
      </w:r>
    </w:p>
    <w:p w:rsidR="0070683A" w:rsidRDefault="0070683A" w:rsidP="0070683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068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83A">
        <w:rPr>
          <w:rFonts w:ascii="Times New Roman" w:hAnsi="Times New Roman"/>
          <w:sz w:val="28"/>
          <w:szCs w:val="28"/>
        </w:rPr>
        <w:t>повысить уровень взаимодействия субъектов профилактики правонарушений</w:t>
      </w:r>
      <w:r>
        <w:rPr>
          <w:rFonts w:ascii="Times New Roman" w:hAnsi="Times New Roman"/>
          <w:sz w:val="28"/>
          <w:szCs w:val="28"/>
        </w:rPr>
        <w:t>.</w:t>
      </w:r>
    </w:p>
    <w:p w:rsidR="0070683A" w:rsidRDefault="0070683A" w:rsidP="0070683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0683A" w:rsidRDefault="0070683A" w:rsidP="0070683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0683A" w:rsidRDefault="0070683A" w:rsidP="0070683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A05CF" w:rsidRPr="009B2A9B" w:rsidRDefault="0070683A" w:rsidP="0070683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CA05CF">
        <w:rPr>
          <w:rFonts w:ascii="Times New Roman" w:hAnsi="Times New Roman"/>
          <w:sz w:val="28"/>
          <w:szCs w:val="28"/>
        </w:rPr>
        <w:t>_____________________________________________</w:t>
      </w:r>
    </w:p>
    <w:p w:rsidR="00CA05CF" w:rsidRDefault="00CA05CF" w:rsidP="00CA05CF">
      <w:pPr>
        <w:tabs>
          <w:tab w:val="left" w:pos="3420"/>
        </w:tabs>
      </w:pPr>
    </w:p>
    <w:p w:rsidR="00CA05CF" w:rsidRPr="00CA05CF" w:rsidRDefault="00CA05CF" w:rsidP="00CA05CF">
      <w:pPr>
        <w:tabs>
          <w:tab w:val="left" w:pos="3420"/>
        </w:tabs>
      </w:pPr>
    </w:p>
    <w:sectPr w:rsidR="00CA05CF" w:rsidRPr="00CA05CF" w:rsidSect="001F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263"/>
    <w:rsid w:val="00022E2B"/>
    <w:rsid w:val="00055782"/>
    <w:rsid w:val="00065FA3"/>
    <w:rsid w:val="00144992"/>
    <w:rsid w:val="001F41B1"/>
    <w:rsid w:val="002168B6"/>
    <w:rsid w:val="00274C5F"/>
    <w:rsid w:val="002D5868"/>
    <w:rsid w:val="00371FB7"/>
    <w:rsid w:val="003A6181"/>
    <w:rsid w:val="003F0263"/>
    <w:rsid w:val="0070683A"/>
    <w:rsid w:val="008559C2"/>
    <w:rsid w:val="00857574"/>
    <w:rsid w:val="00866330"/>
    <w:rsid w:val="008C59FD"/>
    <w:rsid w:val="00902E43"/>
    <w:rsid w:val="00A279BE"/>
    <w:rsid w:val="00A355C3"/>
    <w:rsid w:val="00A45D6D"/>
    <w:rsid w:val="00AD478F"/>
    <w:rsid w:val="00B02A2A"/>
    <w:rsid w:val="00CA05CF"/>
    <w:rsid w:val="00CE6A6E"/>
    <w:rsid w:val="00CF7BA5"/>
    <w:rsid w:val="00D96145"/>
    <w:rsid w:val="00DA1ED8"/>
    <w:rsid w:val="00DC5C39"/>
    <w:rsid w:val="00F9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63"/>
    <w:pPr>
      <w:suppressAutoHyphens/>
    </w:pPr>
    <w:rPr>
      <w:rFonts w:ascii="Calibri" w:eastAsia="Arial Unicode MS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F0263"/>
    <w:pPr>
      <w:suppressAutoHyphens w:val="0"/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3F02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bullet1gif">
    <w:name w:val="msonormalbullet1.gif"/>
    <w:basedOn w:val="a"/>
    <w:rsid w:val="003F0263"/>
    <w:pPr>
      <w:suppressAutoHyphens w:val="0"/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F0263"/>
    <w:pPr>
      <w:suppressAutoHyphens w:val="0"/>
      <w:spacing w:before="150" w:after="22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 (веб)1"/>
    <w:basedOn w:val="a"/>
    <w:rsid w:val="00CA05CF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CE6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1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BE88F91B6F5462E229942F1E542E6AB6A736B3A636374D3FBF163A9F63AD89A830DA7A5C6A85C2CIBr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23</cp:revision>
  <dcterms:created xsi:type="dcterms:W3CDTF">2018-08-17T08:21:00Z</dcterms:created>
  <dcterms:modified xsi:type="dcterms:W3CDTF">2020-11-18T03:24:00Z</dcterms:modified>
</cp:coreProperties>
</file>