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E7B" w:rsidRDefault="00DA6E7B"/>
    <w:p w:rsidR="00DA6E7B" w:rsidRPr="00DA6E7B" w:rsidRDefault="00DA6E7B" w:rsidP="00DA6E7B">
      <w:pPr>
        <w:shd w:val="clear" w:color="auto" w:fill="FFFFFF"/>
        <w:spacing w:after="75" w:line="240" w:lineRule="auto"/>
        <w:jc w:val="center"/>
        <w:rPr>
          <w:rFonts w:ascii="Times New Roman" w:eastAsia="Times New Roman" w:hAnsi="Times New Roman" w:cs="Times New Roman"/>
          <w:b/>
          <w:color w:val="555555"/>
          <w:sz w:val="15"/>
          <w:szCs w:val="15"/>
        </w:rPr>
      </w:pPr>
      <w:r w:rsidRPr="00DA6E7B">
        <w:rPr>
          <w:rFonts w:ascii="Times New Roman" w:eastAsia="Times New Roman" w:hAnsi="Times New Roman" w:cs="Times New Roman"/>
          <w:b/>
          <w:bCs/>
          <w:iCs/>
          <w:color w:val="555555"/>
          <w:sz w:val="39"/>
        </w:rPr>
        <w:t>О мерах пожарной безопасности в зимний  период</w:t>
      </w:r>
    </w:p>
    <w:p w:rsidR="00DA6E7B" w:rsidRPr="00DA6E7B" w:rsidRDefault="00DA6E7B" w:rsidP="00DA6E7B">
      <w:pPr>
        <w:shd w:val="clear" w:color="auto" w:fill="FFFFFF"/>
        <w:spacing w:before="150" w:after="150" w:line="240" w:lineRule="auto"/>
        <w:ind w:left="75" w:right="75" w:firstLine="633"/>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С наступлением осенне-зимнего периода времени во много раз повышается и возрастает вероятность возникновения возможных пожаров, возрастает пожарная нагрузка на электрические сети, многие люди, спасаясь от холода, включают дополнительные обогревательные приборы, подвергая электропроводку дополнительным нагрузкам, которых она порой не выдерживает, что становится причиной пожаров.</w:t>
      </w:r>
    </w:p>
    <w:p w:rsidR="00DA6E7B" w:rsidRPr="00DA6E7B" w:rsidRDefault="00DA6E7B" w:rsidP="00DA6E7B">
      <w:pPr>
        <w:shd w:val="clear" w:color="auto" w:fill="FFFFFF"/>
        <w:spacing w:before="150" w:after="150" w:line="240" w:lineRule="auto"/>
        <w:ind w:left="75" w:right="75"/>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      Ну и какая же зима без новогодних праздников петарды, во множестве запускаемые в небо, нередко попадают на заваленные домашним скарбом балконы квартир, приводя к возгоранию. Отмечая праздники, люди нередко злоупотребляют алкоголем, засыпают с непотушенной сигаретой, оставляют без присмотра зажженные в честь праздника свечи и т.д.</w:t>
      </w:r>
    </w:p>
    <w:p w:rsidR="00DA6E7B" w:rsidRPr="00DA6E7B" w:rsidRDefault="00DA6E7B" w:rsidP="00DA6E7B">
      <w:pPr>
        <w:shd w:val="clear" w:color="auto" w:fill="FFFFFF"/>
        <w:spacing w:before="150" w:after="150" w:line="240" w:lineRule="auto"/>
        <w:ind w:left="75" w:right="75"/>
        <w:jc w:val="center"/>
        <w:rPr>
          <w:rFonts w:ascii="Times New Roman" w:eastAsia="Times New Roman" w:hAnsi="Times New Roman" w:cs="Times New Roman"/>
          <w:color w:val="555555"/>
          <w:sz w:val="15"/>
          <w:szCs w:val="15"/>
        </w:rPr>
      </w:pPr>
      <w:r w:rsidRPr="00DA6E7B">
        <w:rPr>
          <w:rFonts w:ascii="Times New Roman" w:eastAsia="Times New Roman" w:hAnsi="Times New Roman" w:cs="Times New Roman"/>
          <w:b/>
          <w:bCs/>
          <w:color w:val="555555"/>
          <w:sz w:val="24"/>
          <w:szCs w:val="24"/>
        </w:rPr>
        <w:t> </w:t>
      </w:r>
      <w:r w:rsidRPr="00DA6E7B">
        <w:rPr>
          <w:rFonts w:ascii="Times New Roman" w:eastAsia="Times New Roman" w:hAnsi="Times New Roman" w:cs="Times New Roman"/>
          <w:b/>
          <w:bCs/>
          <w:color w:val="FF0000"/>
          <w:sz w:val="24"/>
          <w:szCs w:val="24"/>
        </w:rPr>
        <w:t xml:space="preserve">Основными причинами </w:t>
      </w:r>
      <w:proofErr w:type="gramStart"/>
      <w:r w:rsidRPr="00DA6E7B">
        <w:rPr>
          <w:rFonts w:ascii="Times New Roman" w:eastAsia="Times New Roman" w:hAnsi="Times New Roman" w:cs="Times New Roman"/>
          <w:b/>
          <w:bCs/>
          <w:color w:val="FF0000"/>
          <w:sz w:val="24"/>
          <w:szCs w:val="24"/>
        </w:rPr>
        <w:t>пожаров,  произошедших в зимние месяцы являются</w:t>
      </w:r>
      <w:proofErr w:type="gramEnd"/>
      <w:r w:rsidRPr="00DA6E7B">
        <w:rPr>
          <w:rFonts w:ascii="Times New Roman" w:eastAsia="Times New Roman" w:hAnsi="Times New Roman" w:cs="Times New Roman"/>
          <w:b/>
          <w:bCs/>
          <w:color w:val="FF0000"/>
          <w:sz w:val="24"/>
          <w:szCs w:val="24"/>
        </w:rPr>
        <w:t>:</w:t>
      </w:r>
    </w:p>
    <w:p w:rsidR="00DA6E7B" w:rsidRPr="00DA6E7B" w:rsidRDefault="00DA6E7B" w:rsidP="00DA6E7B">
      <w:pPr>
        <w:shd w:val="clear" w:color="auto" w:fill="FFFFFF"/>
        <w:spacing w:before="150" w:after="150" w:line="240" w:lineRule="auto"/>
        <w:ind w:left="795" w:right="75" w:hanging="360"/>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w:t>
      </w:r>
      <w:r w:rsidRPr="00DA6E7B">
        <w:rPr>
          <w:rFonts w:ascii="Times New Roman" w:eastAsia="Times New Roman" w:hAnsi="Times New Roman" w:cs="Times New Roman"/>
          <w:color w:val="555555"/>
          <w:sz w:val="14"/>
          <w:szCs w:val="14"/>
        </w:rPr>
        <w:t>         </w:t>
      </w:r>
      <w:r w:rsidRPr="00DA6E7B">
        <w:rPr>
          <w:rFonts w:ascii="Times New Roman" w:eastAsia="Times New Roman" w:hAnsi="Times New Roman" w:cs="Times New Roman"/>
          <w:color w:val="555555"/>
          <w:sz w:val="24"/>
          <w:szCs w:val="24"/>
        </w:rPr>
        <w:t>нарушение правил устройства, монтажа и эксплуатации электрооборудования,</w:t>
      </w:r>
    </w:p>
    <w:p w:rsidR="00DA6E7B" w:rsidRPr="00DA6E7B" w:rsidRDefault="00DA6E7B" w:rsidP="00DA6E7B">
      <w:pPr>
        <w:shd w:val="clear" w:color="auto" w:fill="FFFFFF"/>
        <w:spacing w:before="150" w:after="150" w:line="240" w:lineRule="auto"/>
        <w:ind w:left="795" w:right="75" w:hanging="360"/>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w:t>
      </w:r>
      <w:r w:rsidRPr="00DA6E7B">
        <w:rPr>
          <w:rFonts w:ascii="Times New Roman" w:eastAsia="Times New Roman" w:hAnsi="Times New Roman" w:cs="Times New Roman"/>
          <w:color w:val="555555"/>
          <w:sz w:val="14"/>
          <w:szCs w:val="14"/>
        </w:rPr>
        <w:t>         </w:t>
      </w:r>
      <w:r w:rsidRPr="00DA6E7B">
        <w:rPr>
          <w:rFonts w:ascii="Times New Roman" w:eastAsia="Times New Roman" w:hAnsi="Times New Roman" w:cs="Times New Roman"/>
          <w:color w:val="555555"/>
          <w:sz w:val="24"/>
          <w:szCs w:val="24"/>
        </w:rPr>
        <w:t>нарушение правил устройства и эксплуатации печей,</w:t>
      </w:r>
    </w:p>
    <w:p w:rsidR="00DA6E7B" w:rsidRPr="00DA6E7B" w:rsidRDefault="00DA6E7B" w:rsidP="00DA6E7B">
      <w:pPr>
        <w:shd w:val="clear" w:color="auto" w:fill="FFFFFF"/>
        <w:spacing w:before="150" w:after="150" w:line="240" w:lineRule="auto"/>
        <w:ind w:left="795" w:right="75" w:hanging="360"/>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w:t>
      </w:r>
      <w:r w:rsidRPr="00DA6E7B">
        <w:rPr>
          <w:rFonts w:ascii="Times New Roman" w:eastAsia="Times New Roman" w:hAnsi="Times New Roman" w:cs="Times New Roman"/>
          <w:color w:val="555555"/>
          <w:sz w:val="14"/>
          <w:szCs w:val="14"/>
        </w:rPr>
        <w:t>         </w:t>
      </w:r>
      <w:r w:rsidRPr="00DA6E7B">
        <w:rPr>
          <w:rFonts w:ascii="Times New Roman" w:eastAsia="Times New Roman" w:hAnsi="Times New Roman" w:cs="Times New Roman"/>
          <w:color w:val="555555"/>
          <w:sz w:val="24"/>
          <w:szCs w:val="24"/>
        </w:rPr>
        <w:t>растопка печи с использованием горючих и легковоспламеняющихся жидкостей (бензин, ацетон),</w:t>
      </w:r>
    </w:p>
    <w:p w:rsidR="00DA6E7B" w:rsidRPr="00DA6E7B" w:rsidRDefault="00DA6E7B" w:rsidP="00DA6E7B">
      <w:pPr>
        <w:shd w:val="clear" w:color="auto" w:fill="FFFFFF"/>
        <w:spacing w:before="150" w:after="150" w:line="240" w:lineRule="auto"/>
        <w:ind w:left="795" w:right="75" w:hanging="360"/>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w:t>
      </w:r>
      <w:r w:rsidRPr="00DA6E7B">
        <w:rPr>
          <w:rFonts w:ascii="Times New Roman" w:eastAsia="Times New Roman" w:hAnsi="Times New Roman" w:cs="Times New Roman"/>
          <w:color w:val="555555"/>
          <w:sz w:val="14"/>
          <w:szCs w:val="14"/>
        </w:rPr>
        <w:t>         </w:t>
      </w:r>
      <w:r w:rsidRPr="00DA6E7B">
        <w:rPr>
          <w:rFonts w:ascii="Times New Roman" w:eastAsia="Times New Roman" w:hAnsi="Times New Roman" w:cs="Times New Roman"/>
          <w:color w:val="555555"/>
          <w:sz w:val="24"/>
          <w:szCs w:val="24"/>
        </w:rPr>
        <w:t>нарушение правил устройства и эксплуатации транспортных средств,</w:t>
      </w:r>
    </w:p>
    <w:p w:rsidR="00DA6E7B" w:rsidRPr="00DA6E7B" w:rsidRDefault="00DA6E7B" w:rsidP="00DA6E7B">
      <w:pPr>
        <w:shd w:val="clear" w:color="auto" w:fill="FFFFFF"/>
        <w:spacing w:before="150" w:after="150" w:line="240" w:lineRule="auto"/>
        <w:ind w:left="795" w:right="75" w:hanging="360"/>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w:t>
      </w:r>
      <w:r w:rsidRPr="00DA6E7B">
        <w:rPr>
          <w:rFonts w:ascii="Times New Roman" w:eastAsia="Times New Roman" w:hAnsi="Times New Roman" w:cs="Times New Roman"/>
          <w:color w:val="555555"/>
          <w:sz w:val="14"/>
          <w:szCs w:val="14"/>
        </w:rPr>
        <w:t>         </w:t>
      </w:r>
      <w:r w:rsidRPr="00DA6E7B">
        <w:rPr>
          <w:rFonts w:ascii="Times New Roman" w:eastAsia="Times New Roman" w:hAnsi="Times New Roman" w:cs="Times New Roman"/>
          <w:color w:val="555555"/>
          <w:sz w:val="24"/>
          <w:szCs w:val="24"/>
        </w:rPr>
        <w:t>отогревание в зимний период замерзших труб, двигателей автомобилей паяльной лампой или факелом,</w:t>
      </w:r>
    </w:p>
    <w:p w:rsidR="00DA6E7B" w:rsidRPr="00DA6E7B" w:rsidRDefault="00DA6E7B" w:rsidP="00DA6E7B">
      <w:pPr>
        <w:shd w:val="clear" w:color="auto" w:fill="FFFFFF"/>
        <w:spacing w:before="150" w:after="150" w:line="240" w:lineRule="auto"/>
        <w:ind w:left="795" w:right="75" w:hanging="360"/>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w:t>
      </w:r>
      <w:r w:rsidRPr="00DA6E7B">
        <w:rPr>
          <w:rFonts w:ascii="Times New Roman" w:eastAsia="Times New Roman" w:hAnsi="Times New Roman" w:cs="Times New Roman"/>
          <w:color w:val="555555"/>
          <w:sz w:val="14"/>
          <w:szCs w:val="14"/>
        </w:rPr>
        <w:t>         </w:t>
      </w:r>
      <w:r w:rsidRPr="00DA6E7B">
        <w:rPr>
          <w:rFonts w:ascii="Times New Roman" w:eastAsia="Times New Roman" w:hAnsi="Times New Roman" w:cs="Times New Roman"/>
          <w:color w:val="555555"/>
          <w:sz w:val="24"/>
          <w:szCs w:val="24"/>
        </w:rPr>
        <w:t>неосторожность при курении (особенно в состоянии алкогольного опьянения, в постели),</w:t>
      </w:r>
    </w:p>
    <w:p w:rsidR="00DA6E7B" w:rsidRPr="00DA6E7B" w:rsidRDefault="00DA6E7B" w:rsidP="00DA6E7B">
      <w:pPr>
        <w:shd w:val="clear" w:color="auto" w:fill="FFFFFF"/>
        <w:spacing w:before="150" w:after="150" w:line="240" w:lineRule="auto"/>
        <w:ind w:left="795" w:right="75" w:hanging="360"/>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w:t>
      </w:r>
      <w:r w:rsidRPr="00DA6E7B">
        <w:rPr>
          <w:rFonts w:ascii="Times New Roman" w:eastAsia="Times New Roman" w:hAnsi="Times New Roman" w:cs="Times New Roman"/>
          <w:color w:val="555555"/>
          <w:sz w:val="14"/>
          <w:szCs w:val="14"/>
        </w:rPr>
        <w:t>         </w:t>
      </w:r>
      <w:r w:rsidRPr="00DA6E7B">
        <w:rPr>
          <w:rFonts w:ascii="Times New Roman" w:eastAsia="Times New Roman" w:hAnsi="Times New Roman" w:cs="Times New Roman"/>
          <w:color w:val="555555"/>
          <w:sz w:val="24"/>
          <w:szCs w:val="24"/>
        </w:rPr>
        <w:t>разведение костров во дворах жилых домов или на садовых участках для уничтожения тары, старой мебели и других отходов;</w:t>
      </w:r>
    </w:p>
    <w:p w:rsidR="00DA6E7B" w:rsidRPr="00DA6E7B" w:rsidRDefault="00DA6E7B" w:rsidP="00DA6E7B">
      <w:pPr>
        <w:shd w:val="clear" w:color="auto" w:fill="FFFFFF"/>
        <w:spacing w:before="150" w:after="150" w:line="240" w:lineRule="auto"/>
        <w:ind w:left="795" w:right="75" w:hanging="360"/>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w:t>
      </w:r>
      <w:r w:rsidRPr="00DA6E7B">
        <w:rPr>
          <w:rFonts w:ascii="Times New Roman" w:eastAsia="Times New Roman" w:hAnsi="Times New Roman" w:cs="Times New Roman"/>
          <w:color w:val="555555"/>
          <w:sz w:val="14"/>
          <w:szCs w:val="14"/>
        </w:rPr>
        <w:t>         </w:t>
      </w:r>
      <w:r w:rsidRPr="00DA6E7B">
        <w:rPr>
          <w:rFonts w:ascii="Times New Roman" w:eastAsia="Times New Roman" w:hAnsi="Times New Roman" w:cs="Times New Roman"/>
          <w:color w:val="555555"/>
          <w:sz w:val="24"/>
          <w:szCs w:val="24"/>
        </w:rPr>
        <w:t>неосторожное обращение с огнем детей.</w:t>
      </w:r>
    </w:p>
    <w:p w:rsidR="00DA6E7B" w:rsidRPr="00DA6E7B" w:rsidRDefault="00DA6E7B" w:rsidP="00DA6E7B">
      <w:pPr>
        <w:shd w:val="clear" w:color="auto" w:fill="FFFFFF"/>
        <w:spacing w:before="150" w:after="150" w:line="240" w:lineRule="auto"/>
        <w:ind w:left="75" w:right="75"/>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b/>
          <w:bCs/>
          <w:color w:val="FF0000"/>
          <w:sz w:val="24"/>
          <w:szCs w:val="24"/>
        </w:rPr>
        <w:t> В целях недопущения и предотвращения возможных пожаров в осенне-зимний период времени необходимо выполнять следующие элементарные правила пожарной безопасности:</w:t>
      </w:r>
    </w:p>
    <w:p w:rsidR="00DA6E7B" w:rsidRPr="00DA6E7B" w:rsidRDefault="00DA6E7B" w:rsidP="00DA6E7B">
      <w:pPr>
        <w:shd w:val="clear" w:color="auto" w:fill="FFFFFF"/>
        <w:spacing w:before="150" w:after="150" w:line="240" w:lineRule="auto"/>
        <w:ind w:left="75" w:right="75"/>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 xml:space="preserve">  перед началом отопительного сезона обязательно провести проверку и при необходимости ремонт дымоходов, отопительных печей, котельных, </w:t>
      </w:r>
      <w:proofErr w:type="spellStart"/>
      <w:r w:rsidRPr="00DA6E7B">
        <w:rPr>
          <w:rFonts w:ascii="Times New Roman" w:eastAsia="Times New Roman" w:hAnsi="Times New Roman" w:cs="Times New Roman"/>
          <w:color w:val="555555"/>
          <w:sz w:val="24"/>
          <w:szCs w:val="24"/>
        </w:rPr>
        <w:t>теплогенераторных</w:t>
      </w:r>
      <w:proofErr w:type="spellEnd"/>
      <w:r w:rsidRPr="00DA6E7B">
        <w:rPr>
          <w:rFonts w:ascii="Times New Roman" w:eastAsia="Times New Roman" w:hAnsi="Times New Roman" w:cs="Times New Roman"/>
          <w:color w:val="555555"/>
          <w:sz w:val="24"/>
          <w:szCs w:val="24"/>
        </w:rPr>
        <w:t xml:space="preserve"> и калориферных установок, других отопительных приборов и систем;</w:t>
      </w:r>
    </w:p>
    <w:p w:rsidR="00DA6E7B" w:rsidRPr="00DA6E7B" w:rsidRDefault="00DA6E7B" w:rsidP="00DA6E7B">
      <w:pPr>
        <w:shd w:val="clear" w:color="auto" w:fill="FFFFFF"/>
        <w:spacing w:before="150" w:after="150" w:line="240" w:lineRule="auto"/>
        <w:ind w:left="75" w:right="75"/>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  печи и другие отопительные приборы должны иметь установленные нормами противопожарные разделки (</w:t>
      </w:r>
      <w:proofErr w:type="spellStart"/>
      <w:r w:rsidRPr="00DA6E7B">
        <w:rPr>
          <w:rFonts w:ascii="Times New Roman" w:eastAsia="Times New Roman" w:hAnsi="Times New Roman" w:cs="Times New Roman"/>
          <w:color w:val="555555"/>
          <w:sz w:val="24"/>
          <w:szCs w:val="24"/>
        </w:rPr>
        <w:t>отступки</w:t>
      </w:r>
      <w:proofErr w:type="spellEnd"/>
      <w:r w:rsidRPr="00DA6E7B">
        <w:rPr>
          <w:rFonts w:ascii="Times New Roman" w:eastAsia="Times New Roman" w:hAnsi="Times New Roman" w:cs="Times New Roman"/>
          <w:color w:val="555555"/>
          <w:sz w:val="24"/>
          <w:szCs w:val="24"/>
        </w:rPr>
        <w:t xml:space="preserve">) от горючих конструкций, а также без прогаров и повреждений </w:t>
      </w:r>
      <w:proofErr w:type="spellStart"/>
      <w:r w:rsidRPr="00DA6E7B">
        <w:rPr>
          <w:rFonts w:ascii="Times New Roman" w:eastAsia="Times New Roman" w:hAnsi="Times New Roman" w:cs="Times New Roman"/>
          <w:color w:val="555555"/>
          <w:sz w:val="24"/>
          <w:szCs w:val="24"/>
        </w:rPr>
        <w:t>предтопочный</w:t>
      </w:r>
      <w:proofErr w:type="spellEnd"/>
      <w:r w:rsidRPr="00DA6E7B">
        <w:rPr>
          <w:rFonts w:ascii="Times New Roman" w:eastAsia="Times New Roman" w:hAnsi="Times New Roman" w:cs="Times New Roman"/>
          <w:color w:val="555555"/>
          <w:sz w:val="24"/>
          <w:szCs w:val="24"/>
        </w:rPr>
        <w:t xml:space="preserve"> лист размером не менее 0,5 </w:t>
      </w:r>
      <w:proofErr w:type="spellStart"/>
      <w:r w:rsidRPr="00DA6E7B">
        <w:rPr>
          <w:rFonts w:ascii="Times New Roman" w:eastAsia="Times New Roman" w:hAnsi="Times New Roman" w:cs="Times New Roman"/>
          <w:color w:val="555555"/>
          <w:sz w:val="24"/>
          <w:szCs w:val="24"/>
        </w:rPr>
        <w:t>х</w:t>
      </w:r>
      <w:proofErr w:type="spellEnd"/>
      <w:r w:rsidRPr="00DA6E7B">
        <w:rPr>
          <w:rFonts w:ascii="Times New Roman" w:eastAsia="Times New Roman" w:hAnsi="Times New Roman" w:cs="Times New Roman"/>
          <w:color w:val="555555"/>
          <w:sz w:val="24"/>
          <w:szCs w:val="24"/>
        </w:rPr>
        <w:t xml:space="preserve"> 0,7 м;</w:t>
      </w:r>
    </w:p>
    <w:p w:rsidR="00DA6E7B" w:rsidRPr="00DA6E7B" w:rsidRDefault="00DA6E7B" w:rsidP="00DA6E7B">
      <w:pPr>
        <w:shd w:val="clear" w:color="auto" w:fill="FFFFFF"/>
        <w:spacing w:before="150" w:after="150" w:line="240" w:lineRule="auto"/>
        <w:ind w:left="75" w:right="75"/>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  также необходимо помнить, что очищать дымоходы и печи (котлов) от сажи необходимо перед началом, а также в течение всего отопительного сезона и не реже: одного раза в три месяца для отопительных печей (котлов) и одного раза в два месяца для печей (котлов) и очагов непрерывного действия;</w:t>
      </w:r>
    </w:p>
    <w:p w:rsidR="00DA6E7B" w:rsidRPr="00DA6E7B" w:rsidRDefault="00DA6E7B" w:rsidP="00DA6E7B">
      <w:pPr>
        <w:shd w:val="clear" w:color="auto" w:fill="FFFFFF"/>
        <w:spacing w:before="150" w:after="150" w:line="240" w:lineRule="auto"/>
        <w:ind w:left="75" w:right="75"/>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 не использовать неисправные электроприборы, следите за исправностью электропроводов (электрошнуры, имеющие повреждения изоляции, должны заменяться), не соединяйте электрошнуры с помощью «скруток»;</w:t>
      </w:r>
    </w:p>
    <w:p w:rsidR="00DA6E7B" w:rsidRPr="00DA6E7B" w:rsidRDefault="00DA6E7B" w:rsidP="00DA6E7B">
      <w:pPr>
        <w:shd w:val="clear" w:color="auto" w:fill="FFFFFF"/>
        <w:spacing w:before="150" w:after="150" w:line="240" w:lineRule="auto"/>
        <w:ind w:left="75" w:right="75"/>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lastRenderedPageBreak/>
        <w:t>   не устанавливайте электронагревательные приборы вблизи штор, мягкой мебели;</w:t>
      </w:r>
    </w:p>
    <w:p w:rsidR="00DA6E7B" w:rsidRPr="00DA6E7B" w:rsidRDefault="00DA6E7B" w:rsidP="00DA6E7B">
      <w:pPr>
        <w:shd w:val="clear" w:color="auto" w:fill="FFFFFF"/>
        <w:spacing w:before="150" w:after="150" w:line="240" w:lineRule="auto"/>
        <w:ind w:left="75" w:right="75"/>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 не сушите белье над электронагревательными и газовыми приборами.</w:t>
      </w:r>
    </w:p>
    <w:p w:rsidR="00DA6E7B" w:rsidRPr="00DA6E7B" w:rsidRDefault="00DA6E7B" w:rsidP="00DA6E7B">
      <w:pPr>
        <w:shd w:val="clear" w:color="auto" w:fill="FFFFFF"/>
        <w:spacing w:before="150" w:after="150" w:line="240" w:lineRule="auto"/>
        <w:ind w:left="75" w:right="75"/>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  Но если возгорание произошло, то в первую очередь вызовите пожарную охрану по телефону «101» или «112», четко сообщив адрес, что горит, и после этого самостоятельно приступайте к тушению пожара подручными средствами.</w:t>
      </w:r>
    </w:p>
    <w:p w:rsidR="00DA6E7B" w:rsidRPr="00DA6E7B" w:rsidRDefault="00DA6E7B" w:rsidP="00DA6E7B">
      <w:pPr>
        <w:shd w:val="clear" w:color="auto" w:fill="FFFFFF"/>
        <w:spacing w:before="150" w:after="150" w:line="240" w:lineRule="auto"/>
        <w:ind w:left="75" w:right="75"/>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  Если пожар принимает угрожающие размеры и самому справиться с огнем не удается, то нужно покинуть помещение, отключив электроснабжение и газ, плотно закрыть двери. Помните, что выполнение этих правил сохранит ваше имущество, вашу жизнь и жизнь ваших близких.</w:t>
      </w:r>
    </w:p>
    <w:p w:rsidR="00DA6E7B" w:rsidRPr="00DA6E7B" w:rsidRDefault="00DA6E7B" w:rsidP="00DA6E7B">
      <w:pPr>
        <w:shd w:val="clear" w:color="auto" w:fill="FFFFFF"/>
        <w:spacing w:before="150" w:after="150" w:line="240" w:lineRule="auto"/>
        <w:ind w:left="75" w:right="75"/>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 xml:space="preserve">  В связи с большим количеством автомобилей, дороги на улицах и во дворах города значительно сузились, что представляет затруднения пожарным автомобилям при выезде на пожары и для проведения спасательных операций. Поэтому убедительно просим оставлять личный транспорт на специально отведенных автостоянках или парковать его во дворе с таким расчетом, чтобы </w:t>
      </w:r>
      <w:proofErr w:type="gramStart"/>
      <w:r w:rsidRPr="00DA6E7B">
        <w:rPr>
          <w:rFonts w:ascii="Times New Roman" w:eastAsia="Times New Roman" w:hAnsi="Times New Roman" w:cs="Times New Roman"/>
          <w:color w:val="555555"/>
          <w:sz w:val="24"/>
          <w:szCs w:val="24"/>
        </w:rPr>
        <w:t>мог</w:t>
      </w:r>
      <w:proofErr w:type="gramEnd"/>
      <w:r w:rsidRPr="00DA6E7B">
        <w:rPr>
          <w:rFonts w:ascii="Times New Roman" w:eastAsia="Times New Roman" w:hAnsi="Times New Roman" w:cs="Times New Roman"/>
          <w:color w:val="555555"/>
          <w:sz w:val="24"/>
          <w:szCs w:val="24"/>
        </w:rPr>
        <w:t xml:space="preserve"> проехав пожарный автомобиль. Помните, человеческая жизнь бесценна!</w:t>
      </w:r>
    </w:p>
    <w:p w:rsidR="00DA6E7B" w:rsidRPr="00DA6E7B" w:rsidRDefault="00DA6E7B" w:rsidP="00DA6E7B">
      <w:pPr>
        <w:shd w:val="clear" w:color="auto" w:fill="FFFFFF"/>
        <w:spacing w:before="150" w:after="150" w:line="240" w:lineRule="auto"/>
        <w:ind w:left="75" w:right="75"/>
        <w:jc w:val="both"/>
        <w:rPr>
          <w:rFonts w:ascii="Times New Roman" w:eastAsia="Times New Roman" w:hAnsi="Times New Roman" w:cs="Times New Roman"/>
          <w:color w:val="555555"/>
          <w:sz w:val="15"/>
          <w:szCs w:val="15"/>
        </w:rPr>
      </w:pPr>
      <w:r w:rsidRPr="00DA6E7B">
        <w:rPr>
          <w:rFonts w:ascii="Times New Roman" w:eastAsia="Times New Roman" w:hAnsi="Times New Roman" w:cs="Times New Roman"/>
          <w:color w:val="555555"/>
          <w:sz w:val="24"/>
          <w:szCs w:val="24"/>
        </w:rPr>
        <w:t>   При соблюдении противопожарных требований риск возникновения пожаров минимален.</w:t>
      </w:r>
    </w:p>
    <w:p w:rsidR="00DA6E7B" w:rsidRPr="00DA6E7B" w:rsidRDefault="00DA6E7B">
      <w:pPr>
        <w:rPr>
          <w:rFonts w:ascii="Times New Roman" w:hAnsi="Times New Roman" w:cs="Times New Roman"/>
        </w:rPr>
      </w:pPr>
    </w:p>
    <w:p w:rsidR="00DA6E7B" w:rsidRPr="00DA6E7B" w:rsidRDefault="00DA6E7B">
      <w:pPr>
        <w:rPr>
          <w:rFonts w:ascii="Times New Roman" w:hAnsi="Times New Roman" w:cs="Times New Roman"/>
        </w:rPr>
      </w:pPr>
    </w:p>
    <w:sectPr w:rsidR="00DA6E7B" w:rsidRPr="00DA6E7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3"/>
  <w:proofState w:spelling="clean" w:grammar="clean"/>
  <w:defaultTabStop w:val="708"/>
  <w:characterSpacingControl w:val="doNotCompress"/>
  <w:compat>
    <w:useFELayout/>
  </w:compat>
  <w:rsids>
    <w:rsidRoot w:val="00DA6E7B"/>
    <w:rsid w:val="00DA6E7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DA6E7B"/>
    <w:rPr>
      <w:b/>
      <w:bCs/>
    </w:rPr>
  </w:style>
  <w:style w:type="character" w:styleId="a4">
    <w:name w:val="Emphasis"/>
    <w:basedOn w:val="a0"/>
    <w:uiPriority w:val="20"/>
    <w:qFormat/>
    <w:rsid w:val="00DA6E7B"/>
    <w:rPr>
      <w:i/>
      <w:iCs/>
    </w:rPr>
  </w:style>
  <w:style w:type="paragraph" w:styleId="a5">
    <w:name w:val="List Paragraph"/>
    <w:basedOn w:val="a"/>
    <w:uiPriority w:val="34"/>
    <w:qFormat/>
    <w:rsid w:val="00DA6E7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986467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560</Words>
  <Characters>3197</Characters>
  <Application>Microsoft Office Word</Application>
  <DocSecurity>0</DocSecurity>
  <Lines>26</Lines>
  <Paragraphs>7</Paragraphs>
  <ScaleCrop>false</ScaleCrop>
  <Company/>
  <LinksUpToDate>false</LinksUpToDate>
  <CharactersWithSpaces>3750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Eias</dc:creator>
  <cp:keywords/>
  <dc:description/>
  <cp:lastModifiedBy>Eias</cp:lastModifiedBy>
  <cp:revision>3</cp:revision>
  <dcterms:created xsi:type="dcterms:W3CDTF">2019-11-21T03:35:00Z</dcterms:created>
  <dcterms:modified xsi:type="dcterms:W3CDTF">2019-11-21T03:38:00Z</dcterms:modified>
</cp:coreProperties>
</file>