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72"/>
        <w:gridCol w:w="1252"/>
        <w:gridCol w:w="1033"/>
      </w:tblGrid>
      <w:tr w:rsidR="00A31B76" w:rsidRPr="00A31B76" w:rsidTr="00A31B76">
        <w:trPr>
          <w:gridAfter w:val="1"/>
          <w:tblCellSpacing w:w="0" w:type="dxa"/>
        </w:trPr>
        <w:tc>
          <w:tcPr>
            <w:tcW w:w="1772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Гриф секретности</w:t>
            </w:r>
          </w:p>
        </w:tc>
        <w:tc>
          <w:tcPr>
            <w:tcW w:w="1252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1B76" w:rsidRPr="00A31B76" w:rsidTr="00A31B76">
        <w:trPr>
          <w:tblCellSpacing w:w="0" w:type="dxa"/>
        </w:trPr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11.03.2024</w:t>
            </w:r>
          </w:p>
        </w:tc>
      </w:tr>
    </w:tbl>
    <w:p w:rsidR="00A31B76" w:rsidRPr="00A31B76" w:rsidRDefault="00A31B76" w:rsidP="00A3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A31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</w:r>
      <w:proofErr w:type="gramStart"/>
      <w:r w:rsidRPr="00A31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Отчет</w:t>
      </w:r>
      <w:r w:rsidRPr="00A31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которых установлены ограничения допуска товаров, происходящих из иностранных государств,</w:t>
      </w:r>
      <w:r w:rsidRPr="00A31B7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br/>
        <w:t>за 2023 отчетный год</w:t>
      </w:r>
      <w:proofErr w:type="gramEnd"/>
    </w:p>
    <w:p w:rsidR="00A31B76" w:rsidRPr="00A31B76" w:rsidRDefault="00A31B76" w:rsidP="00A3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31B76">
        <w:rPr>
          <w:rFonts w:ascii="Times New Roman" w:eastAsia="Times New Roman" w:hAnsi="Times New Roman" w:cs="Times New Roman"/>
          <w:color w:val="000000"/>
          <w:sz w:val="18"/>
          <w:szCs w:val="18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5"/>
        <w:gridCol w:w="5745"/>
        <w:gridCol w:w="1258"/>
        <w:gridCol w:w="1303"/>
      </w:tblGrid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A31B76" w:rsidRPr="00A31B76" w:rsidTr="00A31B76">
        <w:tc>
          <w:tcPr>
            <w:tcW w:w="5745" w:type="dxa"/>
            <w:vMerge w:val="restart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5745" w:type="dxa"/>
            <w:vMerge w:val="restart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НОВОТРОИЦКОГО СЕЛЬСОВЕТА СЕВЕРНОГО РАЙОНА НОВОСИБИРСКОЙ ОБЛАСТИ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5435100673</w:t>
            </w:r>
          </w:p>
        </w:tc>
      </w:tr>
      <w:tr w:rsidR="00A31B76" w:rsidRPr="00A31B76" w:rsidTr="00A31B76">
        <w:tc>
          <w:tcPr>
            <w:tcW w:w="0" w:type="auto"/>
            <w:vMerge/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543501001</w:t>
            </w: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казенное учреждение 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ОКОПФ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75404</w:t>
            </w: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собственности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собственность 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ОКФС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нахождения, телефон, адрес электронной почты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Российская Федерация, 632092, Новосибирская </w:t>
            </w:r>
            <w:proofErr w:type="spellStart"/>
            <w:proofErr w:type="gramStart"/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обл</w:t>
            </w:r>
            <w:proofErr w:type="spellEnd"/>
            <w:proofErr w:type="gramEnd"/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, Северный р-н, Новотроицк с, УЛ. ТРУДОВАЯ, Д. 28 ,+7 (38360) 47374, novotroadm@mail.ru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50644413101</w:t>
            </w: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основной документ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(основной документ - код 01; изменения к документу - код 02)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31B76" w:rsidRPr="00A31B76" w:rsidTr="00A31B76">
        <w:tc>
          <w:tcPr>
            <w:tcW w:w="5745" w:type="dxa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745" w:type="dxa"/>
            <w:tcBorders>
              <w:bottom w:val="single" w:sz="4" w:space="0" w:color="000000"/>
            </w:tcBorders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258" w:type="dxa"/>
            <w:tcMar>
              <w:top w:w="0" w:type="dxa"/>
              <w:left w:w="188" w:type="dxa"/>
              <w:bottom w:w="0" w:type="dxa"/>
              <w:right w:w="1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ОКЕИ</w:t>
            </w:r>
          </w:p>
        </w:tc>
        <w:tc>
          <w:tcPr>
            <w:tcW w:w="0" w:type="auto"/>
            <w:tcMar>
              <w:top w:w="0" w:type="dxa"/>
              <w:left w:w="188" w:type="dxa"/>
              <w:bottom w:w="0" w:type="dxa"/>
              <w:right w:w="125" w:type="dxa"/>
            </w:tcMar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1B76"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</w:tbl>
    <w:p w:rsidR="00A31B76" w:rsidRPr="00A31B76" w:rsidRDefault="00A31B76" w:rsidP="00A31B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31B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2. </w:t>
      </w:r>
      <w:proofErr w:type="gramStart"/>
      <w:r w:rsidRPr="00A31B76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Информация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достижения заказчиком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"/>
        <w:gridCol w:w="2102"/>
        <w:gridCol w:w="1167"/>
        <w:gridCol w:w="2852"/>
        <w:gridCol w:w="1749"/>
        <w:gridCol w:w="1717"/>
        <w:gridCol w:w="1839"/>
        <w:gridCol w:w="1250"/>
        <w:gridCol w:w="1677"/>
      </w:tblGrid>
      <w:tr w:rsidR="00A31B76" w:rsidRPr="00A31B76" w:rsidTr="00A31B7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Код товара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минимальной обязательной доли закупок российских товаров, в том числе товаров, поставляемых при выполнении закупаемых работ, оказании закупаемых услуг, при осуществлении закупок которых установлены ограничения допуска товаров, происходящих из иностранных государств</w:t>
            </w:r>
            <w:proofErr w:type="gramStart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Уникальный номер (уникальные номера) реестровой записи (реестровых записей) из реестра контрактов, заключенных заказчиками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закупок товаров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Обоснование невозможности достижения минимальной обязательной доли закупок (код причины)</w:t>
            </w:r>
          </w:p>
        </w:tc>
      </w:tr>
      <w:tr w:rsidR="00A31B76" w:rsidRPr="00A31B76" w:rsidTr="00A31B7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товара, в том числе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объем российского товара, в том числе товара, поставленного при выполнении закупаемых работ, оказании закупаемых услуг (рублей)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размер достигнутой доли закупок российских товаров</w:t>
            </w:r>
            <w:proofErr w:type="gramStart"/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B76" w:rsidRPr="00A31B76" w:rsidRDefault="00A31B76" w:rsidP="00A31B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31B76" w:rsidRPr="00A31B76" w:rsidTr="00A31B7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A31B76" w:rsidRPr="00A31B76" w:rsidRDefault="00A31B76" w:rsidP="00A31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1B76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B70191" w:rsidRPr="00A31B76" w:rsidRDefault="00A31B76">
      <w:pPr>
        <w:rPr>
          <w:sz w:val="18"/>
          <w:szCs w:val="18"/>
        </w:rPr>
      </w:pPr>
      <w:r w:rsidRPr="00A31B76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  <w:t>В отчетном году заказчиком не осуществлялась приемка товаров, указанных в приложении к постановлению Правительства Российской Федерации от 3 декабря 2020 г. N 2014</w:t>
      </w:r>
    </w:p>
    <w:sectPr w:rsidR="00B70191" w:rsidRPr="00A31B76" w:rsidSect="00A31B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1B76"/>
    <w:rsid w:val="00A31B76"/>
    <w:rsid w:val="00B7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6">
    <w:name w:val="subtitle16"/>
    <w:basedOn w:val="a"/>
    <w:rsid w:val="00A31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2024-04-04T04:38:00Z</dcterms:created>
  <dcterms:modified xsi:type="dcterms:W3CDTF">2024-04-04T04:40:00Z</dcterms:modified>
</cp:coreProperties>
</file>