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FA" w:rsidRPr="009F16BA" w:rsidRDefault="002941FA" w:rsidP="002941FA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6"/>
          <w:szCs w:val="36"/>
          <w:lang w:eastAsia="ru-RU"/>
        </w:rPr>
      </w:pPr>
      <w:r w:rsidRPr="009F16BA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6"/>
          <w:szCs w:val="36"/>
          <w:lang w:eastAsia="ru-RU"/>
        </w:rPr>
        <w:t>Первоочередные действия</w:t>
      </w:r>
      <w:bookmarkStart w:id="0" w:name="_GoBack"/>
      <w:bookmarkEnd w:id="0"/>
      <w:r w:rsidRPr="009F16BA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6"/>
          <w:szCs w:val="36"/>
          <w:lang w:eastAsia="ru-RU"/>
        </w:rPr>
        <w:t xml:space="preserve"> при оказании первой помощи больным и пострадавшим</w:t>
      </w:r>
    </w:p>
    <w:p w:rsidR="002941FA" w:rsidRPr="002941FA" w:rsidRDefault="002941FA" w:rsidP="002941FA">
      <w:pPr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941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первую очередь помощь оказывают тем, кто задыхается, у кого обильное наружное кровотечение, проникающее ранение грудной клетки или живота, кто находится в бессознательном или тяжелом состоянии.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295"/>
      </w:tblGrid>
      <w:tr w:rsidR="002941FA" w:rsidRPr="002941FA" w:rsidTr="002941FA"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DA163B4" wp14:editId="0314653F">
                  <wp:extent cx="1914525" cy="1133475"/>
                  <wp:effectExtent l="0" t="0" r="9525" b="9525"/>
                  <wp:docPr id="1" name="Рисунок 1" descr="https://opt-1197850.ssl.1c-bitrix-cdn.ru/images/content/podgotovka/Med_pom%201.JPG?15459041106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t-1197850.ssl.1c-bitrix-cdn.ru/images/content/podgotovka/Med_pom%201.JPG?15459041106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Убедись, что тебе и пострадавшему ничто не угрожает. Используй медицинские перчатки для защиты от биологических жидкостей пострадавшего. Вынеси (выведи) пострадавшего в безопасную зону.</w:t>
            </w:r>
          </w:p>
        </w:tc>
      </w:tr>
      <w:tr w:rsidR="002941FA" w:rsidRPr="002941FA" w:rsidTr="002941FA"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37AE2A8" wp14:editId="63DAD70B">
                  <wp:extent cx="1914525" cy="1143000"/>
                  <wp:effectExtent l="0" t="0" r="9525" b="0"/>
                  <wp:docPr id="2" name="Рисунок 2" descr="https://opt-1197850.ssl.1c-bitrix-cdn.ru/images/content/podgotovka/Med_pom%202.JPG?15459041117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pt-1197850.ssl.1c-bitrix-cdn.ru/images/content/podgotovka/Med_pom%202.JPG?15459041117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 наличие пульса, самостоятельного дыхания, реакции зрачков на свет.</w:t>
            </w:r>
          </w:p>
        </w:tc>
      </w:tr>
      <w:tr w:rsidR="002941FA" w:rsidRPr="002941FA" w:rsidTr="002941FA"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C562106" wp14:editId="32EC114D">
                  <wp:extent cx="1914525" cy="1143000"/>
                  <wp:effectExtent l="0" t="0" r="9525" b="0"/>
                  <wp:docPr id="3" name="Рисунок 3" descr="https://opt-1197850.ssl.1c-bitrix-cdn.ru/images/content/podgotovka/Med_pom%203.JPG?1545904111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t-1197850.ssl.1c-bitrix-cdn.ru/images/content/podgotovka/Med_pom%203.JPG?15459041115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Обеспечь проходимость верхних дыхательных путей.</w:t>
            </w:r>
          </w:p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2941FA" w:rsidRPr="002941FA" w:rsidTr="002941FA"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F3D9C6C" wp14:editId="64256EEB">
                  <wp:extent cx="1914525" cy="1162050"/>
                  <wp:effectExtent l="0" t="0" r="9525" b="0"/>
                  <wp:docPr id="4" name="Рисунок 4" descr="https://opt-1197850.ssl.1c-bitrix-cdn.ru/images/content/podgotovka/Med_pom%204.JPG?1545904111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pt-1197850.ssl.1c-bitrix-cdn.ru/images/content/podgotovka/Med_pom%204.JPG?15459041115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Восстанови дыхание и сердечную деятельность путем применения искусственного дыхания и непрямого массажа сердца.</w:t>
            </w:r>
          </w:p>
        </w:tc>
      </w:tr>
      <w:tr w:rsidR="002941FA" w:rsidRPr="002941FA" w:rsidTr="002941FA"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9A6D2BE" wp14:editId="19D743B5">
                  <wp:extent cx="1914525" cy="1143000"/>
                  <wp:effectExtent l="0" t="0" r="9525" b="0"/>
                  <wp:docPr id="5" name="Рисунок 5" descr="https://opt-1197850.ssl.1c-bitrix-cdn.ru/images/content/podgotovka/Med_pom%205.JPG?1545904111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pt-1197850.ssl.1c-bitrix-cdn.ru/images/content/podgotovka/Med_pom%205.JPG?15459041114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Останови наружное кровотечение.</w:t>
            </w:r>
          </w:p>
        </w:tc>
      </w:tr>
      <w:tr w:rsidR="002941FA" w:rsidRPr="002941FA" w:rsidTr="002941FA"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FEFB85C" wp14:editId="4A898E98">
                  <wp:extent cx="1914525" cy="1143000"/>
                  <wp:effectExtent l="0" t="0" r="9525" b="0"/>
                  <wp:docPr id="6" name="Рисунок 6" descr="https://opt-1197850.ssl.1c-bitrix-cdn.ru/images/content/podgotovka/Med_pom%206.JPG?1545904111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pt-1197850.ssl.1c-bitrix-cdn.ru/images/content/podgotovka/Med_pom%206.JPG?15459041114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Наложи герметизирующую повязку на грудную клетку при проникающем ранении.</w:t>
            </w:r>
          </w:p>
        </w:tc>
      </w:tr>
      <w:tr w:rsidR="002941FA" w:rsidRPr="002941FA" w:rsidTr="002941FA"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Только после остановки наружного кровотечения, восстановления самостоятельного дыхания и сердцебиения делай следующее:</w:t>
            </w:r>
          </w:p>
        </w:tc>
      </w:tr>
      <w:tr w:rsidR="002941FA" w:rsidRPr="002941FA" w:rsidTr="002941FA"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A808C7E" wp14:editId="34B578CF">
                  <wp:extent cx="1914525" cy="923925"/>
                  <wp:effectExtent l="0" t="0" r="9525" b="9525"/>
                  <wp:docPr id="7" name="Рисунок 7" descr="https://opt-1197850.ssl.1c-bitrix-cdn.ru/images/content/podgotovka/Med_pom%207.JPG?1545904111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pt-1197850.ssl.1c-bitrix-cdn.ru/images/content/podgotovka/Med_pom%207.JPG?15459041113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Вызови (самостоятельно или с помощью окружающих) "скорую помощь". Наложи асептическую (чистую) повязку на раны</w:t>
            </w:r>
          </w:p>
        </w:tc>
      </w:tr>
      <w:tr w:rsidR="002941FA" w:rsidRPr="002941FA" w:rsidTr="002941FA"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09AAD58" wp14:editId="2209D17F">
                  <wp:extent cx="1914525" cy="771525"/>
                  <wp:effectExtent l="0" t="0" r="9525" b="9525"/>
                  <wp:docPr id="8" name="Рисунок 8" descr="https://opt-1197850.ssl.1c-bitrix-cdn.ru/images/content/podgotovka/Med_pom%208.JPG?15459041113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t-1197850.ssl.1c-bitrix-cdn.ru/images/content/podgotovka/Med_pom%208.JPG?15459041113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Обеспечь неподвижность частей тела в местах перелома</w:t>
            </w:r>
          </w:p>
        </w:tc>
      </w:tr>
      <w:tr w:rsidR="002941FA" w:rsidRPr="002941FA" w:rsidTr="002941FA"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8F8CE35" wp14:editId="6E05BE5C">
                  <wp:extent cx="1914525" cy="971550"/>
                  <wp:effectExtent l="0" t="0" r="9525" b="0"/>
                  <wp:docPr id="9" name="Рисунок 9" descr="https://opt-1197850.ssl.1c-bitrix-cdn.ru/images/content/podgotovka/Med_pom%209.JPG?1545904111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pt-1197850.ssl.1c-bitrix-cdn.ru/images/content/podgotovka/Med_pom%209.JPG?15459041114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7E1EE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Приложи холод к больному месту (ушиба, перелома, ранения).</w:t>
            </w:r>
          </w:p>
        </w:tc>
      </w:tr>
      <w:tr w:rsidR="002941FA" w:rsidRPr="002941FA" w:rsidTr="002941FA"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C0B7470" wp14:editId="3A5A591F">
                  <wp:extent cx="1914525" cy="1143000"/>
                  <wp:effectExtent l="0" t="0" r="9525" b="0"/>
                  <wp:docPr id="10" name="Рисунок 10" descr="https://opt-1197850.ssl.1c-bitrix-cdn.ru/images/content/podgotovka/Med_pom%2010.JPG?15459041105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pt-1197850.ssl.1c-bitrix-cdn.ru/images/content/podgotovka/Med_pom%2010.JPG?15459041105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9F3F8"/>
            <w:vAlign w:val="center"/>
            <w:hideMark/>
          </w:tcPr>
          <w:p w:rsidR="002941FA" w:rsidRPr="002941FA" w:rsidRDefault="002941FA" w:rsidP="00294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Уложи в сохраняющее положение, защити от переохлаждения, дай теплое подсоленное или сладкое питье (не поить и не кормить при отсутствии сознания и травме живота).</w:t>
            </w:r>
          </w:p>
        </w:tc>
      </w:tr>
    </w:tbl>
    <w:p w:rsidR="002941FA" w:rsidRPr="002941FA" w:rsidRDefault="002941FA" w:rsidP="002941FA">
      <w:pPr>
        <w:spacing w:line="240" w:lineRule="auto"/>
        <w:rPr>
          <w:rFonts w:ascii="Times New Roman" w:eastAsia="Times New Roman" w:hAnsi="Times New Roman" w:cs="Times New Roman"/>
          <w:color w:val="FFFFFF"/>
          <w:spacing w:val="5"/>
          <w:sz w:val="24"/>
          <w:szCs w:val="24"/>
          <w:lang w:eastAsia="ru-RU"/>
        </w:rPr>
      </w:pPr>
      <w:r w:rsidRPr="002941FA">
        <w:rPr>
          <w:rFonts w:ascii="Times New Roman" w:eastAsia="Times New Roman" w:hAnsi="Times New Roman" w:cs="Times New Roman"/>
          <w:color w:val="FFFFFF"/>
          <w:spacing w:val="5"/>
          <w:sz w:val="24"/>
          <w:szCs w:val="24"/>
          <w:lang w:eastAsia="ru-RU"/>
        </w:rPr>
        <w:t>© ГКУ НСО "Центр ГО, ЧС и ПБ НСО" 2021</w:t>
      </w:r>
    </w:p>
    <w:p w:rsidR="00363B21" w:rsidRPr="002941FA" w:rsidRDefault="00363B21" w:rsidP="002941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63B21" w:rsidRPr="002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69"/>
    <w:rsid w:val="001B1969"/>
    <w:rsid w:val="002941FA"/>
    <w:rsid w:val="00363B21"/>
    <w:rsid w:val="009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97EB"/>
  <w15:chartTrackingRefBased/>
  <w15:docId w15:val="{F2E19A13-AEBC-4412-A618-0E90B8C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9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1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7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2021-07-15T15:42:00Z</dcterms:created>
  <dcterms:modified xsi:type="dcterms:W3CDTF">2021-07-15T15:46:00Z</dcterms:modified>
</cp:coreProperties>
</file>