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ED" w:rsidRDefault="003A11ED" w:rsidP="008507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ED" w:rsidRDefault="003A11ED" w:rsidP="003A11E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3A11ED" w:rsidRDefault="003A11ED" w:rsidP="003A11E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НОВОТРОИЦКОГО СЕЛЬСОВЕТА</w:t>
      </w:r>
    </w:p>
    <w:p w:rsidR="003A11ED" w:rsidRDefault="003A11ED" w:rsidP="003A11E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3A11ED" w:rsidRDefault="003A11ED" w:rsidP="003A11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</w:t>
      </w:r>
    </w:p>
    <w:p w:rsidR="003A11ED" w:rsidRDefault="00850766" w:rsidP="003A11ED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шестого </w:t>
      </w:r>
      <w:r w:rsidR="003A11ED">
        <w:rPr>
          <w:rFonts w:ascii="Times New Roman" w:hAnsi="Times New Roman"/>
          <w:bCs/>
          <w:sz w:val="28"/>
          <w:szCs w:val="28"/>
        </w:rPr>
        <w:t>созыва</w:t>
      </w:r>
    </w:p>
    <w:p w:rsidR="00393923" w:rsidRDefault="00393923" w:rsidP="003A11ED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3A11ED" w:rsidRPr="00183574" w:rsidRDefault="003A11ED" w:rsidP="003A11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83574">
        <w:rPr>
          <w:rFonts w:ascii="Times New Roman" w:hAnsi="Times New Roman"/>
          <w:b/>
          <w:sz w:val="28"/>
          <w:szCs w:val="28"/>
        </w:rPr>
        <w:t>РЕШЕНИЕ</w:t>
      </w:r>
    </w:p>
    <w:p w:rsidR="003A11ED" w:rsidRPr="0089639B" w:rsidRDefault="00850766" w:rsidP="003A11E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шестнадцатой </w:t>
      </w:r>
      <w:r w:rsidR="003A11ED" w:rsidRPr="0089639B">
        <w:rPr>
          <w:rFonts w:ascii="Times New Roman" w:hAnsi="Times New Roman"/>
          <w:sz w:val="28"/>
          <w:szCs w:val="28"/>
        </w:rPr>
        <w:t>сессии</w:t>
      </w:r>
    </w:p>
    <w:p w:rsidR="003A11ED" w:rsidRPr="0089639B" w:rsidRDefault="003A11ED" w:rsidP="003A11E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11ED" w:rsidRPr="00D30FEA" w:rsidRDefault="00850766" w:rsidP="003A11E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29.1</w:t>
      </w:r>
      <w:r w:rsidR="003A11ED">
        <w:rPr>
          <w:rFonts w:ascii="Times New Roman" w:hAnsi="Times New Roman" w:cs="Times New Roman"/>
          <w:b w:val="0"/>
          <w:sz w:val="28"/>
          <w:szCs w:val="28"/>
        </w:rPr>
        <w:t>0</w:t>
      </w:r>
      <w:r w:rsidR="003A11ED" w:rsidRPr="00D30FEA">
        <w:rPr>
          <w:rFonts w:ascii="Times New Roman" w:hAnsi="Times New Roman" w:cs="Times New Roman"/>
          <w:b w:val="0"/>
          <w:sz w:val="28"/>
          <w:szCs w:val="28"/>
        </w:rPr>
        <w:t xml:space="preserve">.2021         </w:t>
      </w:r>
      <w:r w:rsidR="003A11E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3A11ED" w:rsidRPr="00D30FEA">
        <w:rPr>
          <w:rFonts w:ascii="Times New Roman" w:hAnsi="Times New Roman" w:cs="Times New Roman"/>
          <w:b w:val="0"/>
          <w:sz w:val="28"/>
          <w:szCs w:val="28"/>
        </w:rPr>
        <w:t xml:space="preserve"> с.</w:t>
      </w:r>
      <w:r w:rsidR="003A11ED">
        <w:rPr>
          <w:rFonts w:ascii="Times New Roman" w:hAnsi="Times New Roman" w:cs="Times New Roman"/>
          <w:b w:val="0"/>
          <w:sz w:val="28"/>
          <w:szCs w:val="28"/>
        </w:rPr>
        <w:t xml:space="preserve"> Новотроицк</w:t>
      </w:r>
      <w:r w:rsidR="003A11ED" w:rsidRPr="00D30FE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3A11ED" w:rsidRPr="00382BCA" w:rsidRDefault="003A11ED" w:rsidP="003A11ED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A11ED" w:rsidRDefault="003A11ED" w:rsidP="00947164">
      <w:pPr>
        <w:spacing w:after="0" w:line="240" w:lineRule="auto"/>
        <w:ind w:firstLine="6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164" w:rsidRPr="00ED26B8" w:rsidRDefault="00947164" w:rsidP="008247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26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Положения </w:t>
      </w:r>
      <w:r w:rsidR="003A65F0" w:rsidRPr="00ED26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ED26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видах муниципального контроля на территории </w:t>
      </w:r>
      <w:r w:rsidR="003A11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Новотроицкого сельсовета </w:t>
      </w:r>
      <w:r w:rsidRPr="00ED26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Северного района Новосибирской области</w:t>
      </w:r>
      <w:r w:rsidR="003A11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47164" w:rsidRDefault="00947164" w:rsidP="00947164">
      <w:pPr>
        <w:spacing w:after="0" w:line="240" w:lineRule="auto"/>
        <w:ind w:firstLine="63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7164" w:rsidRPr="00947164" w:rsidRDefault="00947164" w:rsidP="00947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 31.07.2020</w:t>
      </w:r>
      <w:r w:rsidR="00A7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 248-ФЗ «О государственном контроле (надзоре) и муниципальном контроле в Российской Федерации», </w:t>
      </w:r>
      <w:r w:rsidRPr="00ED26B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 </w:t>
      </w:r>
      <w:hyperlink r:id="rId4" w:tgtFrame="_blank" w:history="1">
        <w:r w:rsidRPr="00ED26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ED2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3A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Новотроицкого сельсовета </w:t>
      </w:r>
      <w:r w:rsidRPr="00ED26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еверного района Новосибирской области</w:t>
      </w:r>
      <w:r w:rsidR="003A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Совет депутатов </w:t>
      </w:r>
      <w:r w:rsidR="003A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Новотроицкого сельсовета </w:t>
      </w:r>
      <w:r w:rsidR="003A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 Новосибирской области</w:t>
      </w:r>
    </w:p>
    <w:p w:rsidR="00947164" w:rsidRPr="00850766" w:rsidRDefault="00947164" w:rsidP="0085076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507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947164" w:rsidRPr="00947164" w:rsidRDefault="00947164" w:rsidP="00FC08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прилагаемое Положение о видах муниципального контроля  на территории </w:t>
      </w:r>
      <w:r w:rsidR="003A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Новотроицкого сельсовета 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 Новосибирской области.</w:t>
      </w:r>
    </w:p>
    <w:p w:rsidR="003A11ED" w:rsidRPr="000F2F35" w:rsidRDefault="003A11ED" w:rsidP="003A11E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47164" w:rsidRPr="00947164">
        <w:rPr>
          <w:rFonts w:ascii="Times New Roman" w:hAnsi="Times New Roman"/>
          <w:sz w:val="28"/>
          <w:szCs w:val="28"/>
        </w:rPr>
        <w:t>2. Опубликовать настоящее  решение в периодическом печатном издании</w:t>
      </w:r>
      <w:r w:rsidR="00947164" w:rsidRPr="00172724">
        <w:rPr>
          <w:rFonts w:ascii="Times New Roman" w:hAnsi="Times New Roman"/>
          <w:sz w:val="28"/>
          <w:szCs w:val="28"/>
        </w:rPr>
        <w:t xml:space="preserve"> </w:t>
      </w:r>
      <w:r w:rsidRPr="000F2F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«Вестник» Новотроицкого сельсовета </w:t>
      </w:r>
      <w:r w:rsidRPr="000F2F35">
        <w:rPr>
          <w:rFonts w:ascii="Times New Roman" w:hAnsi="Times New Roman"/>
          <w:sz w:val="28"/>
          <w:szCs w:val="28"/>
        </w:rPr>
        <w:t>Северно</w:t>
      </w:r>
      <w:r>
        <w:rPr>
          <w:rFonts w:ascii="Times New Roman" w:hAnsi="Times New Roman"/>
          <w:sz w:val="28"/>
          <w:szCs w:val="28"/>
        </w:rPr>
        <w:t>го района Новосибирской области.</w:t>
      </w:r>
    </w:p>
    <w:p w:rsidR="00947164" w:rsidRDefault="00FC0867" w:rsidP="003A11E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A11ED">
        <w:rPr>
          <w:rFonts w:ascii="Times New Roman" w:hAnsi="Times New Roman"/>
          <w:sz w:val="28"/>
          <w:szCs w:val="28"/>
        </w:rPr>
        <w:t xml:space="preserve"> </w:t>
      </w:r>
      <w:r w:rsidR="00947164" w:rsidRPr="00172724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</w:t>
      </w:r>
      <w:r w:rsidR="003A65F0">
        <w:rPr>
          <w:rFonts w:ascii="Times New Roman" w:hAnsi="Times New Roman"/>
          <w:sz w:val="28"/>
          <w:szCs w:val="28"/>
        </w:rPr>
        <w:t>, но не ранее 01 января 2022  года.</w:t>
      </w:r>
      <w:r w:rsidR="00947164" w:rsidRPr="00172724">
        <w:rPr>
          <w:rFonts w:ascii="Times New Roman" w:hAnsi="Times New Roman"/>
          <w:sz w:val="28"/>
          <w:szCs w:val="28"/>
        </w:rPr>
        <w:t>.</w:t>
      </w:r>
    </w:p>
    <w:p w:rsidR="00947164" w:rsidRPr="00D83475" w:rsidRDefault="00FC0867" w:rsidP="000D75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A11ED">
        <w:rPr>
          <w:rFonts w:ascii="Times New Roman" w:hAnsi="Times New Roman"/>
          <w:sz w:val="28"/>
          <w:szCs w:val="28"/>
        </w:rPr>
        <w:t xml:space="preserve"> </w:t>
      </w:r>
      <w:r w:rsidR="00ED26B8">
        <w:rPr>
          <w:rFonts w:ascii="Times New Roman" w:hAnsi="Times New Roman"/>
          <w:sz w:val="28"/>
          <w:szCs w:val="28"/>
        </w:rPr>
        <w:t>4</w:t>
      </w:r>
      <w:r w:rsidR="003A65F0">
        <w:rPr>
          <w:rFonts w:ascii="Times New Roman" w:hAnsi="Times New Roman"/>
          <w:sz w:val="28"/>
          <w:szCs w:val="28"/>
        </w:rPr>
        <w:t xml:space="preserve">. Признать утратившим  силу решение Совета депутатов </w:t>
      </w:r>
      <w:r w:rsidR="000D750C">
        <w:rPr>
          <w:rFonts w:ascii="Times New Roman" w:hAnsi="Times New Roman"/>
          <w:sz w:val="28"/>
          <w:szCs w:val="28"/>
        </w:rPr>
        <w:t xml:space="preserve">Новотроицкого сельсовета </w:t>
      </w:r>
      <w:r w:rsidR="003A65F0">
        <w:rPr>
          <w:rFonts w:ascii="Times New Roman" w:hAnsi="Times New Roman"/>
          <w:sz w:val="28"/>
          <w:szCs w:val="28"/>
        </w:rPr>
        <w:t>Северного  района</w:t>
      </w:r>
      <w:r w:rsidR="000D750C">
        <w:rPr>
          <w:rFonts w:ascii="Times New Roman" w:hAnsi="Times New Roman"/>
          <w:sz w:val="28"/>
          <w:szCs w:val="28"/>
        </w:rPr>
        <w:t xml:space="preserve">  Новосибирской   области  от 16</w:t>
      </w:r>
      <w:r w:rsidR="003A65F0">
        <w:rPr>
          <w:rFonts w:ascii="Times New Roman" w:hAnsi="Times New Roman"/>
          <w:sz w:val="28"/>
          <w:szCs w:val="28"/>
        </w:rPr>
        <w:t xml:space="preserve">.08.2017  № 4 </w:t>
      </w:r>
      <w:r w:rsidR="000D750C">
        <w:rPr>
          <w:rFonts w:ascii="Times New Roman" w:hAnsi="Times New Roman"/>
          <w:sz w:val="28"/>
          <w:szCs w:val="28"/>
        </w:rPr>
        <w:t xml:space="preserve">           </w:t>
      </w:r>
      <w:r w:rsidR="003A65F0" w:rsidRPr="000D750C">
        <w:rPr>
          <w:rFonts w:ascii="Times New Roman" w:hAnsi="Times New Roman" w:cs="Times New Roman"/>
          <w:sz w:val="28"/>
          <w:szCs w:val="28"/>
        </w:rPr>
        <w:t>«</w:t>
      </w:r>
      <w:r w:rsidR="000D750C">
        <w:rPr>
          <w:rFonts w:ascii="Times New Roman" w:hAnsi="Times New Roman" w:cs="Times New Roman"/>
          <w:sz w:val="28"/>
          <w:szCs w:val="28"/>
        </w:rPr>
        <w:t xml:space="preserve"> </w:t>
      </w:r>
      <w:r w:rsidR="000D750C" w:rsidRPr="000D750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0D750C" w:rsidRPr="000D750C">
        <w:rPr>
          <w:rFonts w:ascii="Times New Roman" w:hAnsi="Times New Roman" w:cs="Times New Roman"/>
          <w:spacing w:val="2"/>
          <w:sz w:val="28"/>
          <w:szCs w:val="28"/>
        </w:rPr>
        <w:t>Порядка ведения Перечня видов муниципального контроля</w:t>
      </w:r>
      <w:proofErr w:type="gramEnd"/>
      <w:r w:rsidR="000D750C" w:rsidRPr="000D750C">
        <w:rPr>
          <w:rFonts w:ascii="Times New Roman" w:hAnsi="Times New Roman" w:cs="Times New Roman"/>
          <w:spacing w:val="2"/>
          <w:sz w:val="28"/>
          <w:szCs w:val="28"/>
        </w:rPr>
        <w:t xml:space="preserve"> и органов местного самоуправления, уполномоченных на их осуществление</w:t>
      </w:r>
      <w:r w:rsidR="003A65F0" w:rsidRPr="000D750C">
        <w:rPr>
          <w:rFonts w:ascii="Times New Roman" w:hAnsi="Times New Roman" w:cs="Times New Roman"/>
          <w:sz w:val="28"/>
          <w:szCs w:val="28"/>
        </w:rPr>
        <w:t>»</w:t>
      </w:r>
      <w:r w:rsidR="003A65F0">
        <w:rPr>
          <w:rFonts w:ascii="Times New Roman" w:hAnsi="Times New Roman"/>
          <w:sz w:val="28"/>
          <w:szCs w:val="28"/>
        </w:rPr>
        <w:t xml:space="preserve">  с 01.01.2022</w:t>
      </w:r>
      <w:r w:rsidR="00ED26B8">
        <w:rPr>
          <w:rFonts w:ascii="Times New Roman" w:hAnsi="Times New Roman"/>
          <w:sz w:val="28"/>
          <w:szCs w:val="28"/>
        </w:rPr>
        <w:t>.</w:t>
      </w:r>
      <w:r w:rsidR="000D75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7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750C">
        <w:rPr>
          <w:rFonts w:ascii="Times New Roman" w:hAnsi="Times New Roman" w:cs="Times New Roman"/>
          <w:sz w:val="28"/>
          <w:szCs w:val="28"/>
        </w:rPr>
        <w:t>5</w:t>
      </w:r>
      <w:r w:rsidR="00D83475" w:rsidRPr="00D834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3475" w:rsidRPr="00D8347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D83475" w:rsidRPr="00D83475">
        <w:rPr>
          <w:rFonts w:ascii="Times New Roman" w:eastAsia="Calibri" w:hAnsi="Times New Roman" w:cs="Times New Roman"/>
          <w:sz w:val="28"/>
          <w:szCs w:val="28"/>
        </w:rPr>
        <w:t xml:space="preserve"> исполнением решения возложить на комиссию по бюджету, налогам и  собственности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Дардонова</w:t>
      </w:r>
      <w:proofErr w:type="spellEnd"/>
      <w:r w:rsidR="000D750C">
        <w:rPr>
          <w:rFonts w:ascii="Times New Roman" w:hAnsi="Times New Roman" w:cs="Times New Roman"/>
          <w:sz w:val="28"/>
          <w:szCs w:val="28"/>
        </w:rPr>
        <w:t xml:space="preserve"> Т.В.)</w:t>
      </w:r>
    </w:p>
    <w:p w:rsidR="00A76254" w:rsidRDefault="00A76254" w:rsidP="00A76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6254" w:rsidRDefault="00A76254" w:rsidP="00A76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Look w:val="04A0"/>
      </w:tblPr>
      <w:tblGrid>
        <w:gridCol w:w="5246"/>
        <w:gridCol w:w="5386"/>
      </w:tblGrid>
      <w:tr w:rsidR="00947164" w:rsidTr="009A5676">
        <w:trPr>
          <w:trHeight w:val="80"/>
        </w:trPr>
        <w:tc>
          <w:tcPr>
            <w:tcW w:w="5246" w:type="dxa"/>
          </w:tcPr>
          <w:p w:rsidR="00947164" w:rsidRDefault="00947164" w:rsidP="009A5676">
            <w:pPr>
              <w:pStyle w:val="a3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Северного района </w:t>
            </w:r>
          </w:p>
          <w:p w:rsidR="00947164" w:rsidRDefault="00947164" w:rsidP="009A5676">
            <w:pPr>
              <w:pStyle w:val="a3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                                                   </w:t>
            </w:r>
          </w:p>
          <w:p w:rsidR="00947164" w:rsidRDefault="00ED26B8" w:rsidP="00FC0867">
            <w:pPr>
              <w:pStyle w:val="a3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="00FC0867">
              <w:rPr>
                <w:rFonts w:ascii="Times New Roman" w:hAnsi="Times New Roman"/>
                <w:sz w:val="28"/>
                <w:szCs w:val="28"/>
              </w:rPr>
              <w:t>Н.Н. Панова</w:t>
            </w:r>
          </w:p>
        </w:tc>
        <w:tc>
          <w:tcPr>
            <w:tcW w:w="5386" w:type="dxa"/>
          </w:tcPr>
          <w:p w:rsidR="00947164" w:rsidRDefault="00947164" w:rsidP="009A5676">
            <w:pPr>
              <w:pStyle w:val="a3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FC0867">
              <w:rPr>
                <w:rFonts w:ascii="Times New Roman" w:hAnsi="Times New Roman"/>
                <w:sz w:val="28"/>
                <w:szCs w:val="28"/>
              </w:rPr>
              <w:t xml:space="preserve">Новотроицкого сельсовета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Северного района </w:t>
            </w:r>
          </w:p>
          <w:p w:rsidR="00947164" w:rsidRDefault="00947164" w:rsidP="009A5676">
            <w:pPr>
              <w:pStyle w:val="a3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                   </w:t>
            </w:r>
          </w:p>
          <w:p w:rsidR="00947164" w:rsidRDefault="00FC0867" w:rsidP="00FC0867">
            <w:pPr>
              <w:pStyle w:val="a3"/>
              <w:tabs>
                <w:tab w:val="left" w:pos="1245"/>
              </w:tabs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А.Д.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Кочережко</w:t>
            </w:r>
            <w:proofErr w:type="spellEnd"/>
          </w:p>
          <w:p w:rsidR="00947164" w:rsidRDefault="00ED26B8" w:rsidP="00FC0867">
            <w:pPr>
              <w:pStyle w:val="a3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</w:p>
        </w:tc>
      </w:tr>
    </w:tbl>
    <w:p w:rsidR="00ED26B8" w:rsidRDefault="00ED26B8"/>
    <w:p w:rsidR="00ED26B8" w:rsidRPr="00ED26B8" w:rsidRDefault="00ED26B8" w:rsidP="00ED26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D26B8" w:rsidRPr="00ED26B8" w:rsidRDefault="00ED26B8" w:rsidP="00ED26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B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 Совета депутатов</w:t>
      </w:r>
    </w:p>
    <w:p w:rsidR="00FC0867" w:rsidRDefault="00FC0867" w:rsidP="00ED26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 сельсовета</w:t>
      </w:r>
    </w:p>
    <w:p w:rsidR="00ED26B8" w:rsidRPr="00ED26B8" w:rsidRDefault="00ED26B8" w:rsidP="00ED26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ED26B8" w:rsidRPr="00ED26B8" w:rsidRDefault="00ED26B8" w:rsidP="00ED26B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947164" w:rsidRPr="00ED26B8" w:rsidRDefault="00FC0867" w:rsidP="00ED26B8">
      <w:pPr>
        <w:spacing w:after="0" w:line="240" w:lineRule="auto"/>
        <w:ind w:left="538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50766">
        <w:rPr>
          <w:rFonts w:ascii="Times New Roman" w:eastAsia="Times New Roman" w:hAnsi="Times New Roman" w:cs="Times New Roman"/>
          <w:sz w:val="28"/>
          <w:szCs w:val="28"/>
          <w:lang w:eastAsia="ru-RU"/>
        </w:rPr>
        <w:t>29.1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D26B8" w:rsidRPr="00ED26B8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</w:t>
      </w:r>
      <w:r w:rsidR="00947164" w:rsidRPr="00ED26B8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 </w:t>
      </w:r>
      <w:r w:rsidR="00850766">
        <w:rPr>
          <w:rFonts w:ascii="Times New Roman" w:eastAsia="Times New Roman" w:hAnsi="Times New Roman" w:cs="Times New Roman"/>
          <w:bCs/>
          <w:color w:val="1D1B11"/>
          <w:sz w:val="28"/>
          <w:szCs w:val="28"/>
          <w:lang w:eastAsia="ru-RU"/>
        </w:rPr>
        <w:t>2</w:t>
      </w:r>
    </w:p>
    <w:p w:rsidR="00947164" w:rsidRPr="00947164" w:rsidRDefault="00947164" w:rsidP="00FC0867">
      <w:pPr>
        <w:spacing w:after="0" w:line="240" w:lineRule="auto"/>
        <w:ind w:left="538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7164" w:rsidRPr="00ED26B8" w:rsidRDefault="00947164" w:rsidP="00FC086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26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</w:t>
      </w:r>
    </w:p>
    <w:p w:rsidR="00FC0867" w:rsidRDefault="00947164" w:rsidP="00FC0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видах муниципального контроля на территории </w:t>
      </w:r>
      <w:r w:rsidR="00FC08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 сельсовета</w:t>
      </w:r>
    </w:p>
    <w:p w:rsidR="00947164" w:rsidRPr="00ED26B8" w:rsidRDefault="00947164" w:rsidP="00FC086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26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Северного района Новосибирской области</w:t>
      </w:r>
    </w:p>
    <w:p w:rsidR="00947164" w:rsidRPr="00947164" w:rsidRDefault="00947164" w:rsidP="0094716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видах муниципального контроля, осуществляемых на территории </w:t>
      </w:r>
      <w:r w:rsidR="00FC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Новотроицкого сельсовета </w:t>
      </w:r>
      <w:r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 Новосибирской области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- Положение) разработано в соответствии с Федеральными законами от 06.10.2003  № 131-ФЗ «Об общих принципах организации местного самоуправления в Российской Федерации», 31.07.2020  № 248-ФЗ «О государственном контроле (надзоре) и муниципальном контроле в Российской Федерации»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определяет: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контрольные органы, уполномоченные на осуществление вида контроля;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критерии отнесения объектов контроля к кате</w:t>
      </w:r>
      <w:r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гориям риска причинения вреда (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ущерба) в рамках</w:t>
      </w:r>
      <w:r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осуществления вида контроля  (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положением о виде контроля должно быть предусмотрено не менее трех категорий риска, в том числе в обязательном порядке категории низкого риска);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перечень профилактических мероприятий в рамках осуществления вида контроля, а также отдельные особенностях их  проведения;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виды контрольных мероприятий, проведение которых возможно в рамках осуществления вида контроля, и перечень допустимых  контрольных действий в составе каждого контрольного мероприятия;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виды и периодичность проведения плановых контрольных мероприятий для каждой категории риска, за исключением категории низкого риска;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особенности оценки соблюдения лицензионных требований контролируемыми лицами, имеющими лицензию;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порядок ведения перечня видов муниципального контроля, осуществляемых на территории </w:t>
      </w:r>
      <w:r w:rsidR="00FC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Новотроицкого сельсовета </w:t>
      </w:r>
      <w:r w:rsid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 Новосибирской области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порядок ведения перечней нормативных правовых актов или их отдельных частей, содержащих обязательные требования, установленные муниципальными правовыми актами, оценка соблюдения которых является предметом муниципального контроля;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порядок учета лиц и (или) объектов, в отношении которых осуществляется муниципальный контроль.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164" w:rsidRPr="00947164" w:rsidRDefault="00947164" w:rsidP="006057C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Порядок ведения перечня видов муниципального контроля, осуществляемых на территории </w:t>
      </w:r>
      <w:r w:rsidR="00FC0867" w:rsidRPr="00FC0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Новотроицкого сельсовета</w:t>
      </w:r>
      <w:r w:rsidR="00FC0867" w:rsidRPr="00A05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D25B5" w:rsidRPr="00A05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Северно</w:t>
      </w:r>
      <w:r w:rsidR="00A05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 района Новосибирской области</w:t>
      </w:r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и органов местного самоуправления, уполномоченных на их осуществление</w:t>
      </w:r>
    </w:p>
    <w:p w:rsidR="00947164" w:rsidRPr="00947164" w:rsidRDefault="00947164" w:rsidP="00ED26B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Перечень видов муниципального контроля, осуществляемых на территории </w:t>
      </w:r>
      <w:r w:rsidR="00FC08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 сельсовета</w:t>
      </w:r>
      <w:r w:rsidR="00FC0867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25B5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 Новосибирской области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органов местного самоуправления, уполномоченных на их осуществление, (далее - Перечень) определяет виды муниципального контроля и органы местного самоуправления, уполномоченные на их осуществление, на территории </w:t>
      </w:r>
      <w:r w:rsidR="00FC08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 сельсовета</w:t>
      </w:r>
      <w:r w:rsidR="00FC0867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25B5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 Новосибирской области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Ведение Перечня осуществляется администрацией - органом местного самоуправления, уполномоченным на осуществление муниципального контроля в соответствии с действующим законодательством.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 Перечень включается следующая информация: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вида муниципального контроля, осуществляемого на территории </w:t>
      </w:r>
      <w:r w:rsidR="00FC08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 сельсовета</w:t>
      </w:r>
      <w:r w:rsidR="00FC0867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25B5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 Новосибирской области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органа местного самоуправления </w:t>
      </w:r>
      <w:r w:rsidR="00FC08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 сельсовета</w:t>
      </w:r>
      <w:r w:rsidR="00FC0867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25B5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 Новосибирской области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уполномоченного на осуществление данного вида муниципального контроля (с указанием </w:t>
      </w:r>
      <w:proofErr w:type="gramStart"/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наименования структурного подразделения органа местного самоуправления </w:t>
      </w:r>
      <w:r w:rsidR="00FC08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 сельсовета</w:t>
      </w:r>
      <w:r w:rsidR="00FC0867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25B5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 Новосибирской</w:t>
      </w:r>
      <w:proofErr w:type="gramEnd"/>
      <w:r w:rsidR="007D25B5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наделенного соответствующими полномочиями);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реквизиты нормативных правовых актов Российской Федерации, </w:t>
      </w:r>
      <w:r w:rsidR="007D25B5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области, муниципальных правовых актов  </w:t>
      </w:r>
      <w:r w:rsidR="00FC08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 сельсовета</w:t>
      </w:r>
      <w:r w:rsidR="00FC0867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25B5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 Новосибирской области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регулирующих соответствующий вид муниципального контроля.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В случае принятия нормативных правовых актов, требующих внесения изменений в Перечень, актуализация Перечня осуществляется в срок не более 20 дней со дня вступления в силу соответствующего нормативного правового акта.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Перечень утверждается постановлением администрации</w:t>
      </w:r>
      <w:r w:rsidR="007D25B5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08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 сельсовета</w:t>
      </w:r>
      <w:r w:rsidR="00FC0867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25B5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 Новосибирской области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ведется по форме согласно приложению к настоящему Положению.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Информация, включенная в Перечень, является общедоступной. Актуальная версия Перечня подлежит размещению на официальном сайте </w:t>
      </w:r>
      <w:r w:rsidR="007D25B5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FC08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 сельсовета</w:t>
      </w:r>
      <w:r w:rsidR="00FC0867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25B5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района Новосибирской области 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информационно-телекоммуникационной сети «Интернет» в течение 5 дней со дня вступления в силу </w:t>
      </w:r>
      <w:r w:rsidR="005F6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нормативно правового  акта администрации  </w:t>
      </w:r>
      <w:r w:rsidR="00FC08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 сельсовета</w:t>
      </w:r>
      <w:r w:rsidR="00FC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6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 района  Новосибирской  области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 утверждении Перечня либо внесении изменений в него.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164" w:rsidRPr="00947164" w:rsidRDefault="00947164" w:rsidP="00ED26B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ведения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2.1. Ведение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(далее – Перечни обязательных требований), осуществляется администрацией  </w:t>
      </w:r>
      <w:r w:rsidR="00FC08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 сельсовета</w:t>
      </w:r>
      <w:r w:rsidR="00FC0867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25B5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 Новосибирской области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Перечни обязательных требований утверждаются </w:t>
      </w:r>
      <w:r w:rsidR="00605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 администрации</w:t>
      </w:r>
      <w:r w:rsidR="00FC0867" w:rsidRPr="00FC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8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 сельсовета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D25B5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="00605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25B5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отдельно по каждому виду муниципального контроля.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Проверка актуальности Перечней обязательных требований проводится не реже 1 раза в 3 месяца.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В случае принятия нормативных правовых актов, требующих внесения изменений в Перечни обязательных требований, актуализация Перечней обязательных требований осуществляется в срок не позднее 20 дней со дня вступления в силу соответствующего нормативного правового акта.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Информация, включенная в Перечни обязательных требований, является общедоступной. Актуальная версия Перечней обязательных требований подлежит размещению на официальном сайте </w:t>
      </w:r>
      <w:r w:rsidR="007D25B5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8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 сельсовета</w:t>
      </w:r>
      <w:r w:rsidR="00816463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25B5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района Новосибирской области 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информационно-телекоммуникационной сети «Интернет» в течение 5 дней со дня вступления в силу </w:t>
      </w:r>
      <w:proofErr w:type="gramStart"/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администрации</w:t>
      </w:r>
      <w:r w:rsidR="00816463" w:rsidRPr="008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 сельсовета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D25B5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 Новосибирской области</w:t>
      </w:r>
      <w:proofErr w:type="gramEnd"/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 утверждении Перечней обязательных требований либо внесении изменений в них.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в информационной телекоммуникационной сети «Интернет» Перечней обязательных требований осуществляется с использованием гиперссылок, обеспечивающих доступ к полным текстам нормативных правовых актов, включенных в Перечни обязательных требований. 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164" w:rsidRPr="00947164" w:rsidRDefault="00947164" w:rsidP="006057C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учета лиц и (или) объектов,</w:t>
      </w:r>
    </w:p>
    <w:p w:rsidR="00947164" w:rsidRPr="00947164" w:rsidRDefault="00947164" w:rsidP="00ED26B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proofErr w:type="gramStart"/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отношении</w:t>
      </w:r>
      <w:proofErr w:type="gramEnd"/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которых осуществляется муниципальный контроль</w:t>
      </w:r>
    </w:p>
    <w:p w:rsidR="00947164" w:rsidRPr="00947164" w:rsidRDefault="00947164" w:rsidP="00ED26B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Учет лиц и (или) объектов, в отношении которых осуществляется муниципальный контроль (далее – подконтрольные субъекты (объекты)), осуществляется администрацией </w:t>
      </w:r>
      <w:r w:rsidR="008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 сельсовета</w:t>
      </w:r>
      <w:r w:rsidR="00816463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25B5"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 Новосибирской области</w:t>
      </w: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органом местного самоуправления, уполномоченным на осуществление муниципального контроля в соответствии с действующим законодательством.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Учет подконтрольных субъектов (объектов) осуществляется раздельно по каждому виду муниципального контроля.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В ходе учета подконтрольных субъектов (объектов) обобщаются данные о подконтрольных субъектах (объектах), о месте их нахождения, о результатах мероприятий по контролю, о случаях привлечения к административной ответственности.</w:t>
      </w:r>
    </w:p>
    <w:p w:rsidR="00947164" w:rsidRPr="00947164" w:rsidRDefault="00947164" w:rsidP="00ED2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57C9" w:rsidRPr="00850766" w:rsidRDefault="00947164" w:rsidP="008507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57C9" w:rsidRPr="00947164" w:rsidRDefault="006057C9" w:rsidP="006057C9">
      <w:pPr>
        <w:spacing w:after="0" w:line="240" w:lineRule="auto"/>
        <w:ind w:left="4820" w:firstLine="35"/>
        <w:rPr>
          <w:rFonts w:ascii="Arial" w:eastAsia="Times New Roman" w:hAnsi="Arial" w:cs="Arial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947164" w:rsidRPr="00947164" w:rsidRDefault="006057C9" w:rsidP="006057C9">
      <w:pPr>
        <w:spacing w:after="0" w:line="240" w:lineRule="auto"/>
        <w:ind w:left="48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видах муниципального контроля, осуществляемых на территории </w:t>
      </w:r>
      <w:r w:rsidR="00753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Новотроицкого сельсовета </w:t>
      </w:r>
      <w:r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947164"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57C9" w:rsidRDefault="006057C9" w:rsidP="009471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7164" w:rsidRPr="00947164" w:rsidRDefault="00947164" w:rsidP="006057C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видов муниципального контроля, осуществляемых на территории</w:t>
      </w:r>
      <w:r w:rsidR="0075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53C57" w:rsidRPr="00753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Новотроицкого сельсовета</w:t>
      </w:r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05D26" w:rsidRPr="00A05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Северного района Новосибирской области</w:t>
      </w:r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уполномоченных на их осуществление</w:t>
      </w:r>
    </w:p>
    <w:p w:rsidR="00947164" w:rsidRPr="00947164" w:rsidRDefault="00947164" w:rsidP="0094716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47164" w:rsidRPr="00947164" w:rsidRDefault="00947164" w:rsidP="0094716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780" w:type="dxa"/>
        <w:jc w:val="center"/>
        <w:tblCellMar>
          <w:left w:w="0" w:type="dxa"/>
          <w:right w:w="0" w:type="dxa"/>
        </w:tblCellMar>
        <w:tblLook w:val="04A0"/>
      </w:tblPr>
      <w:tblGrid>
        <w:gridCol w:w="448"/>
        <w:gridCol w:w="2950"/>
        <w:gridCol w:w="3658"/>
        <w:gridCol w:w="2985"/>
      </w:tblGrid>
      <w:tr w:rsidR="00A05D26" w:rsidRPr="00A05D26" w:rsidTr="00947164">
        <w:trPr>
          <w:trHeight w:val="3011"/>
          <w:jc w:val="center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947164" w:rsidRPr="00947164" w:rsidRDefault="00947164" w:rsidP="0094716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</w:p>
          <w:p w:rsidR="00947164" w:rsidRPr="00947164" w:rsidRDefault="00947164" w:rsidP="0094716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4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4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4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947164" w:rsidRPr="00947164" w:rsidRDefault="00947164" w:rsidP="0075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муниципального контроля, осуществляемого на территории </w:t>
            </w:r>
            <w:r w:rsidR="00753C57" w:rsidRPr="0075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Новотроицкого сельсовета</w:t>
            </w:r>
            <w:r w:rsidR="0075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5D26" w:rsidRPr="00A0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Северного района</w:t>
            </w:r>
            <w:r w:rsidR="0075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5D26" w:rsidRPr="00A0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947164" w:rsidRPr="00947164" w:rsidRDefault="00947164" w:rsidP="00753C5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 органа местного самоуправления </w:t>
            </w:r>
            <w:r w:rsidR="00753C57" w:rsidRPr="0075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Новотроицкого сельсовета</w:t>
            </w:r>
            <w:r w:rsidR="0075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5D26" w:rsidRPr="00A0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Северного района Новосибирской области</w:t>
            </w:r>
            <w:r w:rsidRPr="0094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уполномоченного на осуществление соответствующего вида муниципального контроля</w:t>
            </w:r>
          </w:p>
          <w:p w:rsidR="00947164" w:rsidRPr="00947164" w:rsidRDefault="00947164" w:rsidP="00753C5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указанием </w:t>
            </w:r>
            <w:proofErr w:type="gramStart"/>
            <w:r w:rsidRPr="0094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должности лица органа местного самоуправления </w:t>
            </w:r>
            <w:r w:rsidR="00A05D26" w:rsidRPr="00A0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Северного района Новосибирской</w:t>
            </w:r>
            <w:proofErr w:type="gramEnd"/>
            <w:r w:rsidR="00A05D26" w:rsidRPr="00A0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  <w:r w:rsidR="0075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наделенного соответствующими полномочиям</w:t>
            </w:r>
            <w:r w:rsidRPr="0094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947164" w:rsidRPr="00947164" w:rsidRDefault="00947164" w:rsidP="0075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 Российской Федерации, </w:t>
            </w:r>
            <w:r w:rsidR="00A05D26" w:rsidRPr="00A0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</w:t>
            </w:r>
            <w:r w:rsidRPr="0094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области, муниципальных правовых актов </w:t>
            </w:r>
            <w:r w:rsidR="00753C57" w:rsidRPr="0075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Новотроицкого сельсовета</w:t>
            </w:r>
            <w:r w:rsidR="00753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5D26" w:rsidRPr="00A0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Северного района Новосибирской области</w:t>
            </w:r>
            <w:r w:rsidRPr="0094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образования, регулирующих соответствующий вид муниципального контроля</w:t>
            </w:r>
          </w:p>
        </w:tc>
      </w:tr>
      <w:tr w:rsidR="00A05D26" w:rsidRPr="00A05D26" w:rsidTr="00947164">
        <w:trPr>
          <w:trHeight w:val="435"/>
          <w:jc w:val="center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947164" w:rsidRPr="00947164" w:rsidRDefault="00947164" w:rsidP="0094716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947164" w:rsidRPr="00947164" w:rsidRDefault="00947164" w:rsidP="0094716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947164" w:rsidRPr="00947164" w:rsidRDefault="00947164" w:rsidP="0094716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947164" w:rsidRPr="00947164" w:rsidRDefault="00947164" w:rsidP="0094716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47164" w:rsidRPr="00947164" w:rsidRDefault="00947164" w:rsidP="0094716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7164" w:rsidRPr="00947164" w:rsidRDefault="00947164" w:rsidP="0094716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1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B0145E" w:rsidRPr="00A05D26" w:rsidRDefault="00B0145E">
      <w:pPr>
        <w:rPr>
          <w:sz w:val="28"/>
          <w:szCs w:val="28"/>
        </w:rPr>
      </w:pPr>
    </w:p>
    <w:sectPr w:rsidR="00B0145E" w:rsidRPr="00A05D26" w:rsidSect="00ED26B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6B7"/>
    <w:rsid w:val="000D750C"/>
    <w:rsid w:val="00190FE4"/>
    <w:rsid w:val="002F7954"/>
    <w:rsid w:val="003616B7"/>
    <w:rsid w:val="00393923"/>
    <w:rsid w:val="003A11ED"/>
    <w:rsid w:val="003A65F0"/>
    <w:rsid w:val="004064CB"/>
    <w:rsid w:val="00532078"/>
    <w:rsid w:val="005834DA"/>
    <w:rsid w:val="005B019B"/>
    <w:rsid w:val="005F61B9"/>
    <w:rsid w:val="006057C9"/>
    <w:rsid w:val="0067675A"/>
    <w:rsid w:val="00753C57"/>
    <w:rsid w:val="007D25B5"/>
    <w:rsid w:val="00816463"/>
    <w:rsid w:val="00824713"/>
    <w:rsid w:val="00850766"/>
    <w:rsid w:val="00863A59"/>
    <w:rsid w:val="00947164"/>
    <w:rsid w:val="0099541D"/>
    <w:rsid w:val="00A05D26"/>
    <w:rsid w:val="00A76254"/>
    <w:rsid w:val="00B0145E"/>
    <w:rsid w:val="00B113DA"/>
    <w:rsid w:val="00C1319C"/>
    <w:rsid w:val="00C235A4"/>
    <w:rsid w:val="00D359EA"/>
    <w:rsid w:val="00D83475"/>
    <w:rsid w:val="00E27D46"/>
    <w:rsid w:val="00ED26B8"/>
    <w:rsid w:val="00F26362"/>
    <w:rsid w:val="00FC0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71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9471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3A11E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471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9471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search.minjust.ru:8080/bigs/showDocument.html?id=C592BC7A-797B-4599-9D29-222887FD0C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Fomishova</dc:creator>
  <cp:lastModifiedBy>ADM</cp:lastModifiedBy>
  <cp:revision>21</cp:revision>
  <cp:lastPrinted>2021-09-03T03:42:00Z</cp:lastPrinted>
  <dcterms:created xsi:type="dcterms:W3CDTF">2021-09-27T10:03:00Z</dcterms:created>
  <dcterms:modified xsi:type="dcterms:W3CDTF">2021-10-26T04:41:00Z</dcterms:modified>
</cp:coreProperties>
</file>